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7CDE" w14:textId="6EE2A765" w:rsidR="00E43C3A" w:rsidRPr="00E43C3A" w:rsidRDefault="00E43C3A" w:rsidP="00E43C3A">
      <w:pPr>
        <w:rPr>
          <w:b/>
          <w:bCs/>
        </w:rPr>
      </w:pPr>
      <w:r>
        <w:rPr>
          <w:b/>
          <w:bCs/>
        </w:rPr>
        <w:t xml:space="preserve">SMSP Meeting </w:t>
      </w:r>
      <w:r w:rsidRPr="00E43C3A">
        <w:rPr>
          <w:b/>
          <w:bCs/>
        </w:rPr>
        <w:t>Notes 3/16/22</w:t>
      </w:r>
    </w:p>
    <w:p w14:paraId="7D026E00" w14:textId="5D257E98" w:rsidR="00E43C3A" w:rsidRDefault="00E43C3A" w:rsidP="00E43C3A">
      <w:pPr>
        <w:pStyle w:val="ListParagraph"/>
        <w:numPr>
          <w:ilvl w:val="0"/>
          <w:numId w:val="1"/>
        </w:numPr>
      </w:pPr>
      <w:r>
        <w:t xml:space="preserve">Request from Shannon re: Statement of Language in Description to the SLC Board for review.  </w:t>
      </w:r>
      <w:r>
        <w:tab/>
      </w:r>
    </w:p>
    <w:p w14:paraId="6142F215" w14:textId="7503DDD3" w:rsidR="00E43C3A" w:rsidRDefault="00E43C3A" w:rsidP="00E43C3A">
      <w:pPr>
        <w:pStyle w:val="ListParagraph"/>
        <w:numPr>
          <w:ilvl w:val="1"/>
          <w:numId w:val="1"/>
        </w:numPr>
      </w:pPr>
      <w:r>
        <w:t xml:space="preserve">Rachel has volunteered to go in front of the board and advocate for this. </w:t>
      </w:r>
    </w:p>
    <w:p w14:paraId="604DF8C0" w14:textId="300C88F6" w:rsidR="00E43C3A" w:rsidRDefault="00E43C3A" w:rsidP="00E43C3A">
      <w:pPr>
        <w:pStyle w:val="ListParagraph"/>
        <w:numPr>
          <w:ilvl w:val="1"/>
          <w:numId w:val="1"/>
        </w:numPr>
      </w:pPr>
      <w:r>
        <w:t>Leslie will email Shannon</w:t>
      </w:r>
      <w:r>
        <w:t xml:space="preserve">/Rebecca Mugridge about getting some time in a meeting. </w:t>
      </w:r>
    </w:p>
    <w:p w14:paraId="6BEF1636" w14:textId="77777777" w:rsidR="00E43C3A" w:rsidRDefault="00E43C3A" w:rsidP="00E43C3A">
      <w:pPr>
        <w:pStyle w:val="ListParagraph"/>
        <w:ind w:left="1440"/>
      </w:pPr>
    </w:p>
    <w:p w14:paraId="2A4CD7E2" w14:textId="77777777" w:rsidR="00E43C3A" w:rsidRDefault="00E43C3A" w:rsidP="00E43C3A">
      <w:pPr>
        <w:pStyle w:val="ListParagraph"/>
        <w:numPr>
          <w:ilvl w:val="0"/>
          <w:numId w:val="2"/>
        </w:numPr>
      </w:pPr>
      <w:r>
        <w:t xml:space="preserve">NZ access is changing. We as a group will need to navigate this. </w:t>
      </w:r>
    </w:p>
    <w:p w14:paraId="6102D5C9" w14:textId="77777777" w:rsidR="00E43C3A" w:rsidRDefault="00E43C3A" w:rsidP="00E43C3A">
      <w:pPr>
        <w:pStyle w:val="ListParagraph"/>
        <w:numPr>
          <w:ilvl w:val="0"/>
          <w:numId w:val="2"/>
        </w:numPr>
      </w:pPr>
      <w:r>
        <w:t xml:space="preserve">Change the Subject: Maggie worked with Yoel to figure out how to make the subject headings work as we wanted them to work. </w:t>
      </w:r>
    </w:p>
    <w:p w14:paraId="44D0744F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 xml:space="preserve">Search for Authorities: search for the subject headings you want **You must search the CZ – this is where the authority records live. </w:t>
      </w:r>
    </w:p>
    <w:p w14:paraId="0C0AD0F2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 xml:space="preserve">If you want to change that, click on the title, copy to network. Keep LCSH and Keep Library of Congress. </w:t>
      </w:r>
    </w:p>
    <w:p w14:paraId="15FE8A04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 xml:space="preserve">Then you can edit them. </w:t>
      </w:r>
    </w:p>
    <w:p w14:paraId="61017479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 xml:space="preserve">Delete the 035 and Library of Congress </w:t>
      </w:r>
      <w:proofErr w:type="gramStart"/>
      <w:r>
        <w:t>numbers, but</w:t>
      </w:r>
      <w:proofErr w:type="gramEnd"/>
      <w:r>
        <w:t xml:space="preserve"> keep the MMSID. </w:t>
      </w:r>
    </w:p>
    <w:p w14:paraId="0FDE2891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>Put the subject heading you do NOT want into a 450. Put the subject heading you DO want into the 150.</w:t>
      </w:r>
    </w:p>
    <w:p w14:paraId="58C6F7A6" w14:textId="77777777" w:rsidR="00E43C3A" w:rsidRDefault="00E43C3A" w:rsidP="00E43C3A">
      <w:pPr>
        <w:pStyle w:val="ListParagraph"/>
        <w:numPr>
          <w:ilvl w:val="1"/>
          <w:numId w:val="2"/>
        </w:numPr>
      </w:pPr>
      <w:r>
        <w:t xml:space="preserve">Maggie has offered to sit with us to go through editing the rules together. </w:t>
      </w:r>
    </w:p>
    <w:p w14:paraId="78F201D7" w14:textId="77777777" w:rsidR="00A70599" w:rsidRDefault="00A70599"/>
    <w:sectPr w:rsidR="00A7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932"/>
    <w:multiLevelType w:val="hybridMultilevel"/>
    <w:tmpl w:val="BCD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E41"/>
    <w:multiLevelType w:val="hybridMultilevel"/>
    <w:tmpl w:val="CC2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3A"/>
    <w:rsid w:val="00A70599"/>
    <w:rsid w:val="00E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4E1B"/>
  <w15:chartTrackingRefBased/>
  <w15:docId w15:val="{1CCF3684-D61A-4A8E-A36A-58F5633A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Feldballe</dc:creator>
  <cp:keywords/>
  <dc:description/>
  <cp:lastModifiedBy>Leslie Feldballe</cp:lastModifiedBy>
  <cp:revision>1</cp:revision>
  <dcterms:created xsi:type="dcterms:W3CDTF">2022-03-16T19:30:00Z</dcterms:created>
  <dcterms:modified xsi:type="dcterms:W3CDTF">2022-03-16T19:32:00Z</dcterms:modified>
</cp:coreProperties>
</file>