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2204"/>
        <w:gridCol w:w="555"/>
        <w:gridCol w:w="760"/>
        <w:gridCol w:w="553"/>
        <w:gridCol w:w="560"/>
        <w:gridCol w:w="562"/>
        <w:gridCol w:w="560"/>
      </w:tblGrid>
      <w:tr w:rsidR="003B1727" w14:paraId="16315A68" w14:textId="77777777">
        <w:trPr>
          <w:trHeight w:val="272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652B0C" w14:textId="77777777" w:rsidR="003B1727" w:rsidRDefault="00000000">
            <w:pPr>
              <w:pStyle w:val="TableParagraph"/>
              <w:tabs>
                <w:tab w:val="left" w:pos="8646"/>
              </w:tabs>
              <w:spacing w:line="252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Child and Adolescent Needs and Strengths (CANS)</w:t>
            </w:r>
            <w:r>
              <w:rPr>
                <w:b/>
                <w:color w:val="FFFFFF"/>
                <w:spacing w:val="-20"/>
              </w:rPr>
              <w:t xml:space="preserve"> </w:t>
            </w:r>
            <w:r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Sheet</w:t>
            </w:r>
            <w:r>
              <w:rPr>
                <w:b/>
                <w:color w:val="FFFFFF"/>
              </w:rPr>
              <w:tab/>
              <w:t>TENNESSEE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VERSION</w:t>
            </w:r>
          </w:p>
        </w:tc>
      </w:tr>
      <w:tr w:rsidR="003B1727" w14:paraId="3225EAE9" w14:textId="77777777">
        <w:trPr>
          <w:trHeight w:val="456"/>
        </w:trPr>
        <w:tc>
          <w:tcPr>
            <w:tcW w:w="5053" w:type="dxa"/>
          </w:tcPr>
          <w:p w14:paraId="7E6602BF" w14:textId="3282A3F2" w:rsidR="003B1727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Child Name: </w:t>
            </w:r>
            <w:r>
              <w:rPr>
                <w:rFonts w:ascii="Arial"/>
                <w:sz w:val="29"/>
              </w:rPr>
              <w:t>Travis Collins-</w:t>
            </w:r>
            <w:r w:rsidRPr="00F764E4">
              <w:rPr>
                <w:rFonts w:ascii="Arial"/>
                <w:color w:val="FF0000"/>
                <w:sz w:val="29"/>
              </w:rPr>
              <w:t xml:space="preserve"> </w:t>
            </w:r>
            <w:r w:rsidR="009F5322">
              <w:rPr>
                <w:rFonts w:ascii="Arial"/>
                <w:color w:val="FF0000"/>
                <w:sz w:val="29"/>
              </w:rPr>
              <w:t>Reassessment</w:t>
            </w:r>
          </w:p>
        </w:tc>
        <w:tc>
          <w:tcPr>
            <w:tcW w:w="5754" w:type="dxa"/>
            <w:gridSpan w:val="7"/>
          </w:tcPr>
          <w:p w14:paraId="2A8457B8" w14:textId="77777777" w:rsidR="003B1727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Caregiver (s) </w:t>
            </w:r>
            <w:r>
              <w:rPr>
                <w:rFonts w:ascii="Arial"/>
                <w:sz w:val="29"/>
              </w:rPr>
              <w:t>Marilyn Steward</w:t>
            </w:r>
          </w:p>
        </w:tc>
      </w:tr>
      <w:tr w:rsidR="003B1727" w14:paraId="107B24CD" w14:textId="77777777">
        <w:trPr>
          <w:trHeight w:val="441"/>
        </w:trPr>
        <w:tc>
          <w:tcPr>
            <w:tcW w:w="5053" w:type="dxa"/>
          </w:tcPr>
          <w:p w14:paraId="73B1C7E8" w14:textId="77777777" w:rsidR="003B1727" w:rsidRDefault="00000000">
            <w:pPr>
              <w:pStyle w:val="TableParagraph"/>
              <w:spacing w:before="22" w:line="182" w:lineRule="auto"/>
              <w:rPr>
                <w:rFonts w:ascii="Arial"/>
                <w:sz w:val="28"/>
              </w:rPr>
            </w:pPr>
            <w:r>
              <w:t xml:space="preserve">Assessor: </w:t>
            </w:r>
            <w:r>
              <w:rPr>
                <w:rFonts w:ascii="Arial"/>
                <w:position w:val="-12"/>
                <w:sz w:val="28"/>
              </w:rPr>
              <w:t>FSW</w:t>
            </w:r>
          </w:p>
        </w:tc>
        <w:tc>
          <w:tcPr>
            <w:tcW w:w="2204" w:type="dxa"/>
          </w:tcPr>
          <w:p w14:paraId="064EF244" w14:textId="77777777" w:rsidR="003B1727" w:rsidRDefault="00000000">
            <w:pPr>
              <w:pStyle w:val="TableParagraph"/>
              <w:spacing w:line="259" w:lineRule="exact"/>
            </w:pPr>
            <w:r>
              <w:t>Date of Assessment:</w:t>
            </w:r>
          </w:p>
        </w:tc>
        <w:tc>
          <w:tcPr>
            <w:tcW w:w="555" w:type="dxa"/>
          </w:tcPr>
          <w:p w14:paraId="1DB0CC3C" w14:textId="77777777" w:rsidR="003B1727" w:rsidRDefault="00000000">
            <w:pPr>
              <w:pStyle w:val="TableParagraph"/>
              <w:spacing w:line="259" w:lineRule="exact"/>
              <w:ind w:left="4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760" w:type="dxa"/>
          </w:tcPr>
          <w:p w14:paraId="2297CFBF" w14:textId="77777777" w:rsidR="003B1727" w:rsidRDefault="00000000">
            <w:pPr>
              <w:pStyle w:val="TableParagraph"/>
              <w:spacing w:line="259" w:lineRule="exact"/>
              <w:ind w:left="10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553" w:type="dxa"/>
          </w:tcPr>
          <w:p w14:paraId="3509A3D6" w14:textId="77777777" w:rsidR="003B1727" w:rsidRDefault="00000000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color w:val="BDBDBD"/>
              </w:rPr>
              <w:t>d</w:t>
            </w:r>
          </w:p>
          <w:p w14:paraId="4DDF0D3A" w14:textId="77777777" w:rsidR="003B1727" w:rsidRDefault="00000000">
            <w:pPr>
              <w:pStyle w:val="TableParagraph"/>
              <w:spacing w:line="150" w:lineRule="exact"/>
              <w:ind w:left="52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0</w:t>
            </w:r>
          </w:p>
        </w:tc>
        <w:tc>
          <w:tcPr>
            <w:tcW w:w="560" w:type="dxa"/>
          </w:tcPr>
          <w:p w14:paraId="010B44AA" w14:textId="77777777" w:rsidR="003B1727" w:rsidRDefault="00000000">
            <w:pPr>
              <w:pStyle w:val="TableParagraph"/>
              <w:spacing w:line="248" w:lineRule="exact"/>
              <w:ind w:left="1"/>
              <w:jc w:val="center"/>
            </w:pPr>
            <w:r>
              <w:rPr>
                <w:color w:val="BDBDBD"/>
              </w:rPr>
              <w:t>d</w:t>
            </w:r>
          </w:p>
          <w:p w14:paraId="2855D206" w14:textId="77777777" w:rsidR="003B1727" w:rsidRDefault="00000000">
            <w:pPr>
              <w:pStyle w:val="TableParagraph"/>
              <w:spacing w:line="150" w:lineRule="exact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7</w:t>
            </w:r>
          </w:p>
        </w:tc>
        <w:tc>
          <w:tcPr>
            <w:tcW w:w="562" w:type="dxa"/>
          </w:tcPr>
          <w:p w14:paraId="7F6706B8" w14:textId="77777777" w:rsidR="003B1727" w:rsidRDefault="00000000">
            <w:pPr>
              <w:pStyle w:val="TableParagraph"/>
              <w:spacing w:line="259" w:lineRule="exact"/>
              <w:ind w:left="0"/>
              <w:jc w:val="center"/>
            </w:pPr>
            <w:r>
              <w:rPr>
                <w:color w:val="BDBDBD"/>
              </w:rPr>
              <w:t>y</w:t>
            </w:r>
          </w:p>
        </w:tc>
        <w:tc>
          <w:tcPr>
            <w:tcW w:w="560" w:type="dxa"/>
          </w:tcPr>
          <w:p w14:paraId="2E79C4AE" w14:textId="77777777" w:rsidR="003B1727" w:rsidRDefault="00000000">
            <w:pPr>
              <w:pStyle w:val="TableParagraph"/>
              <w:spacing w:line="259" w:lineRule="exact"/>
              <w:ind w:left="2"/>
              <w:jc w:val="center"/>
            </w:pPr>
            <w:r>
              <w:rPr>
                <w:color w:val="BDBDBD"/>
              </w:rPr>
              <w:t>y</w:t>
            </w:r>
          </w:p>
        </w:tc>
      </w:tr>
    </w:tbl>
    <w:p w14:paraId="5F3F7AED" w14:textId="77777777" w:rsidR="003B1727" w:rsidRDefault="003B1727">
      <w:pPr>
        <w:pStyle w:val="BodyText"/>
        <w:ind w:left="0"/>
        <w:rPr>
          <w:rFonts w:ascii="Times New Roman"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172"/>
        <w:gridCol w:w="4244"/>
        <w:gridCol w:w="973"/>
      </w:tblGrid>
      <w:tr w:rsidR="003B1727" w14:paraId="64825A3C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BC79E" w14:textId="77777777" w:rsidR="003B1727" w:rsidRDefault="00000000">
            <w:pPr>
              <w:pStyle w:val="TableParagraph"/>
              <w:spacing w:line="248" w:lineRule="exact"/>
              <w:ind w:left="694"/>
              <w:rPr>
                <w:b/>
              </w:rPr>
            </w:pPr>
            <w:r>
              <w:rPr>
                <w:b/>
                <w:color w:val="FFFFFF"/>
              </w:rPr>
              <w:t>CAREGIVER RESOURCES &amp; NEEDS</w:t>
            </w:r>
          </w:p>
        </w:tc>
        <w:tc>
          <w:tcPr>
            <w:tcW w:w="1172" w:type="dxa"/>
          </w:tcPr>
          <w:p w14:paraId="5905B2FE" w14:textId="77777777" w:rsidR="003B1727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B095C3" w14:textId="77777777" w:rsidR="003B1727" w:rsidRDefault="00000000">
            <w:pPr>
              <w:pStyle w:val="TableParagraph"/>
              <w:spacing w:line="248" w:lineRule="exact"/>
              <w:ind w:left="913"/>
              <w:rPr>
                <w:b/>
              </w:rPr>
            </w:pPr>
            <w:r>
              <w:rPr>
                <w:b/>
                <w:color w:val="FFFFFF"/>
              </w:rPr>
              <w:t>YOUTH LIFE FUNCTIONING</w:t>
            </w:r>
          </w:p>
        </w:tc>
        <w:tc>
          <w:tcPr>
            <w:tcW w:w="973" w:type="dxa"/>
          </w:tcPr>
          <w:p w14:paraId="736E2B5C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0227E540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77CCACB3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Adjustment to Trauma Experiences</w:t>
            </w:r>
          </w:p>
        </w:tc>
        <w:tc>
          <w:tcPr>
            <w:tcW w:w="1172" w:type="dxa"/>
          </w:tcPr>
          <w:p w14:paraId="020A475E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5F6089D5" w14:textId="77777777" w:rsidR="003B1727" w:rsidRDefault="00000000">
            <w:pPr>
              <w:pStyle w:val="TableParagraph"/>
              <w:spacing w:line="248" w:lineRule="exact"/>
            </w:pPr>
            <w:r>
              <w:t>Family Functioning</w:t>
            </w:r>
          </w:p>
        </w:tc>
        <w:tc>
          <w:tcPr>
            <w:tcW w:w="973" w:type="dxa"/>
          </w:tcPr>
          <w:p w14:paraId="1594A26D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42FBB264" w14:textId="77777777">
        <w:trPr>
          <w:trHeight w:val="268"/>
        </w:trPr>
        <w:tc>
          <w:tcPr>
            <w:tcW w:w="4405" w:type="dxa"/>
          </w:tcPr>
          <w:p w14:paraId="4F927DD3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Medical/Physical</w:t>
            </w:r>
          </w:p>
        </w:tc>
        <w:tc>
          <w:tcPr>
            <w:tcW w:w="1172" w:type="dxa"/>
          </w:tcPr>
          <w:p w14:paraId="41F1DCA0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76A9AFDA" w14:textId="77777777" w:rsidR="003B1727" w:rsidRDefault="00000000">
            <w:pPr>
              <w:pStyle w:val="TableParagraph"/>
              <w:spacing w:line="248" w:lineRule="exact"/>
            </w:pPr>
            <w:r>
              <w:t>Living Situation</w:t>
            </w:r>
          </w:p>
        </w:tc>
        <w:tc>
          <w:tcPr>
            <w:tcW w:w="973" w:type="dxa"/>
          </w:tcPr>
          <w:p w14:paraId="66CC3435" w14:textId="1EBF0510" w:rsidR="003B1727" w:rsidRDefault="009F5322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40D62E1B" w14:textId="77777777">
        <w:trPr>
          <w:trHeight w:val="268"/>
        </w:trPr>
        <w:tc>
          <w:tcPr>
            <w:tcW w:w="4405" w:type="dxa"/>
          </w:tcPr>
          <w:p w14:paraId="4CF777B3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Developmental</w:t>
            </w:r>
          </w:p>
        </w:tc>
        <w:tc>
          <w:tcPr>
            <w:tcW w:w="1172" w:type="dxa"/>
          </w:tcPr>
          <w:p w14:paraId="4CB7F1E8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47C82FFE" w14:textId="77777777" w:rsidR="003B1727" w:rsidRDefault="00000000">
            <w:pPr>
              <w:pStyle w:val="TableParagraph"/>
              <w:spacing w:line="248" w:lineRule="exact"/>
            </w:pPr>
            <w:r>
              <w:t>Social Functioning</w:t>
            </w:r>
          </w:p>
        </w:tc>
        <w:tc>
          <w:tcPr>
            <w:tcW w:w="973" w:type="dxa"/>
          </w:tcPr>
          <w:p w14:paraId="65E5ED86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18252FF4" w14:textId="77777777">
        <w:trPr>
          <w:trHeight w:val="268"/>
        </w:trPr>
        <w:tc>
          <w:tcPr>
            <w:tcW w:w="4405" w:type="dxa"/>
          </w:tcPr>
          <w:p w14:paraId="73B3A862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Mental Health</w:t>
            </w:r>
          </w:p>
        </w:tc>
        <w:tc>
          <w:tcPr>
            <w:tcW w:w="1172" w:type="dxa"/>
          </w:tcPr>
          <w:p w14:paraId="4E4FAAFE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615FA19F" w14:textId="77777777" w:rsidR="003B1727" w:rsidRDefault="00000000">
            <w:pPr>
              <w:pStyle w:val="TableParagraph"/>
              <w:spacing w:line="248" w:lineRule="exact"/>
            </w:pPr>
            <w:r>
              <w:t>Developmental/Intellectual</w:t>
            </w:r>
          </w:p>
        </w:tc>
        <w:tc>
          <w:tcPr>
            <w:tcW w:w="973" w:type="dxa"/>
          </w:tcPr>
          <w:p w14:paraId="2CC83850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3D3AD8E" w14:textId="77777777">
        <w:trPr>
          <w:trHeight w:val="268"/>
        </w:trPr>
        <w:tc>
          <w:tcPr>
            <w:tcW w:w="4405" w:type="dxa"/>
          </w:tcPr>
          <w:p w14:paraId="65AD63C7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Substance Use</w:t>
            </w:r>
          </w:p>
        </w:tc>
        <w:tc>
          <w:tcPr>
            <w:tcW w:w="1172" w:type="dxa"/>
          </w:tcPr>
          <w:p w14:paraId="47D9B5B7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061D00F4" w14:textId="77777777" w:rsidR="003B1727" w:rsidRDefault="00000000">
            <w:pPr>
              <w:pStyle w:val="TableParagraph"/>
              <w:spacing w:line="248" w:lineRule="exact"/>
            </w:pPr>
            <w:r>
              <w:t>Recreational</w:t>
            </w:r>
          </w:p>
        </w:tc>
        <w:tc>
          <w:tcPr>
            <w:tcW w:w="973" w:type="dxa"/>
          </w:tcPr>
          <w:p w14:paraId="21BA5175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E5FAAAC" w14:textId="77777777">
        <w:trPr>
          <w:trHeight w:val="268"/>
        </w:trPr>
        <w:tc>
          <w:tcPr>
            <w:tcW w:w="4405" w:type="dxa"/>
          </w:tcPr>
          <w:p w14:paraId="6AB5CEF7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Parental Criminal Activity</w:t>
            </w:r>
          </w:p>
        </w:tc>
        <w:tc>
          <w:tcPr>
            <w:tcW w:w="1172" w:type="dxa"/>
          </w:tcPr>
          <w:p w14:paraId="5BD1C447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1963BCE0" w14:textId="77777777" w:rsidR="003B1727" w:rsidRDefault="00000000">
            <w:pPr>
              <w:pStyle w:val="TableParagraph"/>
              <w:spacing w:line="248" w:lineRule="exact"/>
            </w:pPr>
            <w:r>
              <w:t>Legal</w:t>
            </w:r>
          </w:p>
        </w:tc>
        <w:tc>
          <w:tcPr>
            <w:tcW w:w="973" w:type="dxa"/>
          </w:tcPr>
          <w:p w14:paraId="22519220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11E1028" w14:textId="77777777">
        <w:trPr>
          <w:trHeight w:val="268"/>
        </w:trPr>
        <w:tc>
          <w:tcPr>
            <w:tcW w:w="4405" w:type="dxa"/>
          </w:tcPr>
          <w:p w14:paraId="2723422E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Supervision</w:t>
            </w:r>
          </w:p>
        </w:tc>
        <w:tc>
          <w:tcPr>
            <w:tcW w:w="1172" w:type="dxa"/>
          </w:tcPr>
          <w:p w14:paraId="0EAEB34F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F2193F2" w14:textId="77777777" w:rsidR="003B1727" w:rsidRDefault="00000000">
            <w:pPr>
              <w:pStyle w:val="TableParagraph"/>
              <w:spacing w:line="248" w:lineRule="exact"/>
            </w:pPr>
            <w:r>
              <w:t>Medical/Physical</w:t>
            </w:r>
          </w:p>
        </w:tc>
        <w:tc>
          <w:tcPr>
            <w:tcW w:w="973" w:type="dxa"/>
          </w:tcPr>
          <w:p w14:paraId="2635983D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B8E4775" w14:textId="77777777">
        <w:trPr>
          <w:trHeight w:val="270"/>
        </w:trPr>
        <w:tc>
          <w:tcPr>
            <w:tcW w:w="4405" w:type="dxa"/>
          </w:tcPr>
          <w:p w14:paraId="295ED0FC" w14:textId="77777777" w:rsidR="003B1727" w:rsidRDefault="00000000">
            <w:pPr>
              <w:pStyle w:val="TableParagraph"/>
              <w:spacing w:line="251" w:lineRule="exact"/>
              <w:ind w:left="76"/>
            </w:pPr>
            <w:r>
              <w:t>Discipline</w:t>
            </w:r>
          </w:p>
        </w:tc>
        <w:tc>
          <w:tcPr>
            <w:tcW w:w="1172" w:type="dxa"/>
          </w:tcPr>
          <w:p w14:paraId="3584102A" w14:textId="77777777" w:rsidR="003B1727" w:rsidRDefault="00000000">
            <w:pPr>
              <w:pStyle w:val="TableParagraph"/>
              <w:spacing w:before="51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4244" w:type="dxa"/>
          </w:tcPr>
          <w:p w14:paraId="266CF313" w14:textId="77777777" w:rsidR="003B1727" w:rsidRDefault="00000000">
            <w:pPr>
              <w:pStyle w:val="TableParagraph"/>
              <w:spacing w:line="251" w:lineRule="exact"/>
            </w:pPr>
            <w:r>
              <w:t>Sleep</w:t>
            </w:r>
          </w:p>
        </w:tc>
        <w:tc>
          <w:tcPr>
            <w:tcW w:w="973" w:type="dxa"/>
          </w:tcPr>
          <w:p w14:paraId="3CB5F53F" w14:textId="77777777" w:rsidR="003B1727" w:rsidRDefault="00000000">
            <w:pPr>
              <w:pStyle w:val="TableParagraph"/>
              <w:spacing w:before="51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3B1727" w14:paraId="435BC288" w14:textId="77777777">
        <w:trPr>
          <w:trHeight w:val="268"/>
        </w:trPr>
        <w:tc>
          <w:tcPr>
            <w:tcW w:w="4405" w:type="dxa"/>
          </w:tcPr>
          <w:p w14:paraId="0C58179E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Involvement in Caregiving Functions</w:t>
            </w:r>
          </w:p>
        </w:tc>
        <w:tc>
          <w:tcPr>
            <w:tcW w:w="1172" w:type="dxa"/>
          </w:tcPr>
          <w:p w14:paraId="2A8EC026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416E2AAD" w14:textId="77777777" w:rsidR="003B1727" w:rsidRDefault="00000000">
            <w:pPr>
              <w:pStyle w:val="TableParagraph"/>
              <w:spacing w:line="248" w:lineRule="exact"/>
            </w:pPr>
            <w:r>
              <w:t>Sexual Development</w:t>
            </w:r>
          </w:p>
        </w:tc>
        <w:tc>
          <w:tcPr>
            <w:tcW w:w="973" w:type="dxa"/>
          </w:tcPr>
          <w:p w14:paraId="3A680384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DE316C6" w14:textId="77777777">
        <w:trPr>
          <w:trHeight w:val="266"/>
        </w:trPr>
        <w:tc>
          <w:tcPr>
            <w:tcW w:w="4405" w:type="dxa"/>
            <w:tcBorders>
              <w:bottom w:val="single" w:sz="6" w:space="0" w:color="000000"/>
            </w:tcBorders>
          </w:tcPr>
          <w:p w14:paraId="3242C49B" w14:textId="77777777" w:rsidR="003B1727" w:rsidRDefault="00000000">
            <w:pPr>
              <w:pStyle w:val="TableParagraph"/>
              <w:spacing w:line="246" w:lineRule="exact"/>
              <w:ind w:left="76"/>
            </w:pPr>
            <w:r>
              <w:t>Knowledge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467D490C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  <w:tcBorders>
              <w:bottom w:val="single" w:sz="6" w:space="0" w:color="000000"/>
            </w:tcBorders>
          </w:tcPr>
          <w:p w14:paraId="4F6829ED" w14:textId="77777777" w:rsidR="003B1727" w:rsidRDefault="00000000">
            <w:pPr>
              <w:pStyle w:val="TableParagraph"/>
              <w:spacing w:line="246" w:lineRule="exact"/>
            </w:pPr>
            <w:r>
              <w:t>School Attendance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6A1D3765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4E924A19" w14:textId="77777777">
        <w:trPr>
          <w:trHeight w:val="266"/>
        </w:trPr>
        <w:tc>
          <w:tcPr>
            <w:tcW w:w="4405" w:type="dxa"/>
            <w:tcBorders>
              <w:top w:val="single" w:sz="6" w:space="0" w:color="000000"/>
            </w:tcBorders>
          </w:tcPr>
          <w:p w14:paraId="0BED9827" w14:textId="77777777" w:rsidR="003B1727" w:rsidRDefault="00000000">
            <w:pPr>
              <w:pStyle w:val="TableParagraph"/>
              <w:spacing w:line="246" w:lineRule="exact"/>
              <w:ind w:left="76"/>
            </w:pPr>
            <w:r>
              <w:t>Safety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34F2CB23" w14:textId="77777777" w:rsidR="003B1727" w:rsidRDefault="00000000">
            <w:pPr>
              <w:pStyle w:val="TableParagraph"/>
              <w:spacing w:before="46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</w:tcBorders>
          </w:tcPr>
          <w:p w14:paraId="6167D5AE" w14:textId="77777777" w:rsidR="003B1727" w:rsidRDefault="00000000">
            <w:pPr>
              <w:pStyle w:val="TableParagraph"/>
              <w:spacing w:line="246" w:lineRule="exact"/>
            </w:pPr>
            <w:r>
              <w:t>School Behavior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677D577D" w14:textId="77777777" w:rsidR="003B1727" w:rsidRDefault="00000000">
            <w:pPr>
              <w:pStyle w:val="TableParagraph"/>
              <w:spacing w:before="46"/>
              <w:ind w:left="217" w:right="2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or 2</w:t>
            </w:r>
          </w:p>
        </w:tc>
      </w:tr>
      <w:tr w:rsidR="003B1727" w14:paraId="1371CAFB" w14:textId="77777777">
        <w:trPr>
          <w:trHeight w:val="268"/>
        </w:trPr>
        <w:tc>
          <w:tcPr>
            <w:tcW w:w="4405" w:type="dxa"/>
          </w:tcPr>
          <w:p w14:paraId="5D318C4E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Organization</w:t>
            </w:r>
          </w:p>
        </w:tc>
        <w:tc>
          <w:tcPr>
            <w:tcW w:w="1172" w:type="dxa"/>
          </w:tcPr>
          <w:p w14:paraId="50E06367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4B5242CE" w14:textId="77777777" w:rsidR="003B1727" w:rsidRDefault="00000000">
            <w:pPr>
              <w:pStyle w:val="TableParagraph"/>
              <w:spacing w:line="248" w:lineRule="exact"/>
            </w:pPr>
            <w:r>
              <w:t>School Achievement</w:t>
            </w:r>
          </w:p>
        </w:tc>
        <w:tc>
          <w:tcPr>
            <w:tcW w:w="973" w:type="dxa"/>
          </w:tcPr>
          <w:p w14:paraId="2DD9B141" w14:textId="151811FC" w:rsidR="003B1727" w:rsidRDefault="009F5322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1498C835" w14:textId="77777777">
        <w:trPr>
          <w:trHeight w:val="268"/>
        </w:trPr>
        <w:tc>
          <w:tcPr>
            <w:tcW w:w="4405" w:type="dxa"/>
          </w:tcPr>
          <w:p w14:paraId="0F84B3C9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Social Resources</w:t>
            </w:r>
          </w:p>
        </w:tc>
        <w:tc>
          <w:tcPr>
            <w:tcW w:w="1172" w:type="dxa"/>
          </w:tcPr>
          <w:p w14:paraId="70F1ED20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22CCEE" w14:textId="77777777" w:rsidR="003B1727" w:rsidRDefault="00000000">
            <w:pPr>
              <w:pStyle w:val="TableParagraph"/>
              <w:spacing w:line="248" w:lineRule="exact"/>
              <w:ind w:left="1204"/>
              <w:rPr>
                <w:b/>
              </w:rPr>
            </w:pPr>
            <w:r>
              <w:rPr>
                <w:b/>
                <w:color w:val="FFFFFF"/>
              </w:rPr>
              <w:t>CULTURAL FACTORS</w:t>
            </w:r>
          </w:p>
        </w:tc>
        <w:tc>
          <w:tcPr>
            <w:tcW w:w="973" w:type="dxa"/>
          </w:tcPr>
          <w:p w14:paraId="2E1C73F2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72E1E453" w14:textId="77777777">
        <w:trPr>
          <w:trHeight w:val="268"/>
        </w:trPr>
        <w:tc>
          <w:tcPr>
            <w:tcW w:w="4405" w:type="dxa"/>
          </w:tcPr>
          <w:p w14:paraId="4445630F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Residential Stability</w:t>
            </w:r>
          </w:p>
        </w:tc>
        <w:tc>
          <w:tcPr>
            <w:tcW w:w="1172" w:type="dxa"/>
          </w:tcPr>
          <w:p w14:paraId="34F60D11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5E601E1D" w14:textId="77777777" w:rsidR="003B1727" w:rsidRDefault="00000000">
            <w:pPr>
              <w:pStyle w:val="TableParagraph"/>
              <w:spacing w:line="248" w:lineRule="exact"/>
            </w:pPr>
            <w:r>
              <w:t>Language</w:t>
            </w:r>
          </w:p>
        </w:tc>
        <w:tc>
          <w:tcPr>
            <w:tcW w:w="973" w:type="dxa"/>
          </w:tcPr>
          <w:p w14:paraId="28702FAE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2A8D9A8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01343E" w14:textId="77777777" w:rsidR="003B1727" w:rsidRDefault="00000000">
            <w:pPr>
              <w:pStyle w:val="TableParagraph"/>
              <w:spacing w:line="248" w:lineRule="exact"/>
              <w:ind w:left="662"/>
              <w:rPr>
                <w:b/>
              </w:rPr>
            </w:pPr>
            <w:r>
              <w:rPr>
                <w:b/>
                <w:color w:val="FFFFFF"/>
              </w:rPr>
              <w:t>YOUTH TRAUMATIC EXPERIENCES</w:t>
            </w:r>
          </w:p>
        </w:tc>
        <w:tc>
          <w:tcPr>
            <w:tcW w:w="1172" w:type="dxa"/>
          </w:tcPr>
          <w:p w14:paraId="4C3E2489" w14:textId="77777777" w:rsidR="003B1727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070C78D6" w14:textId="77777777" w:rsidR="003B1727" w:rsidRDefault="00000000">
            <w:pPr>
              <w:pStyle w:val="TableParagraph"/>
              <w:spacing w:line="248" w:lineRule="exact"/>
            </w:pPr>
            <w:r>
              <w:t>Traditions and Rituals</w:t>
            </w:r>
          </w:p>
        </w:tc>
        <w:tc>
          <w:tcPr>
            <w:tcW w:w="973" w:type="dxa"/>
          </w:tcPr>
          <w:p w14:paraId="04844DC9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F557B32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02B2E05F" w14:textId="77777777" w:rsidR="003B1727" w:rsidRDefault="00000000">
            <w:pPr>
              <w:pStyle w:val="TableParagraph"/>
              <w:spacing w:line="248" w:lineRule="exact"/>
            </w:pPr>
            <w:r>
              <w:t>Sexual Abuse</w:t>
            </w:r>
          </w:p>
        </w:tc>
        <w:tc>
          <w:tcPr>
            <w:tcW w:w="1172" w:type="dxa"/>
          </w:tcPr>
          <w:p w14:paraId="235643ED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3F78A368" w14:textId="77777777" w:rsidR="003B1727" w:rsidRDefault="00000000">
            <w:pPr>
              <w:pStyle w:val="TableParagraph"/>
              <w:spacing w:line="248" w:lineRule="exact"/>
            </w:pPr>
            <w:r>
              <w:t>Cultural Stress</w:t>
            </w:r>
          </w:p>
        </w:tc>
        <w:tc>
          <w:tcPr>
            <w:tcW w:w="973" w:type="dxa"/>
          </w:tcPr>
          <w:p w14:paraId="1221A221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343E5474" w14:textId="77777777">
        <w:trPr>
          <w:trHeight w:val="268"/>
        </w:trPr>
        <w:tc>
          <w:tcPr>
            <w:tcW w:w="4405" w:type="dxa"/>
          </w:tcPr>
          <w:p w14:paraId="7D63F145" w14:textId="77777777" w:rsidR="003B1727" w:rsidRDefault="00000000">
            <w:pPr>
              <w:pStyle w:val="TableParagraph"/>
              <w:spacing w:line="248" w:lineRule="exact"/>
            </w:pPr>
            <w:r>
              <w:t>Physical Abuse</w:t>
            </w:r>
          </w:p>
        </w:tc>
        <w:tc>
          <w:tcPr>
            <w:tcW w:w="1172" w:type="dxa"/>
          </w:tcPr>
          <w:p w14:paraId="7E2BE889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84D55D" w14:textId="77777777" w:rsidR="003B1727" w:rsidRDefault="00000000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  <w:color w:val="FFFFFF"/>
              </w:rPr>
              <w:t>YOUTH BEHAVIORAL/EMOTIONAL NEEDS</w:t>
            </w:r>
          </w:p>
        </w:tc>
        <w:tc>
          <w:tcPr>
            <w:tcW w:w="973" w:type="dxa"/>
          </w:tcPr>
          <w:p w14:paraId="03FA4BE5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3766B95B" w14:textId="77777777">
        <w:trPr>
          <w:trHeight w:val="268"/>
        </w:trPr>
        <w:tc>
          <w:tcPr>
            <w:tcW w:w="4405" w:type="dxa"/>
          </w:tcPr>
          <w:p w14:paraId="563AABD3" w14:textId="77777777" w:rsidR="003B1727" w:rsidRDefault="00000000">
            <w:pPr>
              <w:pStyle w:val="TableParagraph"/>
              <w:spacing w:line="248" w:lineRule="exact"/>
            </w:pPr>
            <w:r>
              <w:t>Emotional Abuse</w:t>
            </w:r>
          </w:p>
        </w:tc>
        <w:tc>
          <w:tcPr>
            <w:tcW w:w="1172" w:type="dxa"/>
          </w:tcPr>
          <w:p w14:paraId="23DE94A5" w14:textId="79CBB4BC" w:rsidR="003B1727" w:rsidRDefault="009F5322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</w:tcBorders>
          </w:tcPr>
          <w:p w14:paraId="2CF9535C" w14:textId="77777777" w:rsidR="003B1727" w:rsidRDefault="00000000">
            <w:pPr>
              <w:pStyle w:val="TableParagraph"/>
              <w:spacing w:line="248" w:lineRule="exact"/>
            </w:pPr>
            <w:r>
              <w:t>Psychosis (Thought Disorder)</w:t>
            </w:r>
          </w:p>
        </w:tc>
        <w:tc>
          <w:tcPr>
            <w:tcW w:w="973" w:type="dxa"/>
          </w:tcPr>
          <w:p w14:paraId="73FFCCF5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5ACC0DF" w14:textId="77777777">
        <w:trPr>
          <w:trHeight w:val="268"/>
        </w:trPr>
        <w:tc>
          <w:tcPr>
            <w:tcW w:w="4405" w:type="dxa"/>
          </w:tcPr>
          <w:p w14:paraId="7AE1B6B1" w14:textId="77777777" w:rsidR="003B1727" w:rsidRDefault="00000000">
            <w:pPr>
              <w:pStyle w:val="TableParagraph"/>
              <w:spacing w:line="248" w:lineRule="exact"/>
            </w:pPr>
            <w:r>
              <w:t>Neglect</w:t>
            </w:r>
          </w:p>
        </w:tc>
        <w:tc>
          <w:tcPr>
            <w:tcW w:w="1172" w:type="dxa"/>
          </w:tcPr>
          <w:p w14:paraId="402A8DF3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3B94819D" w14:textId="77777777" w:rsidR="003B1727" w:rsidRDefault="00000000">
            <w:pPr>
              <w:pStyle w:val="TableParagraph"/>
              <w:spacing w:line="248" w:lineRule="exact"/>
            </w:pPr>
            <w:r>
              <w:t>Attention/Concentration</w:t>
            </w:r>
          </w:p>
        </w:tc>
        <w:tc>
          <w:tcPr>
            <w:tcW w:w="973" w:type="dxa"/>
          </w:tcPr>
          <w:p w14:paraId="4B3D31CF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4673A42" w14:textId="77777777">
        <w:trPr>
          <w:trHeight w:val="268"/>
        </w:trPr>
        <w:tc>
          <w:tcPr>
            <w:tcW w:w="4405" w:type="dxa"/>
          </w:tcPr>
          <w:p w14:paraId="4F6FE95A" w14:textId="77777777" w:rsidR="003B1727" w:rsidRDefault="00000000">
            <w:pPr>
              <w:pStyle w:val="TableParagraph"/>
              <w:spacing w:line="248" w:lineRule="exact"/>
            </w:pPr>
            <w:r>
              <w:t>Medical Trauma</w:t>
            </w:r>
          </w:p>
        </w:tc>
        <w:tc>
          <w:tcPr>
            <w:tcW w:w="1172" w:type="dxa"/>
          </w:tcPr>
          <w:p w14:paraId="13580055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3211802A" w14:textId="77777777" w:rsidR="003B1727" w:rsidRDefault="00000000">
            <w:pPr>
              <w:pStyle w:val="TableParagraph"/>
              <w:spacing w:line="248" w:lineRule="exact"/>
            </w:pPr>
            <w:r>
              <w:t>Impulsivity/Hyperactivity</w:t>
            </w:r>
          </w:p>
        </w:tc>
        <w:tc>
          <w:tcPr>
            <w:tcW w:w="973" w:type="dxa"/>
          </w:tcPr>
          <w:p w14:paraId="646EA971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57600A4" w14:textId="77777777">
        <w:trPr>
          <w:trHeight w:val="268"/>
        </w:trPr>
        <w:tc>
          <w:tcPr>
            <w:tcW w:w="4405" w:type="dxa"/>
          </w:tcPr>
          <w:p w14:paraId="0732A02A" w14:textId="77777777" w:rsidR="003B1727" w:rsidRDefault="00000000">
            <w:pPr>
              <w:pStyle w:val="TableParagraph"/>
              <w:spacing w:line="248" w:lineRule="exact"/>
            </w:pPr>
            <w:r>
              <w:t>Witness to Family, Comm, School Violence</w:t>
            </w:r>
          </w:p>
        </w:tc>
        <w:tc>
          <w:tcPr>
            <w:tcW w:w="1172" w:type="dxa"/>
          </w:tcPr>
          <w:p w14:paraId="3C3728D9" w14:textId="77777777" w:rsidR="003B1727" w:rsidRDefault="00000000">
            <w:pPr>
              <w:pStyle w:val="TableParagraph"/>
              <w:spacing w:before="48"/>
              <w:ind w:left="316" w:right="30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or 2</w:t>
            </w:r>
          </w:p>
        </w:tc>
        <w:tc>
          <w:tcPr>
            <w:tcW w:w="4244" w:type="dxa"/>
          </w:tcPr>
          <w:p w14:paraId="2B26F283" w14:textId="77777777" w:rsidR="003B1727" w:rsidRDefault="00000000">
            <w:pPr>
              <w:pStyle w:val="TableParagraph"/>
              <w:spacing w:line="248" w:lineRule="exact"/>
            </w:pPr>
            <w:r>
              <w:t>Depression</w:t>
            </w:r>
          </w:p>
        </w:tc>
        <w:tc>
          <w:tcPr>
            <w:tcW w:w="973" w:type="dxa"/>
          </w:tcPr>
          <w:p w14:paraId="103251BA" w14:textId="00D22593" w:rsidR="003B1727" w:rsidRDefault="009F5322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219587C6" w14:textId="77777777">
        <w:trPr>
          <w:trHeight w:val="268"/>
        </w:trPr>
        <w:tc>
          <w:tcPr>
            <w:tcW w:w="4405" w:type="dxa"/>
          </w:tcPr>
          <w:p w14:paraId="4B039CFF" w14:textId="77777777" w:rsidR="003B1727" w:rsidRDefault="00000000">
            <w:pPr>
              <w:pStyle w:val="TableParagraph"/>
              <w:spacing w:line="249" w:lineRule="exact"/>
            </w:pPr>
            <w:r>
              <w:t>Natural or Manmade Disaster</w:t>
            </w:r>
          </w:p>
        </w:tc>
        <w:tc>
          <w:tcPr>
            <w:tcW w:w="1172" w:type="dxa"/>
          </w:tcPr>
          <w:p w14:paraId="64AAC192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05D0DD34" w14:textId="77777777" w:rsidR="003B1727" w:rsidRDefault="00000000">
            <w:pPr>
              <w:pStyle w:val="TableParagraph"/>
              <w:spacing w:line="249" w:lineRule="exact"/>
            </w:pPr>
            <w:r>
              <w:t>Anxiety</w:t>
            </w:r>
          </w:p>
        </w:tc>
        <w:tc>
          <w:tcPr>
            <w:tcW w:w="973" w:type="dxa"/>
          </w:tcPr>
          <w:p w14:paraId="38C2BB3B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</w:tr>
      <w:tr w:rsidR="003B1727" w14:paraId="1341139F" w14:textId="77777777">
        <w:trPr>
          <w:trHeight w:val="270"/>
        </w:trPr>
        <w:tc>
          <w:tcPr>
            <w:tcW w:w="4405" w:type="dxa"/>
          </w:tcPr>
          <w:p w14:paraId="00867965" w14:textId="77777777" w:rsidR="003B1727" w:rsidRDefault="00000000">
            <w:pPr>
              <w:pStyle w:val="TableParagraph"/>
              <w:spacing w:line="251" w:lineRule="exact"/>
            </w:pPr>
            <w:r>
              <w:t>War/Terrorism Affected</w:t>
            </w:r>
          </w:p>
        </w:tc>
        <w:tc>
          <w:tcPr>
            <w:tcW w:w="1172" w:type="dxa"/>
          </w:tcPr>
          <w:p w14:paraId="41EBCF97" w14:textId="77777777" w:rsidR="003B1727" w:rsidRDefault="00000000">
            <w:pPr>
              <w:pStyle w:val="TableParagraph"/>
              <w:spacing w:before="52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0E879AAB" w14:textId="77777777" w:rsidR="003B1727" w:rsidRDefault="00000000">
            <w:pPr>
              <w:pStyle w:val="TableParagraph"/>
              <w:spacing w:line="251" w:lineRule="exact"/>
            </w:pPr>
            <w:r>
              <w:t>Oppositional Behavior</w:t>
            </w:r>
          </w:p>
        </w:tc>
        <w:tc>
          <w:tcPr>
            <w:tcW w:w="973" w:type="dxa"/>
          </w:tcPr>
          <w:p w14:paraId="034543A7" w14:textId="77777777" w:rsidR="003B1727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1</w:t>
            </w:r>
          </w:p>
        </w:tc>
      </w:tr>
      <w:tr w:rsidR="003B1727" w14:paraId="4F08CE6B" w14:textId="77777777">
        <w:trPr>
          <w:trHeight w:val="268"/>
        </w:trPr>
        <w:tc>
          <w:tcPr>
            <w:tcW w:w="4405" w:type="dxa"/>
          </w:tcPr>
          <w:p w14:paraId="429A65D9" w14:textId="77777777" w:rsidR="003B1727" w:rsidRDefault="00000000">
            <w:pPr>
              <w:pStyle w:val="TableParagraph"/>
              <w:spacing w:line="248" w:lineRule="exact"/>
            </w:pPr>
            <w:r>
              <w:t>Victim/Witness to Criminal Activity</w:t>
            </w:r>
          </w:p>
        </w:tc>
        <w:tc>
          <w:tcPr>
            <w:tcW w:w="1172" w:type="dxa"/>
          </w:tcPr>
          <w:p w14:paraId="38421152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599F484F" w14:textId="77777777" w:rsidR="003B1727" w:rsidRDefault="00000000">
            <w:pPr>
              <w:pStyle w:val="TableParagraph"/>
              <w:spacing w:line="248" w:lineRule="exact"/>
            </w:pPr>
            <w:r>
              <w:t>Conduct</w:t>
            </w:r>
          </w:p>
        </w:tc>
        <w:tc>
          <w:tcPr>
            <w:tcW w:w="973" w:type="dxa"/>
          </w:tcPr>
          <w:p w14:paraId="4EA5F08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B979626" w14:textId="77777777">
        <w:trPr>
          <w:trHeight w:val="268"/>
        </w:trPr>
        <w:tc>
          <w:tcPr>
            <w:tcW w:w="4405" w:type="dxa"/>
          </w:tcPr>
          <w:p w14:paraId="1FE3D03D" w14:textId="77777777" w:rsidR="003B1727" w:rsidRDefault="00000000">
            <w:pPr>
              <w:pStyle w:val="TableParagraph"/>
              <w:spacing w:line="248" w:lineRule="exact"/>
            </w:pPr>
            <w:r>
              <w:t>Disruptions in Caregiving/Attachment Losses</w:t>
            </w:r>
          </w:p>
        </w:tc>
        <w:tc>
          <w:tcPr>
            <w:tcW w:w="1172" w:type="dxa"/>
          </w:tcPr>
          <w:p w14:paraId="01B8872F" w14:textId="683D3B8D" w:rsidR="003B1727" w:rsidRDefault="009F5322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1F26D371" w14:textId="77777777" w:rsidR="003B1727" w:rsidRDefault="00000000">
            <w:pPr>
              <w:pStyle w:val="TableParagraph"/>
              <w:spacing w:line="248" w:lineRule="exact"/>
            </w:pPr>
            <w:r>
              <w:t>Substance Use</w:t>
            </w:r>
          </w:p>
        </w:tc>
        <w:tc>
          <w:tcPr>
            <w:tcW w:w="973" w:type="dxa"/>
          </w:tcPr>
          <w:p w14:paraId="2F8A66D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45D4EF4D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68266B" w14:textId="77777777" w:rsidR="003B1727" w:rsidRDefault="00000000">
            <w:pPr>
              <w:pStyle w:val="TableParagraph"/>
              <w:spacing w:line="248" w:lineRule="exact"/>
              <w:ind w:left="1313"/>
              <w:rPr>
                <w:b/>
              </w:rPr>
            </w:pPr>
            <w:r>
              <w:rPr>
                <w:b/>
                <w:color w:val="FFFFFF"/>
              </w:rPr>
              <w:t>YOUTH STRENGTHS</w:t>
            </w:r>
          </w:p>
        </w:tc>
        <w:tc>
          <w:tcPr>
            <w:tcW w:w="1172" w:type="dxa"/>
          </w:tcPr>
          <w:p w14:paraId="03969F08" w14:textId="77777777" w:rsidR="003B1727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445FA64F" w14:textId="77777777" w:rsidR="003B1727" w:rsidRDefault="00000000">
            <w:pPr>
              <w:pStyle w:val="TableParagraph"/>
              <w:spacing w:line="248" w:lineRule="exact"/>
            </w:pPr>
            <w:r>
              <w:t>Attachment Difficulties</w:t>
            </w:r>
          </w:p>
        </w:tc>
        <w:tc>
          <w:tcPr>
            <w:tcW w:w="973" w:type="dxa"/>
          </w:tcPr>
          <w:p w14:paraId="247C0B9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588E7E78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14ED4234" w14:textId="77777777" w:rsidR="003B1727" w:rsidRDefault="00000000">
            <w:pPr>
              <w:pStyle w:val="TableParagraph"/>
              <w:spacing w:line="248" w:lineRule="exact"/>
            </w:pPr>
            <w:r>
              <w:t>Family Strengths/Support</w:t>
            </w:r>
          </w:p>
        </w:tc>
        <w:tc>
          <w:tcPr>
            <w:tcW w:w="1172" w:type="dxa"/>
          </w:tcPr>
          <w:p w14:paraId="6D118793" w14:textId="7520805D" w:rsidR="003B1727" w:rsidRDefault="00000000">
            <w:pPr>
              <w:pStyle w:val="TableParagraph"/>
              <w:spacing w:before="50"/>
              <w:ind w:left="316" w:right="30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548B0591" w14:textId="77777777" w:rsidR="003B1727" w:rsidRDefault="00000000">
            <w:pPr>
              <w:pStyle w:val="TableParagraph"/>
              <w:spacing w:line="248" w:lineRule="exact"/>
            </w:pPr>
            <w:r>
              <w:t>Eating Disturbances</w:t>
            </w:r>
          </w:p>
        </w:tc>
        <w:tc>
          <w:tcPr>
            <w:tcW w:w="973" w:type="dxa"/>
          </w:tcPr>
          <w:p w14:paraId="74616C8E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7909470" w14:textId="77777777">
        <w:trPr>
          <w:trHeight w:val="268"/>
        </w:trPr>
        <w:tc>
          <w:tcPr>
            <w:tcW w:w="4405" w:type="dxa"/>
          </w:tcPr>
          <w:p w14:paraId="6D96973C" w14:textId="77777777" w:rsidR="003B1727" w:rsidRDefault="00000000">
            <w:pPr>
              <w:pStyle w:val="TableParagraph"/>
              <w:spacing w:line="248" w:lineRule="exact"/>
              <w:ind w:left="117"/>
            </w:pPr>
            <w:r>
              <w:t>Interpersonal/Social Connectedness</w:t>
            </w:r>
          </w:p>
        </w:tc>
        <w:tc>
          <w:tcPr>
            <w:tcW w:w="1172" w:type="dxa"/>
          </w:tcPr>
          <w:p w14:paraId="4534CA3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153F604D" w14:textId="77777777" w:rsidR="003B1727" w:rsidRDefault="00000000">
            <w:pPr>
              <w:pStyle w:val="TableParagraph"/>
              <w:spacing w:line="248" w:lineRule="exact"/>
            </w:pPr>
            <w:r>
              <w:t>Anger Control</w:t>
            </w:r>
          </w:p>
        </w:tc>
        <w:tc>
          <w:tcPr>
            <w:tcW w:w="973" w:type="dxa"/>
          </w:tcPr>
          <w:p w14:paraId="3B5E3128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41482B24" w14:textId="77777777">
        <w:trPr>
          <w:trHeight w:val="268"/>
        </w:trPr>
        <w:tc>
          <w:tcPr>
            <w:tcW w:w="4405" w:type="dxa"/>
          </w:tcPr>
          <w:p w14:paraId="709B5C69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Educational Setting</w:t>
            </w:r>
          </w:p>
        </w:tc>
        <w:tc>
          <w:tcPr>
            <w:tcW w:w="1172" w:type="dxa"/>
          </w:tcPr>
          <w:p w14:paraId="13350C2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20E0B4" w14:textId="77777777" w:rsidR="003B1727" w:rsidRDefault="00000000">
            <w:pPr>
              <w:pStyle w:val="TableParagraph"/>
              <w:spacing w:line="248" w:lineRule="exact"/>
              <w:ind w:left="1009"/>
              <w:rPr>
                <w:b/>
              </w:rPr>
            </w:pPr>
            <w:r>
              <w:rPr>
                <w:b/>
                <w:color w:val="FFFFFF"/>
              </w:rPr>
              <w:t>YOUTH RISK BEHAVIORS</w:t>
            </w:r>
          </w:p>
        </w:tc>
        <w:tc>
          <w:tcPr>
            <w:tcW w:w="973" w:type="dxa"/>
          </w:tcPr>
          <w:p w14:paraId="095948BD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3DDFEB26" w14:textId="77777777">
        <w:trPr>
          <w:trHeight w:val="268"/>
        </w:trPr>
        <w:tc>
          <w:tcPr>
            <w:tcW w:w="4405" w:type="dxa"/>
          </w:tcPr>
          <w:p w14:paraId="08ABCB90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Vocational</w:t>
            </w:r>
          </w:p>
        </w:tc>
        <w:tc>
          <w:tcPr>
            <w:tcW w:w="1172" w:type="dxa"/>
          </w:tcPr>
          <w:p w14:paraId="41AD11BA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</w:tcBorders>
          </w:tcPr>
          <w:p w14:paraId="278DF22D" w14:textId="77777777" w:rsidR="003B1727" w:rsidRDefault="00000000">
            <w:pPr>
              <w:pStyle w:val="TableParagraph"/>
              <w:spacing w:line="248" w:lineRule="exact"/>
            </w:pPr>
            <w:r>
              <w:t>Suicide Risk</w:t>
            </w:r>
          </w:p>
        </w:tc>
        <w:tc>
          <w:tcPr>
            <w:tcW w:w="973" w:type="dxa"/>
          </w:tcPr>
          <w:p w14:paraId="0B906784" w14:textId="584071A9" w:rsidR="003B1727" w:rsidRDefault="009F5322" w:rsidP="009F5322">
            <w:pPr>
              <w:pStyle w:val="TableParagraph"/>
              <w:spacing w:before="50"/>
              <w:ind w:left="217" w:right="2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     1</w:t>
            </w:r>
          </w:p>
        </w:tc>
      </w:tr>
      <w:tr w:rsidR="003B1727" w14:paraId="70CE67D0" w14:textId="77777777">
        <w:trPr>
          <w:trHeight w:val="268"/>
        </w:trPr>
        <w:tc>
          <w:tcPr>
            <w:tcW w:w="4405" w:type="dxa"/>
          </w:tcPr>
          <w:p w14:paraId="524CF37C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Optimism</w:t>
            </w:r>
          </w:p>
        </w:tc>
        <w:tc>
          <w:tcPr>
            <w:tcW w:w="1172" w:type="dxa"/>
          </w:tcPr>
          <w:p w14:paraId="6D25BE5A" w14:textId="6571F193" w:rsidR="003B1727" w:rsidRDefault="009F5322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5C046885" w14:textId="77777777" w:rsidR="003B1727" w:rsidRDefault="00000000">
            <w:pPr>
              <w:pStyle w:val="TableParagraph"/>
              <w:spacing w:line="248" w:lineRule="exact"/>
            </w:pPr>
            <w:r>
              <w:t>Non-Suicidal Self-Injurious Behavior</w:t>
            </w:r>
          </w:p>
        </w:tc>
        <w:tc>
          <w:tcPr>
            <w:tcW w:w="973" w:type="dxa"/>
          </w:tcPr>
          <w:p w14:paraId="302AB0D3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5C872FB2" w14:textId="77777777">
        <w:trPr>
          <w:trHeight w:val="268"/>
        </w:trPr>
        <w:tc>
          <w:tcPr>
            <w:tcW w:w="4405" w:type="dxa"/>
          </w:tcPr>
          <w:p w14:paraId="39719C9C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Talents and Interests</w:t>
            </w:r>
          </w:p>
        </w:tc>
        <w:tc>
          <w:tcPr>
            <w:tcW w:w="1172" w:type="dxa"/>
          </w:tcPr>
          <w:p w14:paraId="5691E4D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3605C41C" w14:textId="77777777" w:rsidR="003B1727" w:rsidRDefault="00000000">
            <w:pPr>
              <w:pStyle w:val="TableParagraph"/>
              <w:spacing w:line="248" w:lineRule="exact"/>
            </w:pPr>
            <w:r>
              <w:t>Other Self-Harm (Recklessness)</w:t>
            </w:r>
          </w:p>
        </w:tc>
        <w:tc>
          <w:tcPr>
            <w:tcW w:w="973" w:type="dxa"/>
          </w:tcPr>
          <w:p w14:paraId="16412723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2DA8542" w14:textId="77777777">
        <w:trPr>
          <w:trHeight w:val="268"/>
        </w:trPr>
        <w:tc>
          <w:tcPr>
            <w:tcW w:w="4405" w:type="dxa"/>
          </w:tcPr>
          <w:p w14:paraId="493DB287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Spiritual/Religious</w:t>
            </w:r>
          </w:p>
        </w:tc>
        <w:tc>
          <w:tcPr>
            <w:tcW w:w="1172" w:type="dxa"/>
          </w:tcPr>
          <w:p w14:paraId="5EF6D057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DA377A4" w14:textId="77777777" w:rsidR="003B1727" w:rsidRDefault="00000000">
            <w:pPr>
              <w:pStyle w:val="TableParagraph"/>
              <w:spacing w:line="248" w:lineRule="exact"/>
            </w:pPr>
            <w:r>
              <w:t>Danger to Others</w:t>
            </w:r>
          </w:p>
        </w:tc>
        <w:tc>
          <w:tcPr>
            <w:tcW w:w="973" w:type="dxa"/>
          </w:tcPr>
          <w:p w14:paraId="4331A6D8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DAD1CCF" w14:textId="77777777">
        <w:trPr>
          <w:trHeight w:val="268"/>
        </w:trPr>
        <w:tc>
          <w:tcPr>
            <w:tcW w:w="4405" w:type="dxa"/>
          </w:tcPr>
          <w:p w14:paraId="7437182E" w14:textId="77777777" w:rsidR="003B1727" w:rsidRDefault="00000000">
            <w:pPr>
              <w:pStyle w:val="TableParagraph"/>
              <w:spacing w:line="249" w:lineRule="exact"/>
              <w:ind w:left="119"/>
            </w:pPr>
            <w:r>
              <w:t>Cultural Identity</w:t>
            </w:r>
          </w:p>
        </w:tc>
        <w:tc>
          <w:tcPr>
            <w:tcW w:w="1172" w:type="dxa"/>
          </w:tcPr>
          <w:p w14:paraId="00A78970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6503061" w14:textId="77777777" w:rsidR="003B1727" w:rsidRDefault="00000000">
            <w:pPr>
              <w:pStyle w:val="TableParagraph"/>
              <w:spacing w:line="249" w:lineRule="exact"/>
            </w:pPr>
            <w:r>
              <w:t>Runaway</w:t>
            </w:r>
          </w:p>
        </w:tc>
        <w:tc>
          <w:tcPr>
            <w:tcW w:w="973" w:type="dxa"/>
          </w:tcPr>
          <w:p w14:paraId="3D5CD6E6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90829C2" w14:textId="77777777">
        <w:trPr>
          <w:trHeight w:val="268"/>
        </w:trPr>
        <w:tc>
          <w:tcPr>
            <w:tcW w:w="4405" w:type="dxa"/>
          </w:tcPr>
          <w:p w14:paraId="6536F036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Community Life</w:t>
            </w:r>
          </w:p>
        </w:tc>
        <w:tc>
          <w:tcPr>
            <w:tcW w:w="1172" w:type="dxa"/>
          </w:tcPr>
          <w:p w14:paraId="07AA3E9B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293084DF" w14:textId="77777777" w:rsidR="003B1727" w:rsidRDefault="00000000">
            <w:pPr>
              <w:pStyle w:val="TableParagraph"/>
              <w:spacing w:line="248" w:lineRule="exact"/>
            </w:pPr>
            <w:r>
              <w:t>Fire Setting</w:t>
            </w:r>
          </w:p>
        </w:tc>
        <w:tc>
          <w:tcPr>
            <w:tcW w:w="973" w:type="dxa"/>
          </w:tcPr>
          <w:p w14:paraId="45661A3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1E1AB65D" w14:textId="77777777">
        <w:trPr>
          <w:trHeight w:val="268"/>
        </w:trPr>
        <w:tc>
          <w:tcPr>
            <w:tcW w:w="4405" w:type="dxa"/>
          </w:tcPr>
          <w:p w14:paraId="4936F4C2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Relationship Permanence</w:t>
            </w:r>
          </w:p>
        </w:tc>
        <w:tc>
          <w:tcPr>
            <w:tcW w:w="1172" w:type="dxa"/>
          </w:tcPr>
          <w:p w14:paraId="5C5884E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4AF058C1" w14:textId="77777777" w:rsidR="003B1727" w:rsidRDefault="00000000">
            <w:pPr>
              <w:pStyle w:val="TableParagraph"/>
              <w:spacing w:line="248" w:lineRule="exact"/>
            </w:pPr>
            <w:r>
              <w:t>Sexually Reactive Behavior</w:t>
            </w:r>
          </w:p>
        </w:tc>
        <w:tc>
          <w:tcPr>
            <w:tcW w:w="973" w:type="dxa"/>
          </w:tcPr>
          <w:p w14:paraId="0189CA18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D36FD84" w14:textId="77777777">
        <w:trPr>
          <w:trHeight w:val="268"/>
        </w:trPr>
        <w:tc>
          <w:tcPr>
            <w:tcW w:w="4405" w:type="dxa"/>
          </w:tcPr>
          <w:p w14:paraId="01D2D7BF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Resiliency</w:t>
            </w:r>
          </w:p>
        </w:tc>
        <w:tc>
          <w:tcPr>
            <w:tcW w:w="1172" w:type="dxa"/>
          </w:tcPr>
          <w:p w14:paraId="10AB5DB8" w14:textId="398DC68F" w:rsidR="003B1727" w:rsidRDefault="009F5322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193714D5" w14:textId="77777777" w:rsidR="003B1727" w:rsidRDefault="00000000">
            <w:pPr>
              <w:pStyle w:val="TableParagraph"/>
              <w:spacing w:line="248" w:lineRule="exact"/>
            </w:pPr>
            <w:r>
              <w:t>Sexual Aggression</w:t>
            </w:r>
          </w:p>
        </w:tc>
        <w:tc>
          <w:tcPr>
            <w:tcW w:w="973" w:type="dxa"/>
          </w:tcPr>
          <w:p w14:paraId="7126EBF5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1B3CE08" w14:textId="77777777">
        <w:trPr>
          <w:trHeight w:val="268"/>
        </w:trPr>
        <w:tc>
          <w:tcPr>
            <w:tcW w:w="4405" w:type="dxa"/>
          </w:tcPr>
          <w:p w14:paraId="41A89B94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Natural Supports</w:t>
            </w:r>
          </w:p>
        </w:tc>
        <w:tc>
          <w:tcPr>
            <w:tcW w:w="1172" w:type="dxa"/>
          </w:tcPr>
          <w:p w14:paraId="7C654285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3B5ECA4" w14:textId="77777777" w:rsidR="003B1727" w:rsidRDefault="00000000">
            <w:pPr>
              <w:pStyle w:val="TableParagraph"/>
              <w:spacing w:line="248" w:lineRule="exact"/>
            </w:pPr>
            <w:r>
              <w:t>Delinquent Behavior</w:t>
            </w:r>
          </w:p>
        </w:tc>
        <w:tc>
          <w:tcPr>
            <w:tcW w:w="973" w:type="dxa"/>
          </w:tcPr>
          <w:p w14:paraId="05442107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0A4F266" w14:textId="77777777">
        <w:trPr>
          <w:trHeight w:val="270"/>
        </w:trPr>
        <w:tc>
          <w:tcPr>
            <w:tcW w:w="4405" w:type="dxa"/>
            <w:shd w:val="clear" w:color="auto" w:fill="BEBEBE"/>
          </w:tcPr>
          <w:p w14:paraId="09F3BD23" w14:textId="77777777" w:rsidR="003B1727" w:rsidRDefault="003B17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shd w:val="clear" w:color="auto" w:fill="BEBEBE"/>
          </w:tcPr>
          <w:p w14:paraId="66AB8BFA" w14:textId="77777777" w:rsidR="003B1727" w:rsidRDefault="003B17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</w:tcPr>
          <w:p w14:paraId="5E25F2B9" w14:textId="77777777" w:rsidR="003B1727" w:rsidRDefault="00000000">
            <w:pPr>
              <w:pStyle w:val="TableParagraph"/>
              <w:spacing w:line="251" w:lineRule="exact"/>
            </w:pPr>
            <w:r>
              <w:t>Decision-Making (Judgment)</w:t>
            </w:r>
          </w:p>
        </w:tc>
        <w:tc>
          <w:tcPr>
            <w:tcW w:w="973" w:type="dxa"/>
          </w:tcPr>
          <w:p w14:paraId="70DD9B8A" w14:textId="77777777" w:rsidR="003B1727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</w:tr>
      <w:tr w:rsidR="003B1727" w14:paraId="4AFD9DEC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52F3F0DF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736C6F3B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21F41608" w14:textId="77777777" w:rsidR="003B1727" w:rsidRDefault="00000000">
            <w:pPr>
              <w:pStyle w:val="TableParagraph"/>
              <w:spacing w:line="248" w:lineRule="exact"/>
            </w:pPr>
            <w:r>
              <w:t>Intentional Misbehavior</w:t>
            </w:r>
          </w:p>
        </w:tc>
        <w:tc>
          <w:tcPr>
            <w:tcW w:w="973" w:type="dxa"/>
          </w:tcPr>
          <w:p w14:paraId="2BFE047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46C937EC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7EA04105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64EB584C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33A742A3" w14:textId="77777777" w:rsidR="003B1727" w:rsidRDefault="00000000">
            <w:pPr>
              <w:pStyle w:val="TableParagraph"/>
              <w:spacing w:line="248" w:lineRule="exact"/>
            </w:pPr>
            <w:r>
              <w:t>Bullying Others</w:t>
            </w:r>
          </w:p>
        </w:tc>
        <w:tc>
          <w:tcPr>
            <w:tcW w:w="973" w:type="dxa"/>
          </w:tcPr>
          <w:p w14:paraId="32B437B0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F6CEF4E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30734289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50CC4787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47E0E401" w14:textId="77777777" w:rsidR="003B1727" w:rsidRDefault="00000000">
            <w:pPr>
              <w:pStyle w:val="TableParagraph"/>
              <w:spacing w:line="248" w:lineRule="exact"/>
            </w:pPr>
            <w:r>
              <w:t>Victimization/Exploitation</w:t>
            </w:r>
          </w:p>
        </w:tc>
        <w:tc>
          <w:tcPr>
            <w:tcW w:w="973" w:type="dxa"/>
          </w:tcPr>
          <w:p w14:paraId="1997CBAA" w14:textId="50265BC7" w:rsidR="003B1727" w:rsidRDefault="009F5322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14:paraId="4125662B" w14:textId="77777777" w:rsidR="003B1727" w:rsidRDefault="00000000">
      <w:pPr>
        <w:tabs>
          <w:tab w:val="left" w:pos="6089"/>
        </w:tabs>
        <w:spacing w:before="114"/>
        <w:ind w:left="1398"/>
        <w:rPr>
          <w:b/>
          <w:sz w:val="20"/>
        </w:rPr>
      </w:pPr>
      <w:r>
        <w:rPr>
          <w:b/>
          <w:sz w:val="20"/>
          <w:u w:val="single"/>
        </w:rPr>
        <w:t>Needs:</w:t>
      </w:r>
      <w:r>
        <w:rPr>
          <w:b/>
          <w:sz w:val="20"/>
        </w:rPr>
        <w:tab/>
      </w:r>
      <w:r>
        <w:rPr>
          <w:b/>
          <w:sz w:val="20"/>
          <w:u w:val="single"/>
        </w:rPr>
        <w:t>Strengths:</w:t>
      </w:r>
    </w:p>
    <w:p w14:paraId="52CD4993" w14:textId="77777777" w:rsidR="003B1727" w:rsidRDefault="00000000">
      <w:pPr>
        <w:pStyle w:val="BodyText"/>
        <w:tabs>
          <w:tab w:val="left" w:pos="6423"/>
        </w:tabs>
        <w:spacing w:before="20"/>
      </w:pPr>
      <w:r>
        <w:t>0=no</w:t>
      </w:r>
      <w:r>
        <w:rPr>
          <w:spacing w:val="-2"/>
        </w:rPr>
        <w:t xml:space="preserve"> </w:t>
      </w:r>
      <w:r>
        <w:t>evidence</w:t>
      </w:r>
      <w:r>
        <w:tab/>
        <w:t>0=centerpiece</w:t>
      </w:r>
    </w:p>
    <w:p w14:paraId="288C70F5" w14:textId="77777777" w:rsidR="003B1727" w:rsidRDefault="00000000">
      <w:pPr>
        <w:pStyle w:val="BodyText"/>
        <w:tabs>
          <w:tab w:val="left" w:pos="6397"/>
        </w:tabs>
        <w:spacing w:before="17"/>
      </w:pPr>
      <w:r>
        <w:t>1=history,</w:t>
      </w:r>
      <w:r>
        <w:rPr>
          <w:spacing w:val="-4"/>
        </w:rPr>
        <w:t xml:space="preserve"> </w:t>
      </w:r>
      <w:r>
        <w:t>watch/prevent</w:t>
      </w:r>
      <w:r>
        <w:tab/>
        <w:t>1=useful</w:t>
      </w:r>
    </w:p>
    <w:p w14:paraId="2ED637B4" w14:textId="77777777" w:rsidR="003B1727" w:rsidRDefault="00000000">
      <w:pPr>
        <w:pStyle w:val="BodyText"/>
        <w:tabs>
          <w:tab w:val="left" w:pos="6394"/>
        </w:tabs>
        <w:spacing w:before="21"/>
      </w:pPr>
      <w:r>
        <w:t>2=recent,</w:t>
      </w:r>
      <w:r>
        <w:rPr>
          <w:spacing w:val="1"/>
        </w:rPr>
        <w:t xml:space="preserve"> </w:t>
      </w:r>
      <w:r>
        <w:t>act</w:t>
      </w:r>
      <w:r>
        <w:tab/>
        <w:t>2=identified</w:t>
      </w:r>
    </w:p>
    <w:p w14:paraId="6B23BFEB" w14:textId="77777777" w:rsidR="003B1727" w:rsidRDefault="00000000">
      <w:pPr>
        <w:pStyle w:val="BodyText"/>
        <w:tabs>
          <w:tab w:val="left" w:pos="6387"/>
        </w:tabs>
        <w:spacing w:before="19"/>
      </w:pPr>
      <w:r>
        <w:t>3=acute,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immediately</w:t>
      </w:r>
      <w:r>
        <w:tab/>
        <w:t>3=not yet</w:t>
      </w:r>
      <w:r>
        <w:rPr>
          <w:spacing w:val="-1"/>
        </w:rPr>
        <w:t xml:space="preserve"> </w:t>
      </w:r>
      <w:r>
        <w:t>identified</w:t>
      </w:r>
    </w:p>
    <w:sectPr w:rsidR="003B1727">
      <w:type w:val="continuous"/>
      <w:pgSz w:w="12240" w:h="15840"/>
      <w:pgMar w:top="46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27"/>
    <w:rsid w:val="003B1727"/>
    <w:rsid w:val="009F5322"/>
    <w:rsid w:val="00F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0729"/>
  <w15:docId w15:val="{425C5F73-BA2C-4709-863C-BA32ABF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8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Kevin</dc:creator>
  <cp:lastModifiedBy>Cindy Hensley</cp:lastModifiedBy>
  <cp:revision>2</cp:revision>
  <dcterms:created xsi:type="dcterms:W3CDTF">2023-07-05T13:03:00Z</dcterms:created>
  <dcterms:modified xsi:type="dcterms:W3CDTF">2023-07-05T13:03:00Z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