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864B" w14:textId="484827D4" w:rsidR="009915CD" w:rsidRDefault="009915CD" w:rsidP="009915CD">
      <w:pPr>
        <w:jc w:val="center"/>
        <w:rPr>
          <w:rFonts w:ascii="Georgia" w:hAnsi="Georgia"/>
          <w:b/>
          <w:sz w:val="24"/>
          <w:szCs w:val="24"/>
        </w:rPr>
      </w:pPr>
      <w:r>
        <w:rPr>
          <w:rFonts w:ascii="Georgia" w:hAnsi="Georgia"/>
          <w:b/>
          <w:sz w:val="24"/>
          <w:szCs w:val="24"/>
        </w:rPr>
        <w:t xml:space="preserve">IN THE JUVENILE COURT OF </w:t>
      </w:r>
      <w:r w:rsidR="00B96024">
        <w:rPr>
          <w:rFonts w:ascii="Georgia" w:hAnsi="Georgia"/>
          <w:b/>
          <w:sz w:val="24"/>
          <w:szCs w:val="24"/>
        </w:rPr>
        <w:t>DAVIDSON</w:t>
      </w:r>
      <w:r w:rsidR="00F31C0A">
        <w:rPr>
          <w:rFonts w:ascii="Georgia" w:hAnsi="Georgia"/>
          <w:b/>
          <w:sz w:val="24"/>
          <w:szCs w:val="24"/>
        </w:rPr>
        <w:t xml:space="preserve"> COUNTY</w:t>
      </w:r>
      <w:r>
        <w:rPr>
          <w:rFonts w:ascii="Georgia" w:hAnsi="Georgia"/>
          <w:b/>
          <w:sz w:val="24"/>
          <w:szCs w:val="24"/>
        </w:rPr>
        <w:t>, TENNESSEE</w:t>
      </w:r>
    </w:p>
    <w:p w14:paraId="292CCCBB" w14:textId="77777777" w:rsidR="009915CD" w:rsidRDefault="009915CD" w:rsidP="009915CD">
      <w:pPr>
        <w:jc w:val="center"/>
        <w:rPr>
          <w:rFonts w:ascii="Georgia" w:hAnsi="Georgia"/>
          <w:b/>
          <w:sz w:val="24"/>
          <w:szCs w:val="24"/>
        </w:rPr>
      </w:pPr>
    </w:p>
    <w:p w14:paraId="36B6E179" w14:textId="77777777" w:rsidR="009915CD" w:rsidRDefault="009915CD" w:rsidP="009915CD">
      <w:pPr>
        <w:rPr>
          <w:rFonts w:ascii="Georgia" w:hAnsi="Georgia"/>
          <w:b/>
          <w:sz w:val="24"/>
          <w:szCs w:val="24"/>
          <w:u w:val="single"/>
        </w:rPr>
      </w:pP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p>
    <w:p w14:paraId="20F4B9FF" w14:textId="77777777" w:rsidR="009915CD" w:rsidRDefault="009915CD" w:rsidP="009915CD">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679039B6" w14:textId="77777777" w:rsidR="009915CD" w:rsidRDefault="009915CD" w:rsidP="009915CD">
      <w:pPr>
        <w:rPr>
          <w:rFonts w:ascii="Georgia" w:hAnsi="Georgia"/>
          <w:b/>
          <w:sz w:val="24"/>
          <w:szCs w:val="24"/>
        </w:rPr>
      </w:pPr>
      <w:r>
        <w:rPr>
          <w:rFonts w:ascii="Georgia" w:hAnsi="Georgia"/>
          <w:b/>
          <w:sz w:val="24"/>
          <w:szCs w:val="24"/>
        </w:rPr>
        <w:t>STATE OF TENNESSEE,</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2302DF4C" w14:textId="77777777" w:rsidR="009915CD" w:rsidRDefault="009915CD" w:rsidP="009915CD">
      <w:pPr>
        <w:rPr>
          <w:rFonts w:ascii="Georgia" w:hAnsi="Georgia"/>
          <w:b/>
          <w:sz w:val="24"/>
          <w:szCs w:val="24"/>
        </w:rPr>
      </w:pPr>
      <w:r>
        <w:rPr>
          <w:rFonts w:ascii="Georgia" w:hAnsi="Georgia"/>
          <w:b/>
          <w:sz w:val="24"/>
          <w:szCs w:val="24"/>
        </w:rPr>
        <w:t>DEPARTMENT OF CHILDREN’S SERVICES,</w:t>
      </w:r>
      <w:r>
        <w:rPr>
          <w:rFonts w:ascii="Georgia" w:hAnsi="Georgia"/>
          <w:b/>
          <w:sz w:val="24"/>
          <w:szCs w:val="24"/>
        </w:rPr>
        <w:tab/>
        <w:t>)</w:t>
      </w:r>
    </w:p>
    <w:p w14:paraId="403D3AD4" w14:textId="77777777" w:rsidR="009915CD" w:rsidRDefault="009915CD" w:rsidP="009915CD">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0806B727" w14:textId="77777777" w:rsidR="009915CD" w:rsidRDefault="009915CD" w:rsidP="009915CD">
      <w:pPr>
        <w:rPr>
          <w:rFonts w:ascii="Georgia" w:hAnsi="Georgia"/>
          <w:b/>
          <w:sz w:val="24"/>
          <w:szCs w:val="24"/>
        </w:rPr>
      </w:pPr>
      <w:r>
        <w:rPr>
          <w:rFonts w:ascii="Georgia" w:hAnsi="Georgia"/>
          <w:b/>
          <w:sz w:val="24"/>
          <w:szCs w:val="24"/>
        </w:rPr>
        <w:tab/>
      </w:r>
      <w:r>
        <w:rPr>
          <w:rFonts w:ascii="Georgia" w:hAnsi="Georgia"/>
          <w:b/>
          <w:sz w:val="24"/>
          <w:szCs w:val="24"/>
        </w:rPr>
        <w:tab/>
      </w:r>
      <w:r w:rsidRPr="00EC3E33">
        <w:rPr>
          <w:rFonts w:ascii="Georgia" w:hAnsi="Georgia"/>
          <w:b/>
          <w:sz w:val="24"/>
          <w:szCs w:val="24"/>
          <w:u w:val="single"/>
        </w:rPr>
        <w:t>Petitioner</w:t>
      </w:r>
      <w:r>
        <w:rPr>
          <w:rFonts w:ascii="Georgia" w:hAnsi="Georgia"/>
          <w:b/>
          <w:sz w:val="24"/>
          <w:szCs w:val="24"/>
        </w:rPr>
        <w:t xml:space="preserve">, </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04AD085F" w14:textId="58214568" w:rsidR="009915CD" w:rsidRDefault="009915CD" w:rsidP="009915CD">
      <w:pPr>
        <w:rPr>
          <w:rFonts w:ascii="Georgia" w:hAnsi="Georgia"/>
          <w:b/>
          <w:sz w:val="24"/>
          <w:szCs w:val="24"/>
        </w:rPr>
      </w:pPr>
      <w:r>
        <w:rPr>
          <w:rFonts w:ascii="Georgia" w:hAnsi="Georgia"/>
          <w:b/>
          <w:sz w:val="24"/>
          <w:szCs w:val="24"/>
        </w:rPr>
        <w:tab/>
      </w:r>
      <w:r w:rsidR="00F31C0A">
        <w:rPr>
          <w:rFonts w:ascii="Georgia" w:hAnsi="Georgia"/>
          <w:b/>
          <w:sz w:val="24"/>
          <w:szCs w:val="24"/>
        </w:rPr>
        <w:tab/>
      </w:r>
      <w:r w:rsidR="00B96024">
        <w:rPr>
          <w:rFonts w:ascii="Georgia" w:hAnsi="Georgia"/>
          <w:b/>
          <w:sz w:val="24"/>
          <w:szCs w:val="24"/>
        </w:rPr>
        <w:t>Angela Harris</w:t>
      </w:r>
      <w:r w:rsidR="00F31C0A">
        <w:rPr>
          <w:rFonts w:ascii="Georgia" w:hAnsi="Georgia"/>
          <w:b/>
          <w:sz w:val="24"/>
          <w:szCs w:val="24"/>
        </w:rPr>
        <w:t>, CPS</w:t>
      </w:r>
      <w:r>
        <w:rPr>
          <w:rFonts w:ascii="Georgia" w:hAnsi="Georgia"/>
          <w:b/>
          <w:sz w:val="24"/>
          <w:szCs w:val="24"/>
        </w:rPr>
        <w:tab/>
      </w:r>
      <w:r>
        <w:rPr>
          <w:rFonts w:ascii="Georgia" w:hAnsi="Georgia"/>
          <w:b/>
          <w:sz w:val="24"/>
          <w:szCs w:val="24"/>
        </w:rPr>
        <w:tab/>
      </w:r>
      <w:r>
        <w:rPr>
          <w:rFonts w:ascii="Georgia" w:hAnsi="Georgia"/>
          <w:b/>
          <w:sz w:val="24"/>
          <w:szCs w:val="24"/>
        </w:rPr>
        <w:tab/>
        <w:t>)</w:t>
      </w:r>
    </w:p>
    <w:p w14:paraId="7D26D6A3" w14:textId="11B6F764" w:rsidR="009915CD" w:rsidRDefault="009915CD" w:rsidP="009915CD">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4597B2BE" w14:textId="52304DEB" w:rsidR="00DC7D7D" w:rsidRPr="00DC7D7D" w:rsidRDefault="009915CD" w:rsidP="00DC7D7D">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r w:rsidR="00606978">
        <w:rPr>
          <w:rFonts w:ascii="Georgia" w:hAnsi="Georgia"/>
          <w:b/>
          <w:sz w:val="24"/>
          <w:szCs w:val="24"/>
        </w:rPr>
        <w:tab/>
      </w:r>
      <w:r w:rsidR="00DC7D7D" w:rsidRPr="00DC7D7D">
        <w:rPr>
          <w:rFonts w:ascii="Georgia" w:hAnsi="Georgia"/>
          <w:b/>
          <w:sz w:val="24"/>
          <w:szCs w:val="24"/>
        </w:rPr>
        <w:t xml:space="preserve">File No. </w:t>
      </w:r>
    </w:p>
    <w:p w14:paraId="67B1088D" w14:textId="77777777" w:rsidR="00DC7D7D" w:rsidRPr="00DC7D7D" w:rsidRDefault="00DC7D7D" w:rsidP="00DC7D7D">
      <w:pPr>
        <w:rPr>
          <w:rFonts w:ascii="Georgia" w:hAnsi="Georgia"/>
          <w:b/>
          <w:sz w:val="24"/>
          <w:szCs w:val="24"/>
        </w:rPr>
      </w:pPr>
      <w:r w:rsidRPr="00DC7D7D">
        <w:rPr>
          <w:rFonts w:ascii="Georgia" w:hAnsi="Georgia"/>
          <w:b/>
          <w:sz w:val="24"/>
          <w:szCs w:val="24"/>
        </w:rPr>
        <w:t>v.</w:t>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rPr>
        <w:tab/>
        <w:t xml:space="preserve">Docket No. </w:t>
      </w:r>
    </w:p>
    <w:p w14:paraId="0DA1FECA" w14:textId="77777777" w:rsidR="00DC7D7D" w:rsidRPr="00DC7D7D" w:rsidRDefault="00DC7D7D" w:rsidP="00DC7D7D">
      <w:pPr>
        <w:rPr>
          <w:rFonts w:ascii="Georgia" w:hAnsi="Georgia"/>
          <w:b/>
          <w:sz w:val="24"/>
          <w:szCs w:val="24"/>
        </w:rPr>
      </w:pPr>
    </w:p>
    <w:p w14:paraId="5A585459" w14:textId="035205B9" w:rsidR="00DC7D7D" w:rsidRDefault="00ED7300" w:rsidP="00DC7D7D">
      <w:pPr>
        <w:rPr>
          <w:rFonts w:ascii="Georgia" w:hAnsi="Georgia"/>
          <w:b/>
          <w:sz w:val="24"/>
          <w:szCs w:val="24"/>
        </w:rPr>
      </w:pPr>
      <w:bookmarkStart w:id="0" w:name="_Hlk133933289"/>
      <w:bookmarkStart w:id="1" w:name="_Hlk133929094"/>
      <w:r>
        <w:rPr>
          <w:rFonts w:ascii="Georgia" w:hAnsi="Georgia"/>
          <w:b/>
          <w:sz w:val="24"/>
          <w:szCs w:val="24"/>
        </w:rPr>
        <w:t>Marilyn Steward</w:t>
      </w:r>
    </w:p>
    <w:p w14:paraId="26FBEB1A" w14:textId="79A14D7A" w:rsidR="00CD11A9" w:rsidRDefault="00ED7300" w:rsidP="00DC7D7D">
      <w:pPr>
        <w:rPr>
          <w:rFonts w:ascii="Georgia" w:hAnsi="Georgia"/>
          <w:b/>
          <w:sz w:val="24"/>
          <w:szCs w:val="24"/>
        </w:rPr>
      </w:pPr>
      <w:r>
        <w:rPr>
          <w:rFonts w:ascii="Georgia" w:hAnsi="Georgia"/>
          <w:b/>
          <w:sz w:val="24"/>
          <w:szCs w:val="24"/>
        </w:rPr>
        <w:t>416 Rambling Rd</w:t>
      </w:r>
      <w:r w:rsidR="00F31C0A">
        <w:rPr>
          <w:rFonts w:ascii="Georgia" w:hAnsi="Georgia"/>
          <w:b/>
          <w:sz w:val="24"/>
          <w:szCs w:val="24"/>
        </w:rPr>
        <w:t>.</w:t>
      </w:r>
    </w:p>
    <w:p w14:paraId="2B87858D" w14:textId="11E5DCF8" w:rsidR="00CD11A9" w:rsidRDefault="00ED7300" w:rsidP="00DC7D7D">
      <w:pPr>
        <w:rPr>
          <w:rFonts w:ascii="Georgia" w:hAnsi="Georgia"/>
          <w:b/>
          <w:sz w:val="24"/>
          <w:szCs w:val="24"/>
        </w:rPr>
      </w:pPr>
      <w:r>
        <w:rPr>
          <w:rFonts w:ascii="Georgia" w:hAnsi="Georgia"/>
          <w:b/>
          <w:sz w:val="24"/>
          <w:szCs w:val="24"/>
        </w:rPr>
        <w:t>Your City, TN 37954</w:t>
      </w:r>
    </w:p>
    <w:p w14:paraId="594294B6" w14:textId="6A4FEF7E" w:rsidR="00CD11A9" w:rsidRDefault="00CD11A9" w:rsidP="00DC7D7D">
      <w:pPr>
        <w:rPr>
          <w:rFonts w:ascii="Georgia" w:hAnsi="Georgia"/>
          <w:b/>
          <w:sz w:val="24"/>
          <w:szCs w:val="24"/>
        </w:rPr>
      </w:pPr>
    </w:p>
    <w:bookmarkEnd w:id="0"/>
    <w:p w14:paraId="17A3ABC3" w14:textId="5872E3E3" w:rsidR="00CD11A9" w:rsidRDefault="00ED7300" w:rsidP="00DC7D7D">
      <w:pPr>
        <w:rPr>
          <w:rFonts w:ascii="Georgia" w:hAnsi="Georgia"/>
          <w:b/>
          <w:sz w:val="24"/>
          <w:szCs w:val="24"/>
        </w:rPr>
      </w:pPr>
      <w:r>
        <w:rPr>
          <w:rFonts w:ascii="Georgia" w:hAnsi="Georgia"/>
          <w:b/>
          <w:sz w:val="24"/>
          <w:szCs w:val="24"/>
        </w:rPr>
        <w:t>Richard Collins</w:t>
      </w:r>
    </w:p>
    <w:p w14:paraId="4A9D6BC8" w14:textId="1D0835EC" w:rsidR="00ED7300" w:rsidRDefault="00ED7300" w:rsidP="00DC7D7D">
      <w:pPr>
        <w:rPr>
          <w:rFonts w:ascii="Georgia" w:hAnsi="Georgia"/>
          <w:b/>
          <w:sz w:val="24"/>
          <w:szCs w:val="24"/>
        </w:rPr>
      </w:pPr>
      <w:r>
        <w:rPr>
          <w:rFonts w:ascii="Georgia" w:hAnsi="Georgia"/>
          <w:b/>
          <w:sz w:val="24"/>
          <w:szCs w:val="24"/>
        </w:rPr>
        <w:t>894 Summer Circle</w:t>
      </w:r>
    </w:p>
    <w:p w14:paraId="53D6EC23" w14:textId="1760A8AC" w:rsidR="00F31C0A" w:rsidRDefault="00ED7300" w:rsidP="00DC7D7D">
      <w:pPr>
        <w:rPr>
          <w:rFonts w:ascii="Georgia" w:hAnsi="Georgia"/>
          <w:b/>
          <w:sz w:val="24"/>
          <w:szCs w:val="24"/>
        </w:rPr>
      </w:pPr>
      <w:r>
        <w:rPr>
          <w:rFonts w:ascii="Georgia" w:hAnsi="Georgia"/>
          <w:b/>
          <w:sz w:val="24"/>
          <w:szCs w:val="24"/>
        </w:rPr>
        <w:t>Bovine, VA 22193</w:t>
      </w:r>
    </w:p>
    <w:p w14:paraId="3A248368" w14:textId="25D20E7D" w:rsidR="00F31C0A" w:rsidRDefault="00F31C0A" w:rsidP="00DC7D7D">
      <w:pPr>
        <w:rPr>
          <w:rFonts w:ascii="Georgia" w:hAnsi="Georgia"/>
          <w:b/>
          <w:sz w:val="24"/>
          <w:szCs w:val="24"/>
        </w:rPr>
      </w:pPr>
    </w:p>
    <w:bookmarkEnd w:id="1"/>
    <w:p w14:paraId="09A8C5A2" w14:textId="77777777" w:rsidR="00DC7D7D" w:rsidRPr="00DC7D7D" w:rsidRDefault="00DC7D7D" w:rsidP="00DC7D7D">
      <w:pPr>
        <w:rPr>
          <w:rFonts w:ascii="Georgia" w:hAnsi="Georgia"/>
          <w:b/>
          <w:sz w:val="24"/>
          <w:szCs w:val="24"/>
        </w:rPr>
      </w:pPr>
    </w:p>
    <w:p w14:paraId="2AB28F86" w14:textId="77777777" w:rsidR="00DC7D7D" w:rsidRPr="00DC7D7D" w:rsidRDefault="00DC7D7D" w:rsidP="00DC7D7D">
      <w:pPr>
        <w:rPr>
          <w:rFonts w:ascii="Georgia" w:hAnsi="Georgia"/>
          <w:b/>
          <w:sz w:val="24"/>
          <w:szCs w:val="24"/>
        </w:rPr>
      </w:pPr>
      <w:r w:rsidRPr="00DC7D7D">
        <w:rPr>
          <w:rFonts w:ascii="Georgia" w:hAnsi="Georgia"/>
          <w:b/>
          <w:sz w:val="24"/>
          <w:szCs w:val="24"/>
        </w:rPr>
        <w:tab/>
      </w:r>
      <w:r w:rsidRPr="00DC7D7D">
        <w:rPr>
          <w:rFonts w:ascii="Georgia" w:hAnsi="Georgia"/>
          <w:b/>
          <w:sz w:val="24"/>
          <w:szCs w:val="24"/>
        </w:rPr>
        <w:tab/>
      </w:r>
      <w:r w:rsidRPr="00DC7D7D">
        <w:rPr>
          <w:rFonts w:ascii="Georgia" w:hAnsi="Georgia"/>
          <w:b/>
          <w:sz w:val="24"/>
          <w:szCs w:val="24"/>
          <w:u w:val="single"/>
        </w:rPr>
        <w:t>Respondents</w:t>
      </w:r>
      <w:r w:rsidRPr="00DC7D7D">
        <w:rPr>
          <w:rFonts w:ascii="Georgia" w:hAnsi="Georgia"/>
          <w:b/>
          <w:sz w:val="24"/>
          <w:szCs w:val="24"/>
        </w:rPr>
        <w:t>.</w:t>
      </w:r>
    </w:p>
    <w:p w14:paraId="1F38DFF3" w14:textId="77777777" w:rsidR="00DC7D7D" w:rsidRPr="00DC7D7D" w:rsidRDefault="00DC7D7D" w:rsidP="00DC7D7D">
      <w:pPr>
        <w:rPr>
          <w:rFonts w:ascii="Georgia" w:hAnsi="Georgia"/>
          <w:b/>
          <w:sz w:val="24"/>
          <w:szCs w:val="24"/>
        </w:rPr>
      </w:pPr>
    </w:p>
    <w:p w14:paraId="606F4487" w14:textId="77777777" w:rsidR="00DC7D7D" w:rsidRPr="00DC7D7D" w:rsidRDefault="00DC7D7D" w:rsidP="00DC7D7D">
      <w:pPr>
        <w:rPr>
          <w:rFonts w:ascii="Georgia" w:hAnsi="Georgia"/>
          <w:b/>
          <w:sz w:val="24"/>
          <w:szCs w:val="24"/>
        </w:rPr>
      </w:pPr>
      <w:r w:rsidRPr="00DC7D7D">
        <w:rPr>
          <w:rFonts w:ascii="Georgia" w:hAnsi="Georgia"/>
          <w:b/>
          <w:sz w:val="24"/>
          <w:szCs w:val="24"/>
        </w:rPr>
        <w:t xml:space="preserve">IN THE MATTER OF:   </w:t>
      </w:r>
    </w:p>
    <w:p w14:paraId="27A4EC1A" w14:textId="0DB0CCEA" w:rsidR="00DC7D7D" w:rsidRPr="00DC7D7D" w:rsidRDefault="00DC7D7D" w:rsidP="00DC7D7D">
      <w:pPr>
        <w:rPr>
          <w:rFonts w:ascii="Georgia" w:hAnsi="Georgia"/>
          <w:b/>
          <w:sz w:val="24"/>
          <w:szCs w:val="24"/>
        </w:rPr>
      </w:pPr>
      <w:r w:rsidRPr="00DC7D7D">
        <w:rPr>
          <w:rFonts w:ascii="Georgia" w:hAnsi="Georgia"/>
          <w:b/>
          <w:sz w:val="24"/>
          <w:szCs w:val="24"/>
        </w:rPr>
        <w:tab/>
      </w:r>
      <w:bookmarkStart w:id="2" w:name="_Hlk133929133"/>
      <w:r w:rsidR="00ED7300">
        <w:rPr>
          <w:rFonts w:ascii="Georgia" w:hAnsi="Georgia"/>
          <w:b/>
          <w:sz w:val="24"/>
          <w:szCs w:val="24"/>
        </w:rPr>
        <w:t>Travis Collins</w:t>
      </w:r>
      <w:r w:rsidRPr="00DC7D7D">
        <w:rPr>
          <w:rFonts w:ascii="Georgia" w:hAnsi="Georgia"/>
          <w:b/>
          <w:sz w:val="24"/>
          <w:szCs w:val="24"/>
        </w:rPr>
        <w:t xml:space="preserve">, d.o.b. </w:t>
      </w:r>
      <w:r w:rsidR="00CD11A9">
        <w:rPr>
          <w:rFonts w:ascii="Georgia" w:hAnsi="Georgia"/>
          <w:b/>
          <w:sz w:val="24"/>
          <w:szCs w:val="24"/>
        </w:rPr>
        <w:t>0</w:t>
      </w:r>
      <w:r w:rsidR="00061238">
        <w:rPr>
          <w:rFonts w:ascii="Georgia" w:hAnsi="Georgia"/>
          <w:b/>
          <w:sz w:val="24"/>
          <w:szCs w:val="24"/>
        </w:rPr>
        <w:t>5</w:t>
      </w:r>
      <w:r w:rsidR="00CD11A9">
        <w:rPr>
          <w:rFonts w:ascii="Georgia" w:hAnsi="Georgia"/>
          <w:b/>
          <w:sz w:val="24"/>
          <w:szCs w:val="24"/>
        </w:rPr>
        <w:t>/0</w:t>
      </w:r>
      <w:r w:rsidR="00061238">
        <w:rPr>
          <w:rFonts w:ascii="Georgia" w:hAnsi="Georgia"/>
          <w:b/>
          <w:sz w:val="24"/>
          <w:szCs w:val="24"/>
        </w:rPr>
        <w:t>4/xx (1</w:t>
      </w:r>
      <w:r w:rsidR="00ED7300">
        <w:rPr>
          <w:rFonts w:ascii="Georgia" w:hAnsi="Georgia"/>
          <w:b/>
          <w:sz w:val="24"/>
          <w:szCs w:val="24"/>
        </w:rPr>
        <w:t>6</w:t>
      </w:r>
      <w:r w:rsidR="00061238">
        <w:rPr>
          <w:rFonts w:ascii="Georgia" w:hAnsi="Georgia"/>
          <w:b/>
          <w:sz w:val="24"/>
          <w:szCs w:val="24"/>
        </w:rPr>
        <w:t xml:space="preserve"> years old)</w:t>
      </w:r>
    </w:p>
    <w:p w14:paraId="61A9E72C" w14:textId="5DBAE8D6" w:rsidR="00F31C0A" w:rsidRDefault="00DC7D7D" w:rsidP="00DC7D7D">
      <w:pPr>
        <w:rPr>
          <w:rFonts w:ascii="Georgia" w:hAnsi="Georgia"/>
          <w:b/>
          <w:sz w:val="24"/>
          <w:szCs w:val="24"/>
        </w:rPr>
      </w:pPr>
      <w:r w:rsidRPr="00DC7D7D">
        <w:rPr>
          <w:rFonts w:ascii="Georgia" w:hAnsi="Georgia"/>
          <w:b/>
          <w:sz w:val="24"/>
          <w:szCs w:val="24"/>
        </w:rPr>
        <w:tab/>
      </w:r>
      <w:r w:rsidR="00ED7300">
        <w:rPr>
          <w:rFonts w:ascii="Georgia" w:hAnsi="Georgia"/>
          <w:b/>
          <w:sz w:val="24"/>
          <w:szCs w:val="24"/>
        </w:rPr>
        <w:t>Michael Collins</w:t>
      </w:r>
      <w:r w:rsidRPr="00DC7D7D">
        <w:rPr>
          <w:rFonts w:ascii="Georgia" w:hAnsi="Georgia"/>
          <w:b/>
          <w:sz w:val="24"/>
          <w:szCs w:val="24"/>
        </w:rPr>
        <w:t xml:space="preserve">, d.o.b. </w:t>
      </w:r>
      <w:r w:rsidR="00CD11A9">
        <w:rPr>
          <w:rFonts w:ascii="Georgia" w:hAnsi="Georgia"/>
          <w:b/>
          <w:sz w:val="24"/>
          <w:szCs w:val="24"/>
        </w:rPr>
        <w:t>0</w:t>
      </w:r>
      <w:r w:rsidR="00ED7300">
        <w:rPr>
          <w:rFonts w:ascii="Georgia" w:hAnsi="Georgia"/>
          <w:b/>
          <w:sz w:val="24"/>
          <w:szCs w:val="24"/>
        </w:rPr>
        <w:t>6</w:t>
      </w:r>
      <w:r w:rsidR="00532576">
        <w:rPr>
          <w:rFonts w:ascii="Georgia" w:hAnsi="Georgia"/>
          <w:b/>
          <w:sz w:val="24"/>
          <w:szCs w:val="24"/>
        </w:rPr>
        <w:t>/</w:t>
      </w:r>
      <w:r w:rsidR="00ED7300">
        <w:rPr>
          <w:rFonts w:ascii="Georgia" w:hAnsi="Georgia"/>
          <w:b/>
          <w:sz w:val="24"/>
          <w:szCs w:val="24"/>
        </w:rPr>
        <w:t>27</w:t>
      </w:r>
      <w:r w:rsidR="00532576">
        <w:rPr>
          <w:rFonts w:ascii="Georgia" w:hAnsi="Georgia"/>
          <w:b/>
          <w:sz w:val="24"/>
          <w:szCs w:val="24"/>
        </w:rPr>
        <w:t>/xx (</w:t>
      </w:r>
      <w:r w:rsidR="00ED7300">
        <w:rPr>
          <w:rFonts w:ascii="Georgia" w:hAnsi="Georgia"/>
          <w:b/>
          <w:sz w:val="24"/>
          <w:szCs w:val="24"/>
        </w:rPr>
        <w:t xml:space="preserve">14 </w:t>
      </w:r>
      <w:r w:rsidR="00532576">
        <w:rPr>
          <w:rFonts w:ascii="Georgia" w:hAnsi="Georgia"/>
          <w:b/>
          <w:sz w:val="24"/>
          <w:szCs w:val="24"/>
        </w:rPr>
        <w:t>years old)</w:t>
      </w:r>
    </w:p>
    <w:bookmarkEnd w:id="2"/>
    <w:p w14:paraId="5F9234B8" w14:textId="77777777" w:rsidR="00CD11A9" w:rsidRDefault="00CD11A9" w:rsidP="00DC7D7D">
      <w:pPr>
        <w:rPr>
          <w:rFonts w:ascii="Georgia" w:hAnsi="Georgia"/>
          <w:b/>
          <w:sz w:val="24"/>
          <w:szCs w:val="24"/>
        </w:rPr>
      </w:pPr>
      <w:r>
        <w:rPr>
          <w:rFonts w:ascii="Georgia" w:hAnsi="Georgia"/>
          <w:b/>
          <w:sz w:val="24"/>
          <w:szCs w:val="24"/>
        </w:rPr>
        <w:t>Children under Eighteen Years of Age</w:t>
      </w:r>
    </w:p>
    <w:p w14:paraId="4B087510" w14:textId="619E7D68" w:rsidR="00A61F61" w:rsidRDefault="00CD11A9" w:rsidP="00DC7D7D">
      <w:pPr>
        <w:rPr>
          <w:rFonts w:ascii="Georgia" w:hAnsi="Georgia"/>
          <w:b/>
          <w:sz w:val="24"/>
          <w:szCs w:val="24"/>
        </w:rPr>
      </w:pPr>
      <w:r>
        <w:rPr>
          <w:rFonts w:ascii="Georgia" w:hAnsi="Georgia"/>
          <w:b/>
          <w:sz w:val="24"/>
          <w:szCs w:val="24"/>
        </w:rPr>
        <w:t xml:space="preserve"> </w:t>
      </w:r>
    </w:p>
    <w:p w14:paraId="5A112626" w14:textId="73F31930" w:rsidR="00DC7D7D" w:rsidRDefault="00DC7D7D" w:rsidP="00DC7D7D">
      <w:pPr>
        <w:rPr>
          <w:rFonts w:ascii="Georgia" w:hAnsi="Georgia"/>
          <w:b/>
          <w:sz w:val="24"/>
          <w:szCs w:val="24"/>
        </w:rPr>
      </w:pPr>
      <w:r>
        <w:rPr>
          <w:rFonts w:ascii="Georgia" w:hAnsi="Georgia"/>
          <w:b/>
          <w:sz w:val="24"/>
          <w:szCs w:val="24"/>
        </w:rPr>
        <w:t>_______________________________________________________</w:t>
      </w:r>
      <w:r>
        <w:rPr>
          <w:rFonts w:ascii="Georgia" w:hAnsi="Georgia"/>
          <w:b/>
          <w:sz w:val="24"/>
          <w:szCs w:val="24"/>
        </w:rPr>
        <w:br/>
      </w:r>
    </w:p>
    <w:p w14:paraId="38BFB399" w14:textId="71694941" w:rsidR="009915CD" w:rsidRDefault="009915CD" w:rsidP="009915CD">
      <w:pPr>
        <w:pBdr>
          <w:bottom w:val="single" w:sz="12" w:space="1" w:color="auto"/>
        </w:pBdr>
        <w:jc w:val="center"/>
        <w:rPr>
          <w:rFonts w:ascii="Georgia" w:hAnsi="Georgia"/>
          <w:b/>
          <w:sz w:val="24"/>
          <w:szCs w:val="24"/>
        </w:rPr>
      </w:pPr>
      <w:r>
        <w:rPr>
          <w:rFonts w:ascii="Georgia" w:hAnsi="Georgia"/>
          <w:b/>
          <w:sz w:val="24"/>
          <w:szCs w:val="24"/>
        </w:rPr>
        <w:t>PETITION FOR TEMPORARY LEGAL CUSTODY</w:t>
      </w:r>
    </w:p>
    <w:p w14:paraId="2D59D863" w14:textId="77777777" w:rsidR="009915CD" w:rsidRDefault="009915CD" w:rsidP="009915CD">
      <w:pPr>
        <w:pBdr>
          <w:bottom w:val="single" w:sz="12" w:space="1" w:color="auto"/>
        </w:pBdr>
        <w:jc w:val="center"/>
        <w:rPr>
          <w:rFonts w:ascii="Georgia" w:hAnsi="Georgia"/>
          <w:b/>
          <w:sz w:val="24"/>
          <w:szCs w:val="24"/>
        </w:rPr>
      </w:pPr>
    </w:p>
    <w:p w14:paraId="6ACF25B4" w14:textId="77777777" w:rsidR="009915CD" w:rsidRDefault="009915CD" w:rsidP="009915CD">
      <w:pPr>
        <w:spacing w:line="480" w:lineRule="auto"/>
        <w:rPr>
          <w:rFonts w:ascii="Georgia" w:hAnsi="Georgia"/>
          <w:b/>
          <w:sz w:val="24"/>
          <w:szCs w:val="24"/>
        </w:rPr>
      </w:pPr>
    </w:p>
    <w:p w14:paraId="3ED86A06" w14:textId="3E861E32" w:rsidR="00606978" w:rsidRDefault="00606978" w:rsidP="008B20F3">
      <w:pPr>
        <w:pStyle w:val="Heading1"/>
        <w:ind w:firstLine="720"/>
        <w:jc w:val="left"/>
        <w:rPr>
          <w:rFonts w:ascii="Georgia" w:hAnsi="Georgia"/>
          <w:szCs w:val="24"/>
        </w:rPr>
      </w:pPr>
      <w:r w:rsidRPr="00606978">
        <w:rPr>
          <w:rFonts w:ascii="Georgia" w:hAnsi="Georgia"/>
          <w:szCs w:val="24"/>
        </w:rPr>
        <w:t>The State of Tennessee, Department of Children’s Services (“DCS”), by and through counsel, petitions this Honorable Court to find the child</w:t>
      </w:r>
      <w:r w:rsidR="00F40B9C">
        <w:rPr>
          <w:rFonts w:ascii="Georgia" w:hAnsi="Georgia"/>
          <w:szCs w:val="24"/>
        </w:rPr>
        <w:t>ren</w:t>
      </w:r>
      <w:r w:rsidRPr="00606978">
        <w:rPr>
          <w:rFonts w:ascii="Georgia" w:hAnsi="Georgia"/>
          <w:szCs w:val="24"/>
        </w:rPr>
        <w:t>,</w:t>
      </w:r>
      <w:r w:rsidR="00ED7300">
        <w:rPr>
          <w:rFonts w:ascii="Georgia" w:hAnsi="Georgia"/>
          <w:szCs w:val="24"/>
        </w:rPr>
        <w:t xml:space="preserve"> </w:t>
      </w:r>
      <w:proofErr w:type="gramStart"/>
      <w:r w:rsidR="00ED7300">
        <w:rPr>
          <w:rFonts w:ascii="Georgia" w:hAnsi="Georgia"/>
          <w:szCs w:val="24"/>
        </w:rPr>
        <w:t>Travis</w:t>
      </w:r>
      <w:proofErr w:type="gramEnd"/>
      <w:r w:rsidR="00ED7300">
        <w:rPr>
          <w:rFonts w:ascii="Georgia" w:hAnsi="Georgia"/>
          <w:szCs w:val="24"/>
        </w:rPr>
        <w:t xml:space="preserve"> and </w:t>
      </w:r>
      <w:proofErr w:type="spellStart"/>
      <w:r w:rsidR="00ED7300">
        <w:rPr>
          <w:rFonts w:ascii="Georgia" w:hAnsi="Georgia"/>
          <w:szCs w:val="24"/>
        </w:rPr>
        <w:t>Michale</w:t>
      </w:r>
      <w:proofErr w:type="spellEnd"/>
      <w:r w:rsidR="00ED7300">
        <w:rPr>
          <w:rFonts w:ascii="Georgia" w:hAnsi="Georgia"/>
          <w:szCs w:val="24"/>
        </w:rPr>
        <w:t xml:space="preserve"> Collins</w:t>
      </w:r>
      <w:r w:rsidRPr="00606978">
        <w:rPr>
          <w:rFonts w:ascii="Georgia" w:hAnsi="Georgia"/>
          <w:szCs w:val="24"/>
        </w:rPr>
        <w:t>, dependent and neglected, and to award temporary legal custody of the child</w:t>
      </w:r>
      <w:r w:rsidR="00F40B9C">
        <w:rPr>
          <w:rFonts w:ascii="Georgia" w:hAnsi="Georgia"/>
          <w:szCs w:val="24"/>
        </w:rPr>
        <w:t>ren</w:t>
      </w:r>
      <w:r w:rsidRPr="00606978">
        <w:rPr>
          <w:rFonts w:ascii="Georgia" w:hAnsi="Georgia"/>
          <w:szCs w:val="24"/>
        </w:rPr>
        <w:t xml:space="preserve"> </w:t>
      </w:r>
      <w:r w:rsidRPr="00606978">
        <w:rPr>
          <w:rFonts w:ascii="Georgia" w:hAnsi="Georgia"/>
          <w:szCs w:val="24"/>
        </w:rPr>
        <w:lastRenderedPageBreak/>
        <w:t xml:space="preserve">to </w:t>
      </w:r>
      <w:r w:rsidR="00EC3E33">
        <w:rPr>
          <w:rFonts w:ascii="Georgia" w:hAnsi="Georgia"/>
          <w:szCs w:val="24"/>
        </w:rPr>
        <w:t>t</w:t>
      </w:r>
      <w:r w:rsidR="008B20F3">
        <w:rPr>
          <w:rFonts w:ascii="Georgia" w:hAnsi="Georgia"/>
          <w:szCs w:val="24"/>
        </w:rPr>
        <w:t>he Department of Children’s Services</w:t>
      </w:r>
      <w:r w:rsidRPr="00606978">
        <w:rPr>
          <w:rFonts w:ascii="Georgia" w:hAnsi="Georgia"/>
          <w:szCs w:val="24"/>
        </w:rPr>
        <w:t>, pursuant to Tenn. Code Ann. § 37-1-129 to -130.  This petition is brought upon the following facts.</w:t>
      </w:r>
    </w:p>
    <w:p w14:paraId="4BDC4ED4" w14:textId="048008A6" w:rsidR="009915CD" w:rsidRDefault="009915CD" w:rsidP="00606978">
      <w:pPr>
        <w:pStyle w:val="Heading1"/>
        <w:rPr>
          <w:rFonts w:ascii="Georgia" w:hAnsi="Georgia"/>
          <w:b/>
          <w:bCs/>
          <w:szCs w:val="24"/>
          <w:lang w:val="fr-FR"/>
        </w:rPr>
      </w:pPr>
      <w:r>
        <w:rPr>
          <w:rFonts w:ascii="Georgia" w:hAnsi="Georgia"/>
          <w:b/>
          <w:bCs/>
          <w:szCs w:val="24"/>
          <w:lang w:val="fr-FR"/>
        </w:rPr>
        <w:t>I.   JURISDICTION &amp; VENUE</w:t>
      </w:r>
    </w:p>
    <w:p w14:paraId="5DC8ECB0" w14:textId="459719D2" w:rsidR="009915CD" w:rsidRDefault="009915CD" w:rsidP="009915CD">
      <w:pPr>
        <w:spacing w:line="480" w:lineRule="auto"/>
        <w:ind w:firstLine="720"/>
        <w:jc w:val="both"/>
        <w:rPr>
          <w:rFonts w:ascii="Georgia" w:hAnsi="Georgia"/>
          <w:sz w:val="24"/>
          <w:szCs w:val="24"/>
        </w:rPr>
      </w:pPr>
      <w:r>
        <w:rPr>
          <w:rFonts w:ascii="Georgia" w:hAnsi="Georgia"/>
          <w:sz w:val="24"/>
          <w:szCs w:val="24"/>
        </w:rPr>
        <w:t xml:space="preserve">1.  This Court has jurisdiction over this action pursuant to Tenn. Code Ann. § 37-1-103.  Venue is appropriate in this Court pursuant to Tenn. Code Ann. </w:t>
      </w:r>
      <w:r>
        <w:rPr>
          <w:rFonts w:ascii="Georgia" w:hAnsi="Georgia" w:cs="Courier New"/>
          <w:sz w:val="24"/>
          <w:szCs w:val="24"/>
        </w:rPr>
        <w:t>§</w:t>
      </w:r>
      <w:r>
        <w:rPr>
          <w:rFonts w:ascii="Georgia" w:hAnsi="Georgia"/>
          <w:sz w:val="24"/>
          <w:szCs w:val="24"/>
        </w:rPr>
        <w:t xml:space="preserve"> 37-1-111(a) and because the child</w:t>
      </w:r>
      <w:r w:rsidR="00F40B9C">
        <w:rPr>
          <w:rFonts w:ascii="Georgia" w:hAnsi="Georgia"/>
          <w:sz w:val="24"/>
          <w:szCs w:val="24"/>
        </w:rPr>
        <w:t>ren are</w:t>
      </w:r>
      <w:r>
        <w:rPr>
          <w:rFonts w:ascii="Georgia" w:hAnsi="Georgia"/>
          <w:sz w:val="24"/>
          <w:szCs w:val="24"/>
        </w:rPr>
        <w:t xml:space="preserve"> currently present in </w:t>
      </w:r>
      <w:r w:rsidR="00ED7300">
        <w:rPr>
          <w:rFonts w:ascii="Georgia" w:hAnsi="Georgia"/>
          <w:sz w:val="24"/>
          <w:szCs w:val="24"/>
        </w:rPr>
        <w:t>Nashville</w:t>
      </w:r>
      <w:r>
        <w:rPr>
          <w:rFonts w:ascii="Georgia" w:hAnsi="Georgia"/>
          <w:sz w:val="24"/>
          <w:szCs w:val="24"/>
        </w:rPr>
        <w:t xml:space="preserve">, TN. </w:t>
      </w:r>
    </w:p>
    <w:p w14:paraId="002CF555" w14:textId="6DAACC65" w:rsidR="009915CD" w:rsidRDefault="009915CD" w:rsidP="009915CD">
      <w:pPr>
        <w:pStyle w:val="BodyText"/>
        <w:ind w:firstLine="720"/>
        <w:jc w:val="both"/>
        <w:rPr>
          <w:rFonts w:ascii="Georgia" w:hAnsi="Georgia"/>
          <w:szCs w:val="24"/>
        </w:rPr>
      </w:pPr>
      <w:r>
        <w:rPr>
          <w:rFonts w:ascii="Georgia" w:hAnsi="Georgia"/>
          <w:szCs w:val="24"/>
        </w:rPr>
        <w:t xml:space="preserve">2.  Pursuant to the Uniform Child Custody and Jurisdiction Enforcement Act, Petitioner states that DCS has not participated in any other proceeding concerning the custody of the </w:t>
      </w:r>
      <w:r w:rsidRPr="00ED7300">
        <w:rPr>
          <w:rFonts w:ascii="Georgia" w:hAnsi="Georgia"/>
          <w:szCs w:val="24"/>
        </w:rPr>
        <w:fldChar w:fldCharType="begin">
          <w:ffData>
            <w:name w:val="Text141"/>
            <w:enabled/>
            <w:calcOnExit w:val="0"/>
            <w:textInput>
              <w:default w:val="children"/>
            </w:textInput>
          </w:ffData>
        </w:fldChar>
      </w:r>
      <w:bookmarkStart w:id="3" w:name="Text141"/>
      <w:r w:rsidRPr="00ED7300">
        <w:rPr>
          <w:rFonts w:ascii="Georgia" w:hAnsi="Georgia"/>
          <w:szCs w:val="24"/>
        </w:rPr>
        <w:instrText xml:space="preserve"> FORMTEXT </w:instrText>
      </w:r>
      <w:r w:rsidRPr="00ED7300">
        <w:rPr>
          <w:rFonts w:ascii="Georgia" w:hAnsi="Georgia"/>
          <w:szCs w:val="24"/>
        </w:rPr>
      </w:r>
      <w:r w:rsidRPr="00ED7300">
        <w:rPr>
          <w:rFonts w:ascii="Georgia" w:hAnsi="Georgia"/>
          <w:szCs w:val="24"/>
        </w:rPr>
        <w:fldChar w:fldCharType="separate"/>
      </w:r>
      <w:r w:rsidRPr="00ED7300">
        <w:rPr>
          <w:rFonts w:ascii="Georgia" w:hAnsi="Georgia"/>
          <w:noProof/>
          <w:szCs w:val="24"/>
        </w:rPr>
        <w:t>child</w:t>
      </w:r>
      <w:r w:rsidRPr="00ED7300">
        <w:fldChar w:fldCharType="end"/>
      </w:r>
      <w:bookmarkEnd w:id="3"/>
      <w:r w:rsidR="00F40B9C" w:rsidRPr="00ED7300">
        <w:t>re</w:t>
      </w:r>
      <w:r w:rsidR="00F40B9C">
        <w:t>n</w:t>
      </w:r>
      <w:r>
        <w:rPr>
          <w:rFonts w:ascii="Georgia" w:hAnsi="Georgia"/>
          <w:szCs w:val="24"/>
        </w:rPr>
        <w:t xml:space="preserve">, that DCS does not know of any other proceedings that could affect this action, and that DCS does not know of any other person not a party to this proceeding who has physical custody of the </w:t>
      </w:r>
      <w:r>
        <w:rPr>
          <w:rFonts w:ascii="Georgia" w:hAnsi="Georgia"/>
          <w:szCs w:val="24"/>
        </w:rPr>
        <w:fldChar w:fldCharType="begin">
          <w:ffData>
            <w:name w:val=""/>
            <w:enabled/>
            <w:calcOnExit w:val="0"/>
            <w:textInput>
              <w:default w:val="children"/>
            </w:textInput>
          </w:ffData>
        </w:fldChar>
      </w:r>
      <w:r>
        <w:rPr>
          <w:rFonts w:ascii="Georgia" w:hAnsi="Georgia"/>
          <w:szCs w:val="24"/>
        </w:rPr>
        <w:instrText xml:space="preserve"> FORMTEXT </w:instrText>
      </w:r>
      <w:r>
        <w:rPr>
          <w:rFonts w:ascii="Georgia" w:hAnsi="Georgia"/>
          <w:szCs w:val="24"/>
        </w:rPr>
      </w:r>
      <w:r>
        <w:rPr>
          <w:rFonts w:ascii="Georgia" w:hAnsi="Georgia"/>
          <w:szCs w:val="24"/>
        </w:rPr>
        <w:fldChar w:fldCharType="separate"/>
      </w:r>
      <w:r>
        <w:rPr>
          <w:rFonts w:ascii="Georgia" w:hAnsi="Georgia"/>
          <w:noProof/>
          <w:szCs w:val="24"/>
        </w:rPr>
        <w:t>child</w:t>
      </w:r>
      <w:r>
        <w:rPr>
          <w:rFonts w:ascii="Georgia" w:hAnsi="Georgia"/>
          <w:szCs w:val="24"/>
        </w:rPr>
        <w:fldChar w:fldCharType="end"/>
      </w:r>
      <w:r w:rsidR="00F40B9C">
        <w:rPr>
          <w:rFonts w:ascii="Georgia" w:hAnsi="Georgia"/>
          <w:szCs w:val="24"/>
        </w:rPr>
        <w:t>ren</w:t>
      </w:r>
      <w:r>
        <w:rPr>
          <w:rFonts w:ascii="Georgia" w:hAnsi="Georgia"/>
          <w:szCs w:val="24"/>
        </w:rPr>
        <w:t xml:space="preserve"> or claims rights of legal custody or physical custody of or visitation with the </w:t>
      </w:r>
      <w:r>
        <w:rPr>
          <w:rFonts w:ascii="Georgia" w:hAnsi="Georgia"/>
          <w:szCs w:val="24"/>
        </w:rPr>
        <w:fldChar w:fldCharType="begin">
          <w:ffData>
            <w:name w:val=""/>
            <w:enabled/>
            <w:calcOnExit w:val="0"/>
            <w:textInput>
              <w:default w:val="children"/>
            </w:textInput>
          </w:ffData>
        </w:fldChar>
      </w:r>
      <w:r>
        <w:rPr>
          <w:rFonts w:ascii="Georgia" w:hAnsi="Georgia"/>
          <w:szCs w:val="24"/>
        </w:rPr>
        <w:instrText xml:space="preserve"> FORMTEXT </w:instrText>
      </w:r>
      <w:r>
        <w:rPr>
          <w:rFonts w:ascii="Georgia" w:hAnsi="Georgia"/>
          <w:szCs w:val="24"/>
        </w:rPr>
      </w:r>
      <w:r>
        <w:rPr>
          <w:rFonts w:ascii="Georgia" w:hAnsi="Georgia"/>
          <w:szCs w:val="24"/>
        </w:rPr>
        <w:fldChar w:fldCharType="separate"/>
      </w:r>
      <w:r>
        <w:rPr>
          <w:rFonts w:ascii="Georgia" w:hAnsi="Georgia"/>
          <w:noProof/>
          <w:szCs w:val="24"/>
        </w:rPr>
        <w:t>child</w:t>
      </w:r>
      <w:r>
        <w:rPr>
          <w:rFonts w:ascii="Georgia" w:hAnsi="Georgia"/>
          <w:szCs w:val="24"/>
        </w:rPr>
        <w:fldChar w:fldCharType="end"/>
      </w:r>
      <w:r w:rsidR="00F40B9C">
        <w:rPr>
          <w:rFonts w:ascii="Georgia" w:hAnsi="Georgia"/>
          <w:szCs w:val="24"/>
        </w:rPr>
        <w:t>ren</w:t>
      </w:r>
      <w:r>
        <w:rPr>
          <w:rFonts w:ascii="Georgia" w:hAnsi="Georgia"/>
          <w:szCs w:val="24"/>
        </w:rPr>
        <w:t>, except as otherwise noted in this petition.</w:t>
      </w:r>
    </w:p>
    <w:p w14:paraId="1225E038" w14:textId="7A3B5397" w:rsidR="00DC7D7D" w:rsidRDefault="009915CD" w:rsidP="00DC7D7D">
      <w:pPr>
        <w:pStyle w:val="BodyText"/>
        <w:ind w:firstLine="720"/>
        <w:jc w:val="both"/>
        <w:rPr>
          <w:rFonts w:ascii="Georgia" w:hAnsi="Georgia"/>
          <w:szCs w:val="24"/>
        </w:rPr>
      </w:pPr>
      <w:r>
        <w:rPr>
          <w:rFonts w:ascii="Georgia" w:hAnsi="Georgia"/>
          <w:szCs w:val="24"/>
        </w:rPr>
        <w:t>3.</w:t>
      </w:r>
      <w:r>
        <w:rPr>
          <w:rFonts w:ascii="Georgia" w:hAnsi="Georgia"/>
          <w:szCs w:val="24"/>
        </w:rPr>
        <w:tab/>
        <w:t xml:space="preserve">During the last </w:t>
      </w:r>
      <w:r w:rsidR="00ED7300">
        <w:rPr>
          <w:rFonts w:ascii="Georgia" w:hAnsi="Georgia"/>
          <w:szCs w:val="24"/>
        </w:rPr>
        <w:t>four</w:t>
      </w:r>
      <w:r>
        <w:rPr>
          <w:rFonts w:ascii="Georgia" w:hAnsi="Georgia"/>
          <w:szCs w:val="24"/>
        </w:rPr>
        <w:t xml:space="preserve"> (</w:t>
      </w:r>
      <w:r w:rsidR="00ED7300">
        <w:rPr>
          <w:rFonts w:ascii="Georgia" w:hAnsi="Georgia"/>
          <w:szCs w:val="24"/>
        </w:rPr>
        <w:t>4</w:t>
      </w:r>
      <w:r>
        <w:rPr>
          <w:rFonts w:ascii="Georgia" w:hAnsi="Georgia"/>
          <w:szCs w:val="24"/>
        </w:rPr>
        <w:t>) years, the child</w:t>
      </w:r>
      <w:r w:rsidR="00532576">
        <w:rPr>
          <w:rFonts w:ascii="Georgia" w:hAnsi="Georgia"/>
          <w:szCs w:val="24"/>
        </w:rPr>
        <w:t>ren</w:t>
      </w:r>
      <w:r>
        <w:rPr>
          <w:rFonts w:ascii="Georgia" w:hAnsi="Georgia"/>
          <w:szCs w:val="24"/>
        </w:rPr>
        <w:t xml:space="preserve"> ha</w:t>
      </w:r>
      <w:r w:rsidR="00532576">
        <w:rPr>
          <w:rFonts w:ascii="Georgia" w:hAnsi="Georgia"/>
          <w:szCs w:val="24"/>
        </w:rPr>
        <w:t>ve</w:t>
      </w:r>
      <w:r>
        <w:rPr>
          <w:rFonts w:ascii="Georgia" w:hAnsi="Georgia"/>
          <w:szCs w:val="24"/>
        </w:rPr>
        <w:t xml:space="preserve"> lived with the following people at the addresses shown herein:</w:t>
      </w:r>
      <w:r w:rsidR="00107142">
        <w:rPr>
          <w:rFonts w:ascii="Georgia" w:hAnsi="Georgia"/>
          <w:szCs w:val="24"/>
        </w:rPr>
        <w:t xml:space="preserve"> </w:t>
      </w:r>
      <w:r w:rsidR="00ED7300">
        <w:rPr>
          <w:rFonts w:ascii="Georgia" w:hAnsi="Georgia"/>
          <w:szCs w:val="24"/>
        </w:rPr>
        <w:t>Marilyn Steward, 416 Rambling Road, Nashville, TN.</w:t>
      </w:r>
    </w:p>
    <w:p w14:paraId="7AAEE21D" w14:textId="5C64628F" w:rsidR="009915CD" w:rsidRDefault="00A40FF2" w:rsidP="00DC7D7D">
      <w:pPr>
        <w:pStyle w:val="BodyText"/>
        <w:ind w:firstLine="720"/>
        <w:jc w:val="both"/>
        <w:rPr>
          <w:rFonts w:ascii="Georgia" w:hAnsi="Georgia"/>
          <w:szCs w:val="24"/>
        </w:rPr>
      </w:pPr>
      <w:r w:rsidRPr="00A40FF2">
        <w:rPr>
          <w:rFonts w:ascii="Georgia" w:hAnsi="Georgia"/>
          <w:szCs w:val="24"/>
        </w:rPr>
        <w:t xml:space="preserve"> </w:t>
      </w:r>
      <w:r w:rsidR="009915CD">
        <w:rPr>
          <w:rFonts w:ascii="Georgia" w:hAnsi="Georgia"/>
          <w:szCs w:val="24"/>
        </w:rPr>
        <w:t xml:space="preserve">4.  Neither parent is a member of the Armed </w:t>
      </w:r>
      <w:proofErr w:type="gramStart"/>
      <w:r w:rsidR="009915CD">
        <w:rPr>
          <w:rFonts w:ascii="Georgia" w:hAnsi="Georgia"/>
          <w:szCs w:val="24"/>
        </w:rPr>
        <w:t>Forces</w:t>
      </w:r>
      <w:proofErr w:type="gramEnd"/>
      <w:r w:rsidR="009915CD">
        <w:rPr>
          <w:rFonts w:ascii="Georgia" w:hAnsi="Georgia"/>
          <w:szCs w:val="24"/>
        </w:rPr>
        <w:t xml:space="preserve"> and the Service Members Civil Relief Act does not apply to this proceeding. </w:t>
      </w:r>
    </w:p>
    <w:p w14:paraId="22257BCE" w14:textId="74D08971" w:rsidR="009915CD" w:rsidRDefault="009915CD" w:rsidP="009915CD">
      <w:pPr>
        <w:pStyle w:val="BodyText"/>
        <w:ind w:firstLine="720"/>
        <w:jc w:val="both"/>
        <w:rPr>
          <w:rFonts w:ascii="Georgia" w:hAnsi="Georgia"/>
          <w:szCs w:val="24"/>
        </w:rPr>
      </w:pPr>
      <w:r>
        <w:rPr>
          <w:rFonts w:ascii="Georgia" w:hAnsi="Georgia"/>
          <w:szCs w:val="24"/>
        </w:rPr>
        <w:t>5.  The child</w:t>
      </w:r>
      <w:r w:rsidR="00F40B9C">
        <w:rPr>
          <w:rFonts w:ascii="Georgia" w:hAnsi="Georgia"/>
          <w:szCs w:val="24"/>
        </w:rPr>
        <w:t>ren are</w:t>
      </w:r>
      <w:r>
        <w:rPr>
          <w:rFonts w:ascii="Georgia" w:hAnsi="Georgia"/>
          <w:szCs w:val="24"/>
        </w:rPr>
        <w:t xml:space="preserve"> not a member of or eligible for membership in any federally recognized Indian tribe; the child’s parents are not members of or eligible for membership in any federally recognized Indian tribe, and the Indian Child Welfare Act does not apply to this proceeding. </w:t>
      </w:r>
    </w:p>
    <w:p w14:paraId="130B5EB0" w14:textId="77777777" w:rsidR="009915CD" w:rsidRDefault="009915CD" w:rsidP="009915CD">
      <w:pPr>
        <w:spacing w:line="480" w:lineRule="auto"/>
        <w:jc w:val="center"/>
        <w:rPr>
          <w:rFonts w:ascii="Georgia" w:hAnsi="Georgia"/>
          <w:b/>
          <w:sz w:val="24"/>
          <w:szCs w:val="24"/>
        </w:rPr>
      </w:pPr>
      <w:r>
        <w:rPr>
          <w:rFonts w:ascii="Georgia" w:hAnsi="Georgia"/>
          <w:b/>
          <w:sz w:val="24"/>
          <w:szCs w:val="24"/>
        </w:rPr>
        <w:t>II.   PARTIES</w:t>
      </w:r>
    </w:p>
    <w:p w14:paraId="363C390A" w14:textId="4DB21F93" w:rsidR="009915CD" w:rsidRPr="00F90E1C" w:rsidRDefault="009915CD" w:rsidP="00F90E1C">
      <w:pPr>
        <w:pStyle w:val="ListParagraph"/>
        <w:numPr>
          <w:ilvl w:val="0"/>
          <w:numId w:val="3"/>
        </w:numPr>
        <w:spacing w:line="480" w:lineRule="auto"/>
        <w:jc w:val="both"/>
        <w:rPr>
          <w:rFonts w:ascii="Georgia" w:hAnsi="Georgia"/>
          <w:sz w:val="24"/>
          <w:szCs w:val="24"/>
        </w:rPr>
      </w:pPr>
      <w:r w:rsidRPr="00F90E1C">
        <w:rPr>
          <w:rFonts w:ascii="Georgia" w:hAnsi="Georgia"/>
          <w:sz w:val="24"/>
          <w:szCs w:val="24"/>
        </w:rPr>
        <w:t xml:space="preserve">The mother of the </w:t>
      </w:r>
      <w:r w:rsidRPr="00F90E1C">
        <w:rPr>
          <w:rFonts w:ascii="Georgia" w:hAnsi="Georgia"/>
          <w:sz w:val="24"/>
          <w:szCs w:val="24"/>
        </w:rPr>
        <w:fldChar w:fldCharType="begin">
          <w:ffData>
            <w:name w:val=""/>
            <w:enabled/>
            <w:calcOnExit w:val="0"/>
            <w:textInput>
              <w:default w:val="children"/>
            </w:textInput>
          </w:ffData>
        </w:fldChar>
      </w:r>
      <w:r w:rsidRPr="00F90E1C">
        <w:rPr>
          <w:rFonts w:ascii="Georgia" w:hAnsi="Georgia"/>
          <w:sz w:val="24"/>
          <w:szCs w:val="24"/>
        </w:rPr>
        <w:instrText xml:space="preserve"> FORMTEXT </w:instrText>
      </w:r>
      <w:r w:rsidRPr="00F90E1C">
        <w:rPr>
          <w:rFonts w:ascii="Georgia" w:hAnsi="Georgia"/>
          <w:sz w:val="24"/>
          <w:szCs w:val="24"/>
        </w:rPr>
      </w:r>
      <w:r w:rsidRPr="00F90E1C">
        <w:rPr>
          <w:rFonts w:ascii="Georgia" w:hAnsi="Georgia"/>
          <w:sz w:val="24"/>
          <w:szCs w:val="24"/>
        </w:rPr>
        <w:fldChar w:fldCharType="separate"/>
      </w:r>
      <w:r w:rsidRPr="00F90E1C">
        <w:rPr>
          <w:rFonts w:ascii="Georgia" w:hAnsi="Georgia"/>
          <w:noProof/>
          <w:sz w:val="24"/>
          <w:szCs w:val="24"/>
        </w:rPr>
        <w:t>child</w:t>
      </w:r>
      <w:r w:rsidRPr="00F90E1C">
        <w:rPr>
          <w:rFonts w:ascii="Georgia" w:hAnsi="Georgia"/>
          <w:sz w:val="24"/>
          <w:szCs w:val="24"/>
        </w:rPr>
        <w:fldChar w:fldCharType="end"/>
      </w:r>
      <w:r w:rsidR="00F40B9C">
        <w:rPr>
          <w:rFonts w:ascii="Georgia" w:hAnsi="Georgia"/>
          <w:sz w:val="24"/>
          <w:szCs w:val="24"/>
        </w:rPr>
        <w:t>ren</w:t>
      </w:r>
      <w:r w:rsidRPr="00F90E1C">
        <w:rPr>
          <w:rFonts w:ascii="Georgia" w:hAnsi="Georgia"/>
          <w:sz w:val="24"/>
          <w:szCs w:val="24"/>
        </w:rPr>
        <w:t xml:space="preserve"> is </w:t>
      </w:r>
      <w:r w:rsidR="00ED7300">
        <w:rPr>
          <w:rFonts w:ascii="Georgia" w:hAnsi="Georgia"/>
          <w:sz w:val="24"/>
          <w:szCs w:val="24"/>
        </w:rPr>
        <w:t>Marilyn Steward</w:t>
      </w:r>
      <w:r w:rsidR="00F519E2" w:rsidRPr="00F90E1C">
        <w:rPr>
          <w:rFonts w:ascii="Georgia" w:hAnsi="Georgia"/>
          <w:sz w:val="24"/>
          <w:szCs w:val="24"/>
        </w:rPr>
        <w:t xml:space="preserve"> (“Mother”)</w:t>
      </w:r>
      <w:r w:rsidRPr="00F90E1C">
        <w:rPr>
          <w:rFonts w:ascii="Georgia" w:hAnsi="Georgia"/>
          <w:sz w:val="24"/>
          <w:szCs w:val="24"/>
        </w:rPr>
        <w:t xml:space="preserve"> </w:t>
      </w:r>
      <w:r w:rsidR="00A02E36" w:rsidRPr="00A02E36">
        <w:rPr>
          <w:rFonts w:ascii="Georgia" w:hAnsi="Georgia"/>
          <w:sz w:val="24"/>
          <w:szCs w:val="24"/>
        </w:rPr>
        <w:t>whose contact information is shown in the caption.</w:t>
      </w:r>
    </w:p>
    <w:p w14:paraId="6A9130C1" w14:textId="64E97A1F" w:rsidR="008B20F3" w:rsidRDefault="00F90E1C" w:rsidP="00A02E36">
      <w:pPr>
        <w:pStyle w:val="ListParagraph"/>
        <w:numPr>
          <w:ilvl w:val="0"/>
          <w:numId w:val="3"/>
        </w:numPr>
        <w:spacing w:line="480" w:lineRule="auto"/>
        <w:jc w:val="both"/>
        <w:rPr>
          <w:rFonts w:ascii="Georgia" w:hAnsi="Georgia"/>
          <w:sz w:val="24"/>
          <w:szCs w:val="24"/>
        </w:rPr>
      </w:pPr>
      <w:r>
        <w:rPr>
          <w:rFonts w:ascii="Georgia" w:hAnsi="Georgia"/>
          <w:sz w:val="24"/>
          <w:szCs w:val="24"/>
        </w:rPr>
        <w:lastRenderedPageBreak/>
        <w:t xml:space="preserve">The father </w:t>
      </w:r>
      <w:r w:rsidR="00CD11A9">
        <w:rPr>
          <w:rFonts w:ascii="Georgia" w:hAnsi="Georgia"/>
          <w:sz w:val="24"/>
          <w:szCs w:val="24"/>
        </w:rPr>
        <w:t xml:space="preserve">of </w:t>
      </w:r>
      <w:r w:rsidR="00ED7300">
        <w:rPr>
          <w:rFonts w:ascii="Georgia" w:hAnsi="Georgia"/>
          <w:sz w:val="24"/>
          <w:szCs w:val="24"/>
        </w:rPr>
        <w:t>the children is Richard Collins, who resides at 894 Summer Circle, Bovine, VA.</w:t>
      </w:r>
      <w:r w:rsidR="00532576">
        <w:rPr>
          <w:rFonts w:ascii="Georgia" w:hAnsi="Georgia"/>
          <w:sz w:val="24"/>
          <w:szCs w:val="24"/>
        </w:rPr>
        <w:t xml:space="preserve"> </w:t>
      </w:r>
    </w:p>
    <w:p w14:paraId="2236D1A6" w14:textId="77777777" w:rsidR="009915CD" w:rsidRDefault="009915CD" w:rsidP="009915CD">
      <w:pPr>
        <w:pStyle w:val="Heading1"/>
        <w:rPr>
          <w:rFonts w:ascii="Georgia" w:hAnsi="Georgia"/>
          <w:b/>
          <w:bCs/>
          <w:szCs w:val="24"/>
        </w:rPr>
      </w:pPr>
      <w:r>
        <w:rPr>
          <w:rFonts w:ascii="Georgia" w:hAnsi="Georgia"/>
          <w:b/>
          <w:bCs/>
          <w:szCs w:val="24"/>
        </w:rPr>
        <w:t>III.   DEPENDENCY &amp; NEGLECT</w:t>
      </w:r>
    </w:p>
    <w:p w14:paraId="2679295B" w14:textId="6ADF6F69" w:rsidR="00AC5209" w:rsidRPr="00AC5209" w:rsidRDefault="00ED7300" w:rsidP="00AC5209">
      <w:pPr>
        <w:pStyle w:val="ListParagraph"/>
        <w:numPr>
          <w:ilvl w:val="0"/>
          <w:numId w:val="11"/>
        </w:numPr>
        <w:spacing w:line="480" w:lineRule="auto"/>
        <w:jc w:val="both"/>
        <w:rPr>
          <w:rFonts w:ascii="Georgia" w:hAnsi="Georgia"/>
          <w:sz w:val="24"/>
          <w:szCs w:val="24"/>
        </w:rPr>
      </w:pPr>
      <w:r>
        <w:rPr>
          <w:rFonts w:ascii="Georgia" w:hAnsi="Georgia"/>
          <w:sz w:val="24"/>
          <w:szCs w:val="24"/>
        </w:rPr>
        <w:t>Travis and Michael Collins</w:t>
      </w:r>
      <w:r w:rsidR="00F40B9C" w:rsidRPr="00CD11A9">
        <w:rPr>
          <w:rFonts w:ascii="Georgia" w:hAnsi="Georgia"/>
          <w:sz w:val="24"/>
          <w:szCs w:val="24"/>
        </w:rPr>
        <w:t xml:space="preserve"> are</w:t>
      </w:r>
      <w:r w:rsidR="00606978" w:rsidRPr="00CD11A9">
        <w:rPr>
          <w:rFonts w:ascii="Georgia" w:hAnsi="Georgia"/>
          <w:sz w:val="24"/>
          <w:szCs w:val="24"/>
        </w:rPr>
        <w:t xml:space="preserve"> dependent and neglected child</w:t>
      </w:r>
      <w:r w:rsidR="00F40B9C" w:rsidRPr="00CD11A9">
        <w:rPr>
          <w:rFonts w:ascii="Georgia" w:hAnsi="Georgia"/>
          <w:sz w:val="24"/>
          <w:szCs w:val="24"/>
        </w:rPr>
        <w:t>ren</w:t>
      </w:r>
      <w:r w:rsidR="00606978" w:rsidRPr="00CD11A9">
        <w:rPr>
          <w:rFonts w:ascii="Georgia" w:hAnsi="Georgia"/>
          <w:sz w:val="24"/>
          <w:szCs w:val="24"/>
        </w:rPr>
        <w:t xml:space="preserve"> </w:t>
      </w:r>
    </w:p>
    <w:p w14:paraId="020BCEA3" w14:textId="530CF027" w:rsidR="00606978" w:rsidRPr="00CD11A9" w:rsidRDefault="00606978" w:rsidP="00AC5209">
      <w:pPr>
        <w:spacing w:line="480" w:lineRule="auto"/>
        <w:jc w:val="both"/>
        <w:rPr>
          <w:rFonts w:ascii="Georgia" w:hAnsi="Georgia"/>
          <w:sz w:val="24"/>
          <w:szCs w:val="24"/>
        </w:rPr>
      </w:pPr>
      <w:r w:rsidRPr="00CD11A9">
        <w:rPr>
          <w:rFonts w:ascii="Georgia" w:hAnsi="Georgia"/>
          <w:sz w:val="24"/>
          <w:szCs w:val="24"/>
        </w:rPr>
        <w:t>within the meaning of Tenn. Code Ann. § 37-1-102(b)(13)(F)(G) based upon the following:</w:t>
      </w:r>
    </w:p>
    <w:p w14:paraId="2208A715" w14:textId="1BC54CA3" w:rsidR="004148BC" w:rsidRPr="004148BC" w:rsidRDefault="004148BC" w:rsidP="004148BC">
      <w:pPr>
        <w:pStyle w:val="ListParagraph"/>
        <w:numPr>
          <w:ilvl w:val="0"/>
          <w:numId w:val="12"/>
        </w:numPr>
        <w:spacing w:line="480" w:lineRule="auto"/>
        <w:rPr>
          <w:rFonts w:ascii="Georgia" w:hAnsi="Georgia"/>
          <w:sz w:val="24"/>
          <w:szCs w:val="24"/>
        </w:rPr>
      </w:pPr>
      <w:r w:rsidRPr="00AC5209">
        <w:rPr>
          <w:rFonts w:ascii="Georgia" w:hAnsi="Georgia"/>
          <w:sz w:val="24"/>
          <w:szCs w:val="24"/>
        </w:rPr>
        <w:t xml:space="preserve">On </w:t>
      </w:r>
      <w:r>
        <w:rPr>
          <w:rFonts w:ascii="Georgia" w:hAnsi="Georgia"/>
          <w:sz w:val="24"/>
          <w:szCs w:val="24"/>
        </w:rPr>
        <w:t>(</w:t>
      </w:r>
      <w:r w:rsidR="00BD1344">
        <w:rPr>
          <w:rFonts w:ascii="Georgia" w:hAnsi="Georgia"/>
          <w:sz w:val="24"/>
          <w:szCs w:val="24"/>
        </w:rPr>
        <w:t>three</w:t>
      </w:r>
      <w:r>
        <w:rPr>
          <w:rFonts w:ascii="Georgia" w:hAnsi="Georgia"/>
          <w:sz w:val="24"/>
          <w:szCs w:val="24"/>
        </w:rPr>
        <w:t xml:space="preserve"> days before)</w:t>
      </w:r>
      <w:r w:rsidRPr="00AC5209">
        <w:rPr>
          <w:rFonts w:ascii="Georgia" w:hAnsi="Georgia"/>
          <w:sz w:val="24"/>
          <w:szCs w:val="24"/>
        </w:rPr>
        <w:t>, the Department of Children’s Services received a</w:t>
      </w:r>
      <w:r>
        <w:rPr>
          <w:rFonts w:ascii="Georgia" w:hAnsi="Georgia"/>
          <w:sz w:val="24"/>
          <w:szCs w:val="24"/>
        </w:rPr>
        <w:t xml:space="preserve"> </w:t>
      </w:r>
      <w:r w:rsidRPr="00AC5209">
        <w:rPr>
          <w:rFonts w:ascii="Georgia" w:hAnsi="Georgia"/>
          <w:sz w:val="24"/>
          <w:szCs w:val="24"/>
        </w:rPr>
        <w:t xml:space="preserve">referral </w:t>
      </w:r>
      <w:r w:rsidRPr="004148BC">
        <w:rPr>
          <w:rFonts w:ascii="Georgia" w:hAnsi="Georgia"/>
          <w:sz w:val="24"/>
          <w:szCs w:val="24"/>
        </w:rPr>
        <w:t xml:space="preserve">for the allegation of Lack of Supervision. </w:t>
      </w:r>
    </w:p>
    <w:p w14:paraId="40FE8FDE" w14:textId="0DFA4F8F" w:rsidR="004148BC" w:rsidRDefault="004148BC" w:rsidP="004148BC">
      <w:pPr>
        <w:pStyle w:val="ListParagraph"/>
        <w:numPr>
          <w:ilvl w:val="0"/>
          <w:numId w:val="12"/>
        </w:numPr>
        <w:spacing w:line="480" w:lineRule="auto"/>
        <w:rPr>
          <w:rFonts w:ascii="Georgia" w:hAnsi="Georgia"/>
          <w:sz w:val="24"/>
          <w:szCs w:val="24"/>
        </w:rPr>
      </w:pPr>
      <w:r w:rsidRPr="00DC7D7D">
        <w:rPr>
          <w:rFonts w:ascii="Georgia" w:hAnsi="Georgia"/>
          <w:sz w:val="24"/>
          <w:szCs w:val="24"/>
        </w:rPr>
        <w:t xml:space="preserve">On </w:t>
      </w:r>
      <w:r>
        <w:rPr>
          <w:rFonts w:ascii="Georgia" w:hAnsi="Georgia"/>
          <w:sz w:val="24"/>
          <w:szCs w:val="24"/>
        </w:rPr>
        <w:t>(</w:t>
      </w:r>
      <w:r w:rsidR="00BD1344">
        <w:rPr>
          <w:rFonts w:ascii="Georgia" w:hAnsi="Georgia"/>
          <w:sz w:val="24"/>
          <w:szCs w:val="24"/>
        </w:rPr>
        <w:t>three</w:t>
      </w:r>
      <w:r>
        <w:rPr>
          <w:rFonts w:ascii="Georgia" w:hAnsi="Georgia"/>
          <w:sz w:val="24"/>
          <w:szCs w:val="24"/>
        </w:rPr>
        <w:t xml:space="preserve"> days before)</w:t>
      </w:r>
      <w:r w:rsidRPr="00DC7D7D">
        <w:rPr>
          <w:rFonts w:ascii="Georgia" w:hAnsi="Georgia"/>
          <w:sz w:val="24"/>
          <w:szCs w:val="24"/>
        </w:rPr>
        <w:t xml:space="preserve">, </w:t>
      </w:r>
      <w:r>
        <w:rPr>
          <w:rFonts w:ascii="Georgia" w:hAnsi="Georgia"/>
          <w:sz w:val="24"/>
          <w:szCs w:val="24"/>
        </w:rPr>
        <w:t xml:space="preserve">CM </w:t>
      </w:r>
      <w:r>
        <w:rPr>
          <w:rFonts w:ascii="Georgia" w:hAnsi="Georgia"/>
          <w:sz w:val="24"/>
          <w:szCs w:val="24"/>
        </w:rPr>
        <w:t>Harris</w:t>
      </w:r>
      <w:r>
        <w:rPr>
          <w:rFonts w:ascii="Georgia" w:hAnsi="Georgia"/>
          <w:sz w:val="24"/>
          <w:szCs w:val="24"/>
        </w:rPr>
        <w:t xml:space="preserve"> received a referral for a welfare check that </w:t>
      </w:r>
    </w:p>
    <w:p w14:paraId="00E21D2E" w14:textId="7EBF0172" w:rsidR="004148BC" w:rsidRPr="00CD11A9" w:rsidRDefault="004148BC" w:rsidP="004148BC">
      <w:pPr>
        <w:spacing w:line="480" w:lineRule="auto"/>
        <w:rPr>
          <w:rFonts w:ascii="Georgia" w:hAnsi="Georgia"/>
          <w:sz w:val="24"/>
          <w:szCs w:val="24"/>
        </w:rPr>
      </w:pPr>
      <w:r w:rsidRPr="00CD11A9">
        <w:rPr>
          <w:rFonts w:ascii="Georgia" w:hAnsi="Georgia"/>
          <w:sz w:val="24"/>
          <w:szCs w:val="24"/>
        </w:rPr>
        <w:t>resulted in</w:t>
      </w:r>
      <w:r>
        <w:rPr>
          <w:rFonts w:ascii="Georgia" w:hAnsi="Georgia"/>
          <w:sz w:val="24"/>
          <w:szCs w:val="24"/>
        </w:rPr>
        <w:t xml:space="preserve"> Travis and Michael being exposed to their older brother, Andrew Newel, although there is a no contact order between the three of them due to Andrew sexually abusing Travis in the past. </w:t>
      </w:r>
      <w:r w:rsidR="00BD1344">
        <w:rPr>
          <w:rFonts w:ascii="Georgia" w:hAnsi="Georgia"/>
          <w:sz w:val="24"/>
          <w:szCs w:val="24"/>
        </w:rPr>
        <w:t xml:space="preserve">Travis was in a psychiatric Hospital due to cutting </w:t>
      </w:r>
      <w:proofErr w:type="gramStart"/>
      <w:r w:rsidR="00BD1344">
        <w:rPr>
          <w:rFonts w:ascii="Georgia" w:hAnsi="Georgia"/>
          <w:sz w:val="24"/>
          <w:szCs w:val="24"/>
        </w:rPr>
        <w:t>as a result of</w:t>
      </w:r>
      <w:proofErr w:type="gramEnd"/>
      <w:r w:rsidR="00BD1344">
        <w:rPr>
          <w:rFonts w:ascii="Georgia" w:hAnsi="Georgia"/>
          <w:sz w:val="24"/>
          <w:szCs w:val="24"/>
        </w:rPr>
        <w:t xml:space="preserve"> his contact with Andrew. </w:t>
      </w:r>
    </w:p>
    <w:p w14:paraId="7D8625E7" w14:textId="4E0E4388" w:rsidR="004148BC" w:rsidRDefault="004148BC" w:rsidP="00E43E1C">
      <w:pPr>
        <w:pStyle w:val="ListParagraph"/>
        <w:numPr>
          <w:ilvl w:val="0"/>
          <w:numId w:val="12"/>
        </w:numPr>
        <w:spacing w:line="480" w:lineRule="auto"/>
        <w:rPr>
          <w:rFonts w:ascii="Georgia" w:hAnsi="Georgia"/>
          <w:sz w:val="24"/>
          <w:szCs w:val="24"/>
        </w:rPr>
      </w:pPr>
      <w:r w:rsidRPr="00DC7D7D">
        <w:rPr>
          <w:rFonts w:ascii="Georgia" w:hAnsi="Georgia"/>
          <w:sz w:val="24"/>
          <w:szCs w:val="24"/>
        </w:rPr>
        <w:t xml:space="preserve">On </w:t>
      </w:r>
      <w:r>
        <w:rPr>
          <w:rFonts w:ascii="Georgia" w:hAnsi="Georgia"/>
          <w:sz w:val="24"/>
          <w:szCs w:val="24"/>
        </w:rPr>
        <w:t>(</w:t>
      </w:r>
      <w:r w:rsidR="00BD1344">
        <w:rPr>
          <w:rFonts w:ascii="Georgia" w:hAnsi="Georgia"/>
          <w:sz w:val="24"/>
          <w:szCs w:val="24"/>
        </w:rPr>
        <w:t>three</w:t>
      </w:r>
      <w:r>
        <w:rPr>
          <w:rFonts w:ascii="Georgia" w:hAnsi="Georgia"/>
          <w:sz w:val="24"/>
          <w:szCs w:val="24"/>
        </w:rPr>
        <w:t xml:space="preserve"> days before)</w:t>
      </w:r>
      <w:r w:rsidRPr="00DC7D7D">
        <w:rPr>
          <w:rFonts w:ascii="Georgia" w:hAnsi="Georgia"/>
          <w:sz w:val="24"/>
          <w:szCs w:val="24"/>
        </w:rPr>
        <w:t xml:space="preserve">, </w:t>
      </w:r>
      <w:r>
        <w:rPr>
          <w:rFonts w:ascii="Georgia" w:hAnsi="Georgia"/>
          <w:sz w:val="24"/>
          <w:szCs w:val="24"/>
        </w:rPr>
        <w:t xml:space="preserve">CM </w:t>
      </w:r>
      <w:r>
        <w:rPr>
          <w:rFonts w:ascii="Georgia" w:hAnsi="Georgia"/>
          <w:sz w:val="24"/>
          <w:szCs w:val="24"/>
        </w:rPr>
        <w:t>Harris</w:t>
      </w:r>
      <w:r>
        <w:rPr>
          <w:rFonts w:ascii="Georgia" w:hAnsi="Georgia"/>
          <w:sz w:val="24"/>
          <w:szCs w:val="24"/>
        </w:rPr>
        <w:t xml:space="preserve"> responded </w:t>
      </w:r>
      <w:r w:rsidR="00E43E1C">
        <w:rPr>
          <w:rFonts w:ascii="Georgia" w:hAnsi="Georgia"/>
          <w:sz w:val="24"/>
          <w:szCs w:val="24"/>
        </w:rPr>
        <w:t>to Psychiatric Hospital</w:t>
      </w:r>
      <w:r>
        <w:rPr>
          <w:rFonts w:ascii="Georgia" w:hAnsi="Georgia"/>
          <w:sz w:val="24"/>
          <w:szCs w:val="24"/>
        </w:rPr>
        <w:t xml:space="preserve"> and was</w:t>
      </w:r>
    </w:p>
    <w:p w14:paraId="5B041BAE" w14:textId="0F4D014B" w:rsidR="00BD1344" w:rsidRPr="00AC5209" w:rsidRDefault="00E43E1C" w:rsidP="004148BC">
      <w:pPr>
        <w:spacing w:line="480" w:lineRule="auto"/>
        <w:rPr>
          <w:rFonts w:ascii="Georgia" w:hAnsi="Georgia"/>
          <w:sz w:val="24"/>
          <w:szCs w:val="24"/>
        </w:rPr>
      </w:pPr>
      <w:r>
        <w:rPr>
          <w:rFonts w:ascii="Georgia" w:hAnsi="Georgia"/>
          <w:sz w:val="24"/>
          <w:szCs w:val="24"/>
        </w:rPr>
        <w:t xml:space="preserve">able to </w:t>
      </w:r>
      <w:r w:rsidR="004148BC" w:rsidRPr="00AC5209">
        <w:rPr>
          <w:rFonts w:ascii="Georgia" w:hAnsi="Georgia"/>
          <w:sz w:val="24"/>
          <w:szCs w:val="24"/>
        </w:rPr>
        <w:t xml:space="preserve">interview the </w:t>
      </w:r>
      <w:r>
        <w:rPr>
          <w:rFonts w:ascii="Georgia" w:hAnsi="Georgia"/>
          <w:sz w:val="24"/>
          <w:szCs w:val="24"/>
        </w:rPr>
        <w:t>Travis</w:t>
      </w:r>
      <w:r w:rsidR="004148BC" w:rsidRPr="00AC5209">
        <w:rPr>
          <w:rFonts w:ascii="Georgia" w:hAnsi="Georgia"/>
          <w:sz w:val="24"/>
          <w:szCs w:val="24"/>
        </w:rPr>
        <w:t xml:space="preserve">. </w:t>
      </w:r>
      <w:r>
        <w:rPr>
          <w:rFonts w:ascii="Georgia" w:hAnsi="Georgia"/>
          <w:sz w:val="24"/>
          <w:szCs w:val="24"/>
        </w:rPr>
        <w:t>He</w:t>
      </w:r>
      <w:r w:rsidR="004148BC" w:rsidRPr="00AC5209">
        <w:rPr>
          <w:rFonts w:ascii="Georgia" w:hAnsi="Georgia"/>
          <w:sz w:val="24"/>
          <w:szCs w:val="24"/>
        </w:rPr>
        <w:t xml:space="preserve"> reported that </w:t>
      </w:r>
      <w:r>
        <w:rPr>
          <w:rFonts w:ascii="Georgia" w:hAnsi="Georgia"/>
          <w:sz w:val="24"/>
          <w:szCs w:val="24"/>
        </w:rPr>
        <w:t xml:space="preserve">his mother has been allowing his older brother, Andrew Newel, to be in the home and there is a no contact order between, Travis, Michael, and Andrew due to Andrew sexually abusing Travis in the past. He reported he has told his mother that he is uncomfortable with Andrew being in the home; however, she is unwilling to ask him to leave the home. </w:t>
      </w:r>
    </w:p>
    <w:p w14:paraId="40C9264A" w14:textId="4E57F1E4" w:rsidR="004148BC" w:rsidRDefault="004148BC" w:rsidP="00BD1344">
      <w:pPr>
        <w:pStyle w:val="ListParagraph"/>
        <w:numPr>
          <w:ilvl w:val="0"/>
          <w:numId w:val="12"/>
        </w:numPr>
        <w:spacing w:line="480" w:lineRule="auto"/>
        <w:rPr>
          <w:rFonts w:ascii="Georgia" w:hAnsi="Georgia"/>
          <w:sz w:val="24"/>
          <w:szCs w:val="24"/>
        </w:rPr>
      </w:pPr>
      <w:r w:rsidRPr="00DC7D7D">
        <w:rPr>
          <w:rFonts w:ascii="Georgia" w:hAnsi="Georgia"/>
          <w:sz w:val="24"/>
          <w:szCs w:val="24"/>
        </w:rPr>
        <w:t xml:space="preserve"> </w:t>
      </w:r>
      <w:bookmarkStart w:id="4" w:name="_Hlk134128927"/>
      <w:r>
        <w:rPr>
          <w:rFonts w:ascii="Georgia" w:hAnsi="Georgia"/>
          <w:sz w:val="24"/>
          <w:szCs w:val="24"/>
        </w:rPr>
        <w:t xml:space="preserve">On </w:t>
      </w:r>
      <w:r w:rsidR="00E43E1C">
        <w:rPr>
          <w:rFonts w:ascii="Georgia" w:hAnsi="Georgia"/>
          <w:sz w:val="24"/>
          <w:szCs w:val="24"/>
        </w:rPr>
        <w:t>(</w:t>
      </w:r>
      <w:r w:rsidR="00BD1344">
        <w:rPr>
          <w:rFonts w:ascii="Georgia" w:hAnsi="Georgia"/>
          <w:sz w:val="24"/>
          <w:szCs w:val="24"/>
        </w:rPr>
        <w:t>three</w:t>
      </w:r>
      <w:r w:rsidR="00E43E1C">
        <w:rPr>
          <w:rFonts w:ascii="Georgia" w:hAnsi="Georgia"/>
          <w:sz w:val="24"/>
          <w:szCs w:val="24"/>
        </w:rPr>
        <w:t xml:space="preserve"> days before)</w:t>
      </w:r>
      <w:r>
        <w:rPr>
          <w:rFonts w:ascii="Georgia" w:hAnsi="Georgia"/>
          <w:sz w:val="24"/>
          <w:szCs w:val="24"/>
        </w:rPr>
        <w:t xml:space="preserve">, CM </w:t>
      </w:r>
      <w:r w:rsidR="00E43E1C">
        <w:rPr>
          <w:rFonts w:ascii="Georgia" w:hAnsi="Georgia"/>
          <w:sz w:val="24"/>
          <w:szCs w:val="24"/>
        </w:rPr>
        <w:t>Harris</w:t>
      </w:r>
      <w:r>
        <w:rPr>
          <w:rFonts w:ascii="Georgia" w:hAnsi="Georgia"/>
          <w:sz w:val="24"/>
          <w:szCs w:val="24"/>
        </w:rPr>
        <w:t xml:space="preserve"> met with the mother at </w:t>
      </w:r>
      <w:r w:rsidR="00E43E1C">
        <w:rPr>
          <w:rFonts w:ascii="Georgia" w:hAnsi="Georgia"/>
          <w:sz w:val="24"/>
          <w:szCs w:val="24"/>
        </w:rPr>
        <w:t xml:space="preserve">her home. </w:t>
      </w:r>
      <w:r>
        <w:rPr>
          <w:rFonts w:ascii="Georgia" w:hAnsi="Georgia"/>
          <w:sz w:val="24"/>
          <w:szCs w:val="24"/>
        </w:rPr>
        <w:t xml:space="preserve"> </w:t>
      </w:r>
    </w:p>
    <w:p w14:paraId="7FCEAA43" w14:textId="17D2889A" w:rsidR="004148BC" w:rsidRDefault="00E43E1C" w:rsidP="004148BC">
      <w:pPr>
        <w:spacing w:line="480" w:lineRule="auto"/>
        <w:rPr>
          <w:rFonts w:ascii="Georgia" w:hAnsi="Georgia"/>
          <w:sz w:val="24"/>
          <w:szCs w:val="24"/>
        </w:rPr>
      </w:pPr>
      <w:r>
        <w:rPr>
          <w:rFonts w:ascii="Georgia" w:hAnsi="Georgia"/>
          <w:sz w:val="24"/>
          <w:szCs w:val="24"/>
        </w:rPr>
        <w:t xml:space="preserve">The mother reported she was unwilling to ask Andrew to refrain from coming to the home. </w:t>
      </w:r>
      <w:r w:rsidR="004148BC" w:rsidRPr="00AC5209">
        <w:rPr>
          <w:rFonts w:ascii="Georgia" w:hAnsi="Georgia"/>
          <w:sz w:val="24"/>
          <w:szCs w:val="24"/>
        </w:rPr>
        <w:t xml:space="preserve">CM </w:t>
      </w:r>
      <w:r>
        <w:rPr>
          <w:rFonts w:ascii="Georgia" w:hAnsi="Georgia"/>
          <w:sz w:val="24"/>
          <w:szCs w:val="24"/>
        </w:rPr>
        <w:t>Harris</w:t>
      </w:r>
      <w:r w:rsidR="004148BC" w:rsidRPr="00AC5209">
        <w:rPr>
          <w:rFonts w:ascii="Georgia" w:hAnsi="Georgia"/>
          <w:sz w:val="24"/>
          <w:szCs w:val="24"/>
        </w:rPr>
        <w:t xml:space="preserve"> completed a genogram and </w:t>
      </w:r>
      <w:r>
        <w:rPr>
          <w:rFonts w:ascii="Georgia" w:hAnsi="Georgia"/>
          <w:sz w:val="24"/>
          <w:szCs w:val="24"/>
        </w:rPr>
        <w:t xml:space="preserve">identified Maternal Grandparents as a possible placement for Michael. The mother agreed to an Immediate Protection Agreement for Michael to be placed with his grandparents, until a CFTM could be convened. </w:t>
      </w:r>
    </w:p>
    <w:p w14:paraId="230F1010" w14:textId="20BBFF9D" w:rsidR="00BD1344" w:rsidRDefault="00BD1344" w:rsidP="00BD1344">
      <w:pPr>
        <w:pStyle w:val="ListParagraph"/>
        <w:numPr>
          <w:ilvl w:val="0"/>
          <w:numId w:val="12"/>
        </w:numPr>
        <w:spacing w:line="480" w:lineRule="auto"/>
        <w:rPr>
          <w:rFonts w:ascii="Georgia" w:hAnsi="Georgia"/>
          <w:sz w:val="24"/>
          <w:szCs w:val="24"/>
        </w:rPr>
      </w:pPr>
      <w:r w:rsidRPr="00DC7D7D">
        <w:rPr>
          <w:rFonts w:ascii="Georgia" w:hAnsi="Georgia"/>
          <w:sz w:val="24"/>
          <w:szCs w:val="24"/>
        </w:rPr>
        <w:lastRenderedPageBreak/>
        <w:t xml:space="preserve">On </w:t>
      </w:r>
      <w:r>
        <w:rPr>
          <w:rFonts w:ascii="Georgia" w:hAnsi="Georgia"/>
          <w:sz w:val="24"/>
          <w:szCs w:val="24"/>
        </w:rPr>
        <w:t>(three days before)</w:t>
      </w:r>
      <w:r w:rsidRPr="00DC7D7D">
        <w:rPr>
          <w:rFonts w:ascii="Georgia" w:hAnsi="Georgia"/>
          <w:sz w:val="24"/>
          <w:szCs w:val="24"/>
        </w:rPr>
        <w:t xml:space="preserve">, </w:t>
      </w:r>
      <w:r>
        <w:rPr>
          <w:rFonts w:ascii="Georgia" w:hAnsi="Georgia"/>
          <w:sz w:val="24"/>
          <w:szCs w:val="24"/>
        </w:rPr>
        <w:t xml:space="preserve">CM Harris responded to </w:t>
      </w:r>
      <w:r>
        <w:rPr>
          <w:rFonts w:ascii="Georgia" w:hAnsi="Georgia"/>
          <w:sz w:val="24"/>
          <w:szCs w:val="24"/>
        </w:rPr>
        <w:t>the family home</w:t>
      </w:r>
      <w:r>
        <w:rPr>
          <w:rFonts w:ascii="Georgia" w:hAnsi="Georgia"/>
          <w:sz w:val="24"/>
          <w:szCs w:val="24"/>
        </w:rPr>
        <w:t xml:space="preserve"> and was</w:t>
      </w:r>
    </w:p>
    <w:p w14:paraId="73DEE5EE" w14:textId="31AE5F9C" w:rsidR="00E43E1C" w:rsidRPr="00AC5209" w:rsidRDefault="00BD1344" w:rsidP="004148BC">
      <w:pPr>
        <w:spacing w:line="480" w:lineRule="auto"/>
        <w:rPr>
          <w:rFonts w:ascii="Georgia" w:hAnsi="Georgia"/>
          <w:sz w:val="24"/>
          <w:szCs w:val="24"/>
        </w:rPr>
      </w:pPr>
      <w:r>
        <w:rPr>
          <w:rFonts w:ascii="Georgia" w:hAnsi="Georgia"/>
          <w:sz w:val="24"/>
          <w:szCs w:val="24"/>
        </w:rPr>
        <w:t xml:space="preserve">able to </w:t>
      </w:r>
      <w:r w:rsidRPr="00AC5209">
        <w:rPr>
          <w:rFonts w:ascii="Georgia" w:hAnsi="Georgia"/>
          <w:sz w:val="24"/>
          <w:szCs w:val="24"/>
        </w:rPr>
        <w:t xml:space="preserve">interview the </w:t>
      </w:r>
      <w:r>
        <w:rPr>
          <w:rFonts w:ascii="Georgia" w:hAnsi="Georgia"/>
          <w:sz w:val="24"/>
          <w:szCs w:val="24"/>
        </w:rPr>
        <w:t>Michael</w:t>
      </w:r>
      <w:r w:rsidRPr="00AC5209">
        <w:rPr>
          <w:rFonts w:ascii="Georgia" w:hAnsi="Georgia"/>
          <w:sz w:val="24"/>
          <w:szCs w:val="24"/>
        </w:rPr>
        <w:t xml:space="preserve">. </w:t>
      </w:r>
      <w:r>
        <w:rPr>
          <w:rFonts w:ascii="Georgia" w:hAnsi="Georgia"/>
          <w:sz w:val="24"/>
          <w:szCs w:val="24"/>
        </w:rPr>
        <w:t>He confirmed that Andrew was in the home at least once a week and when he confronted his mother about feeling uncomfortable with being exposed to him, she slapped him in the face.</w:t>
      </w:r>
      <w:bookmarkEnd w:id="4"/>
    </w:p>
    <w:p w14:paraId="4FAFACCA" w14:textId="63567F8D" w:rsidR="00E43E1C" w:rsidRDefault="004148BC" w:rsidP="00BD1344">
      <w:pPr>
        <w:pStyle w:val="ListParagraph"/>
        <w:numPr>
          <w:ilvl w:val="0"/>
          <w:numId w:val="12"/>
        </w:numPr>
        <w:spacing w:line="480" w:lineRule="auto"/>
        <w:rPr>
          <w:rFonts w:ascii="Georgia" w:hAnsi="Georgia"/>
          <w:sz w:val="24"/>
          <w:szCs w:val="24"/>
        </w:rPr>
      </w:pPr>
      <w:r>
        <w:rPr>
          <w:rFonts w:ascii="Georgia" w:hAnsi="Georgia"/>
          <w:sz w:val="24"/>
          <w:szCs w:val="24"/>
        </w:rPr>
        <w:t xml:space="preserve"> </w:t>
      </w:r>
      <w:r w:rsidR="00E43E1C">
        <w:rPr>
          <w:rFonts w:ascii="Georgia" w:hAnsi="Georgia"/>
          <w:sz w:val="24"/>
          <w:szCs w:val="24"/>
        </w:rPr>
        <w:t>On (</w:t>
      </w:r>
      <w:r w:rsidR="00E43E1C">
        <w:rPr>
          <w:rFonts w:ascii="Georgia" w:hAnsi="Georgia"/>
          <w:sz w:val="24"/>
          <w:szCs w:val="24"/>
        </w:rPr>
        <w:t>four</w:t>
      </w:r>
      <w:r w:rsidR="00E43E1C">
        <w:rPr>
          <w:rFonts w:ascii="Georgia" w:hAnsi="Georgia"/>
          <w:sz w:val="24"/>
          <w:szCs w:val="24"/>
        </w:rPr>
        <w:t xml:space="preserve"> days before), CM Harris</w:t>
      </w:r>
      <w:r w:rsidR="00BD1344">
        <w:rPr>
          <w:rFonts w:ascii="Georgia" w:hAnsi="Georgia"/>
          <w:sz w:val="24"/>
          <w:szCs w:val="24"/>
        </w:rPr>
        <w:t xml:space="preserve"> convened a Child and Family Team</w:t>
      </w:r>
      <w:r w:rsidR="00E43E1C">
        <w:rPr>
          <w:rFonts w:ascii="Georgia" w:hAnsi="Georgia"/>
          <w:sz w:val="24"/>
          <w:szCs w:val="24"/>
        </w:rPr>
        <w:t xml:space="preserve">  </w:t>
      </w:r>
    </w:p>
    <w:p w14:paraId="3666D430" w14:textId="6677E23D" w:rsidR="004148BC" w:rsidRPr="00DC7D7D" w:rsidRDefault="00BD1344" w:rsidP="004148BC">
      <w:pPr>
        <w:spacing w:line="480" w:lineRule="auto"/>
        <w:rPr>
          <w:rFonts w:ascii="Georgia" w:hAnsi="Georgia"/>
          <w:sz w:val="24"/>
          <w:szCs w:val="24"/>
        </w:rPr>
      </w:pPr>
      <w:r>
        <w:rPr>
          <w:rFonts w:ascii="Georgia" w:hAnsi="Georgia"/>
          <w:sz w:val="24"/>
          <w:szCs w:val="24"/>
        </w:rPr>
        <w:t xml:space="preserve">Meeting to discuss options for the children. The mother stated she was unwilling to protect Travis and Michael from Andrew. CM Harris shared full disclosure options with the maternal grandparents, Phillip and Evelyn Wilson and they stated they would be willing to be a placement for Michael. The Psychiatric Hospital recommended Travis be placed in a residential facility following discharge to </w:t>
      </w:r>
      <w:r w:rsidR="00807FBD">
        <w:rPr>
          <w:rFonts w:ascii="Georgia" w:hAnsi="Georgia"/>
          <w:sz w:val="24"/>
          <w:szCs w:val="24"/>
        </w:rPr>
        <w:t>manage</w:t>
      </w:r>
      <w:r>
        <w:rPr>
          <w:rFonts w:ascii="Georgia" w:hAnsi="Georgia"/>
          <w:sz w:val="24"/>
          <w:szCs w:val="24"/>
        </w:rPr>
        <w:t xml:space="preserve"> his behavioral and emotional needs. </w:t>
      </w:r>
    </w:p>
    <w:p w14:paraId="21E6F50E" w14:textId="77777777" w:rsidR="004148BC" w:rsidRPr="00AC5209" w:rsidRDefault="004148BC" w:rsidP="004148BC">
      <w:pPr>
        <w:pStyle w:val="ListParagraph"/>
        <w:numPr>
          <w:ilvl w:val="0"/>
          <w:numId w:val="11"/>
        </w:numPr>
        <w:spacing w:line="480" w:lineRule="auto"/>
        <w:rPr>
          <w:rFonts w:ascii="Georgia" w:hAnsi="Georgia"/>
          <w:sz w:val="24"/>
          <w:szCs w:val="24"/>
        </w:rPr>
      </w:pPr>
      <w:r w:rsidRPr="00AC5209">
        <w:rPr>
          <w:rFonts w:ascii="Georgia" w:hAnsi="Georgia"/>
          <w:sz w:val="24"/>
          <w:szCs w:val="24"/>
        </w:rPr>
        <w:t xml:space="preserve">It is in the best interest of the children and the public that this proceeding be </w:t>
      </w:r>
    </w:p>
    <w:p w14:paraId="3453D5BB" w14:textId="77777777" w:rsidR="004148BC" w:rsidRPr="00AC5209" w:rsidRDefault="004148BC" w:rsidP="004148BC">
      <w:pPr>
        <w:spacing w:line="480" w:lineRule="auto"/>
        <w:rPr>
          <w:rFonts w:ascii="Georgia" w:hAnsi="Georgia"/>
          <w:sz w:val="24"/>
          <w:szCs w:val="24"/>
        </w:rPr>
      </w:pPr>
      <w:r w:rsidRPr="00AC5209">
        <w:rPr>
          <w:rFonts w:ascii="Georgia" w:hAnsi="Georgia"/>
          <w:sz w:val="24"/>
          <w:szCs w:val="24"/>
        </w:rPr>
        <w:t xml:space="preserve">brought.  </w:t>
      </w:r>
    </w:p>
    <w:p w14:paraId="3D1836F2" w14:textId="6B7D3746" w:rsidR="009915CD" w:rsidRDefault="00F519E2" w:rsidP="00EC3E33">
      <w:pPr>
        <w:spacing w:line="480" w:lineRule="auto"/>
        <w:ind w:left="1440" w:firstLine="720"/>
        <w:rPr>
          <w:rFonts w:ascii="Georgia" w:hAnsi="Georgia"/>
          <w:b/>
          <w:bCs/>
          <w:sz w:val="24"/>
          <w:szCs w:val="24"/>
        </w:rPr>
      </w:pPr>
      <w:r>
        <w:rPr>
          <w:rFonts w:ascii="Georgia" w:hAnsi="Georgia"/>
          <w:b/>
          <w:bCs/>
          <w:sz w:val="24"/>
          <w:szCs w:val="24"/>
        </w:rPr>
        <w:t xml:space="preserve">         </w:t>
      </w:r>
      <w:r w:rsidR="009915CD" w:rsidRPr="00514D60">
        <w:rPr>
          <w:rFonts w:ascii="Georgia" w:hAnsi="Georgia"/>
          <w:b/>
          <w:bCs/>
          <w:sz w:val="24"/>
          <w:szCs w:val="24"/>
        </w:rPr>
        <w:t>IV.   REASONABLE EFFORTS</w:t>
      </w:r>
    </w:p>
    <w:p w14:paraId="6500AEDD" w14:textId="1594AE13" w:rsidR="009915CD" w:rsidRDefault="00514D60" w:rsidP="001F741B">
      <w:pPr>
        <w:spacing w:line="480" w:lineRule="auto"/>
        <w:rPr>
          <w:rFonts w:ascii="Georgia" w:hAnsi="Georgia"/>
          <w:sz w:val="24"/>
          <w:szCs w:val="24"/>
        </w:rPr>
      </w:pPr>
      <w:r>
        <w:rPr>
          <w:rFonts w:ascii="Georgia" w:hAnsi="Georgia"/>
          <w:b/>
          <w:bCs/>
          <w:sz w:val="24"/>
          <w:szCs w:val="24"/>
        </w:rPr>
        <w:tab/>
      </w:r>
      <w:r w:rsidR="00107142">
        <w:rPr>
          <w:rFonts w:ascii="Georgia" w:hAnsi="Georgia"/>
          <w:sz w:val="24"/>
          <w:szCs w:val="24"/>
        </w:rPr>
        <w:t>The Department of Children’s Services</w:t>
      </w:r>
      <w:r w:rsidR="00765571">
        <w:rPr>
          <w:rFonts w:ascii="Georgia" w:hAnsi="Georgia"/>
          <w:sz w:val="24"/>
          <w:szCs w:val="24"/>
        </w:rPr>
        <w:t xml:space="preserve"> make</w:t>
      </w:r>
      <w:r w:rsidR="00172932">
        <w:rPr>
          <w:rFonts w:ascii="Georgia" w:hAnsi="Georgia"/>
          <w:sz w:val="24"/>
          <w:szCs w:val="24"/>
        </w:rPr>
        <w:t xml:space="preserve"> </w:t>
      </w:r>
      <w:r w:rsidR="00121A69">
        <w:rPr>
          <w:rFonts w:ascii="Georgia" w:hAnsi="Georgia"/>
          <w:sz w:val="24"/>
          <w:szCs w:val="24"/>
        </w:rPr>
        <w:t xml:space="preserve">reasonable efforts to prevent removal </w:t>
      </w:r>
      <w:r w:rsidR="00172932">
        <w:rPr>
          <w:rFonts w:ascii="Georgia" w:hAnsi="Georgia"/>
          <w:sz w:val="24"/>
          <w:szCs w:val="24"/>
        </w:rPr>
        <w:t>of the children</w:t>
      </w:r>
      <w:r w:rsidR="00807FBD">
        <w:rPr>
          <w:rFonts w:ascii="Georgia" w:hAnsi="Georgia"/>
          <w:sz w:val="24"/>
          <w:szCs w:val="24"/>
        </w:rPr>
        <w:t xml:space="preserve"> by completing an Immediate Protection Agreement and offering services to the mother; however, she was unwilling to protect the children from their brother, Andrew Newel.  The children stated they did not want to return home with their mother</w:t>
      </w:r>
      <w:r w:rsidR="00562404">
        <w:rPr>
          <w:rFonts w:ascii="Georgia" w:hAnsi="Georgia"/>
          <w:sz w:val="24"/>
          <w:szCs w:val="24"/>
        </w:rPr>
        <w:t>.</w:t>
      </w:r>
      <w:r w:rsidR="00807FBD">
        <w:rPr>
          <w:rFonts w:ascii="Georgia" w:hAnsi="Georgia"/>
          <w:sz w:val="24"/>
          <w:szCs w:val="24"/>
        </w:rPr>
        <w:t xml:space="preserve"> The father resides in Virginia and was unable to take custody of the children </w:t>
      </w:r>
      <w:proofErr w:type="gramStart"/>
      <w:r w:rsidR="00807FBD">
        <w:rPr>
          <w:rFonts w:ascii="Georgia" w:hAnsi="Georgia"/>
          <w:sz w:val="24"/>
          <w:szCs w:val="24"/>
        </w:rPr>
        <w:t>at this time</w:t>
      </w:r>
      <w:proofErr w:type="gramEnd"/>
      <w:r w:rsidR="00807FBD">
        <w:rPr>
          <w:rFonts w:ascii="Georgia" w:hAnsi="Georgia"/>
          <w:sz w:val="24"/>
          <w:szCs w:val="24"/>
        </w:rPr>
        <w:t xml:space="preserve">. </w:t>
      </w:r>
    </w:p>
    <w:p w14:paraId="70B54F36" w14:textId="77777777" w:rsidR="009915CD" w:rsidRDefault="009915CD" w:rsidP="002501AA">
      <w:pPr>
        <w:pStyle w:val="Heading2"/>
        <w:ind w:left="2880"/>
        <w:jc w:val="left"/>
        <w:rPr>
          <w:rFonts w:ascii="Georgia" w:hAnsi="Georgia"/>
          <w:b/>
          <w:bCs/>
          <w:szCs w:val="24"/>
        </w:rPr>
      </w:pPr>
      <w:r>
        <w:rPr>
          <w:rFonts w:ascii="Georgia" w:hAnsi="Georgia"/>
          <w:b/>
          <w:bCs/>
          <w:szCs w:val="24"/>
        </w:rPr>
        <w:t>V.   CUSTODY</w:t>
      </w:r>
    </w:p>
    <w:p w14:paraId="76ACCB7E" w14:textId="21C7A0C1" w:rsidR="009915CD" w:rsidRDefault="009915CD" w:rsidP="009915CD">
      <w:pPr>
        <w:spacing w:line="480" w:lineRule="auto"/>
        <w:jc w:val="both"/>
        <w:rPr>
          <w:rFonts w:ascii="Georgia" w:hAnsi="Georgia"/>
          <w:sz w:val="24"/>
          <w:szCs w:val="24"/>
        </w:rPr>
      </w:pPr>
      <w:r>
        <w:rPr>
          <w:rFonts w:ascii="Georgia" w:hAnsi="Georgia"/>
          <w:sz w:val="24"/>
          <w:szCs w:val="24"/>
        </w:rPr>
        <w:tab/>
        <w:t>1.  Based on the facts stated above, the child</w:t>
      </w:r>
      <w:r w:rsidR="006E7275">
        <w:rPr>
          <w:rFonts w:ascii="Georgia" w:hAnsi="Georgia"/>
          <w:sz w:val="24"/>
          <w:szCs w:val="24"/>
        </w:rPr>
        <w:t>ren were</w:t>
      </w:r>
      <w:r>
        <w:rPr>
          <w:rFonts w:ascii="Georgia" w:hAnsi="Georgia"/>
          <w:sz w:val="24"/>
          <w:szCs w:val="24"/>
        </w:rPr>
        <w:t xml:space="preserve"> subject to an immediate threat to the extent that delay for a hearing would be likely to result in severe or irreparable harm. </w:t>
      </w:r>
    </w:p>
    <w:p w14:paraId="2DD4D0C2" w14:textId="1121C3DA" w:rsidR="006E7275" w:rsidRDefault="009915CD" w:rsidP="006E7275">
      <w:pPr>
        <w:spacing w:line="480" w:lineRule="auto"/>
        <w:ind w:firstLine="720"/>
        <w:jc w:val="both"/>
        <w:rPr>
          <w:rFonts w:ascii="Georgia" w:hAnsi="Georgia"/>
          <w:sz w:val="24"/>
          <w:szCs w:val="24"/>
        </w:rPr>
      </w:pPr>
      <w:r>
        <w:rPr>
          <w:rFonts w:ascii="Georgia" w:hAnsi="Georgia"/>
          <w:sz w:val="24"/>
          <w:szCs w:val="24"/>
        </w:rPr>
        <w:lastRenderedPageBreak/>
        <w:t xml:space="preserve">2.  There is no less drastic alternative to removal from the home that will reasonably protect the </w:t>
      </w:r>
      <w:r>
        <w:rPr>
          <w:rFonts w:ascii="Georgia" w:hAnsi="Georgia"/>
          <w:sz w:val="24"/>
          <w:szCs w:val="24"/>
        </w:rPr>
        <w:fldChar w:fldCharType="begin">
          <w:ffData>
            <w:name w:val="Text215"/>
            <w:enabled/>
            <w:calcOnExit w:val="0"/>
            <w:textInput>
              <w:default w:val="children"/>
            </w:textInput>
          </w:ffData>
        </w:fldChar>
      </w:r>
      <w:bookmarkStart w:id="5" w:name="Text215"/>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5"/>
      <w:r w:rsidR="006E7275" w:rsidRPr="006E7275">
        <w:rPr>
          <w:sz w:val="24"/>
          <w:szCs w:val="24"/>
        </w:rPr>
        <w:t>ren</w:t>
      </w:r>
      <w:r>
        <w:rPr>
          <w:rFonts w:ascii="Georgia" w:hAnsi="Georgia"/>
          <w:sz w:val="24"/>
          <w:szCs w:val="24"/>
        </w:rPr>
        <w:t>’s health and safety pending a preliminary hearing.</w:t>
      </w:r>
    </w:p>
    <w:p w14:paraId="46C8F366" w14:textId="687A106B" w:rsidR="009915CD" w:rsidRDefault="009915CD" w:rsidP="006E7275">
      <w:pPr>
        <w:spacing w:line="480" w:lineRule="auto"/>
        <w:jc w:val="center"/>
        <w:rPr>
          <w:rFonts w:ascii="Georgia" w:hAnsi="Georgia"/>
          <w:b/>
          <w:bCs/>
          <w:szCs w:val="24"/>
        </w:rPr>
      </w:pPr>
      <w:r>
        <w:rPr>
          <w:rFonts w:ascii="Georgia" w:hAnsi="Georgia"/>
          <w:b/>
          <w:bCs/>
          <w:szCs w:val="24"/>
        </w:rPr>
        <w:t>V.   BEST INTEREST</w:t>
      </w:r>
    </w:p>
    <w:p w14:paraId="262E5E5B" w14:textId="6B345ED2" w:rsidR="009915CD" w:rsidRDefault="009915CD" w:rsidP="009915CD">
      <w:pPr>
        <w:spacing w:line="480" w:lineRule="auto"/>
        <w:jc w:val="both"/>
        <w:rPr>
          <w:rFonts w:ascii="Georgia" w:hAnsi="Georgia"/>
          <w:sz w:val="24"/>
          <w:szCs w:val="24"/>
        </w:rPr>
      </w:pPr>
      <w:r>
        <w:rPr>
          <w:rFonts w:ascii="Georgia" w:hAnsi="Georgia"/>
          <w:sz w:val="24"/>
          <w:szCs w:val="24"/>
        </w:rPr>
        <w:tab/>
        <w:t xml:space="preserve">It is in the best interest of the </w:t>
      </w:r>
      <w:r>
        <w:rPr>
          <w:rFonts w:ascii="Georgia" w:hAnsi="Georgia"/>
          <w:sz w:val="24"/>
          <w:szCs w:val="24"/>
        </w:rPr>
        <w:fldChar w:fldCharType="begin">
          <w:ffData>
            <w:name w:val="Text224"/>
            <w:enabled/>
            <w:calcOnExit w:val="0"/>
            <w:textInput>
              <w:default w:val="children"/>
            </w:textInput>
          </w:ffData>
        </w:fldChar>
      </w:r>
      <w:bookmarkStart w:id="6" w:name="Text224"/>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6"/>
      <w:r w:rsidR="006E7275" w:rsidRPr="006E7275">
        <w:rPr>
          <w:sz w:val="24"/>
          <w:szCs w:val="24"/>
        </w:rPr>
        <w:t>ren</w:t>
      </w:r>
      <w:r>
        <w:rPr>
          <w:rFonts w:ascii="Georgia" w:hAnsi="Georgia"/>
          <w:sz w:val="24"/>
          <w:szCs w:val="24"/>
        </w:rPr>
        <w:t xml:space="preserve"> and the public that this proceeding be brought.  It is contrary to the welfare of the </w:t>
      </w:r>
      <w:r>
        <w:rPr>
          <w:rFonts w:ascii="Georgia" w:hAnsi="Georgia"/>
          <w:sz w:val="24"/>
          <w:szCs w:val="24"/>
        </w:rPr>
        <w:fldChar w:fldCharType="begin">
          <w:ffData>
            <w:name w:val="Text225"/>
            <w:enabled/>
            <w:calcOnExit w:val="0"/>
            <w:textInput>
              <w:default w:val="children"/>
            </w:textInput>
          </w:ffData>
        </w:fldChar>
      </w:r>
      <w:bookmarkStart w:id="7" w:name="Text225"/>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7"/>
      <w:r w:rsidR="006E7275">
        <w:rPr>
          <w:sz w:val="24"/>
          <w:szCs w:val="24"/>
        </w:rPr>
        <w:t>ren</w:t>
      </w:r>
      <w:r>
        <w:rPr>
          <w:rFonts w:ascii="Georgia" w:hAnsi="Georgia"/>
          <w:sz w:val="24"/>
          <w:szCs w:val="24"/>
        </w:rPr>
        <w:t xml:space="preserve"> to remain in the home of the mother.  It is also contrary to the welfare for the </w:t>
      </w:r>
      <w:r w:rsidR="00765571" w:rsidRPr="00765571">
        <w:rPr>
          <w:rFonts w:ascii="Georgia" w:hAnsi="Georgia"/>
          <w:sz w:val="24"/>
          <w:szCs w:val="24"/>
        </w:rPr>
        <w:t>children</w:t>
      </w:r>
      <w:r>
        <w:rPr>
          <w:rFonts w:ascii="Georgia" w:hAnsi="Georgia"/>
          <w:sz w:val="24"/>
          <w:szCs w:val="24"/>
        </w:rPr>
        <w:t xml:space="preserve"> to remain in the home of the </w:t>
      </w:r>
      <w:r w:rsidR="00765571">
        <w:rPr>
          <w:rFonts w:ascii="Georgia" w:hAnsi="Georgia"/>
          <w:sz w:val="24"/>
          <w:szCs w:val="24"/>
        </w:rPr>
        <w:t>mother</w:t>
      </w:r>
      <w:r>
        <w:rPr>
          <w:rFonts w:ascii="Georgia" w:hAnsi="Georgia"/>
          <w:sz w:val="24"/>
          <w:szCs w:val="24"/>
        </w:rPr>
        <w:t xml:space="preserve">, and the </w:t>
      </w:r>
      <w:r>
        <w:rPr>
          <w:rFonts w:ascii="Georgia" w:hAnsi="Georgia"/>
          <w:sz w:val="24"/>
          <w:szCs w:val="24"/>
        </w:rPr>
        <w:fldChar w:fldCharType="begin">
          <w:ffData>
            <w:name w:val="Text226"/>
            <w:enabled/>
            <w:calcOnExit w:val="0"/>
            <w:textInput>
              <w:default w:val="children"/>
            </w:textInput>
          </w:ffData>
        </w:fldChar>
      </w:r>
      <w:bookmarkStart w:id="8" w:name="Text226"/>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8"/>
      <w:r w:rsidR="006E7275">
        <w:rPr>
          <w:sz w:val="24"/>
          <w:szCs w:val="24"/>
        </w:rPr>
        <w:t>ren</w:t>
      </w:r>
      <w:r>
        <w:rPr>
          <w:rFonts w:ascii="Georgia" w:hAnsi="Georgia"/>
          <w:sz w:val="24"/>
          <w:szCs w:val="24"/>
        </w:rPr>
        <w:t xml:space="preserve"> should be removed from the home and placed in the temporary legal custody of DCS for the reasons stated above. </w:t>
      </w:r>
    </w:p>
    <w:p w14:paraId="5BE69BC7" w14:textId="77777777" w:rsidR="009915CD" w:rsidRDefault="009915CD" w:rsidP="009915CD">
      <w:pPr>
        <w:spacing w:line="480" w:lineRule="auto"/>
        <w:jc w:val="center"/>
        <w:rPr>
          <w:rFonts w:ascii="Georgia" w:hAnsi="Georgia"/>
          <w:b/>
          <w:sz w:val="24"/>
          <w:szCs w:val="24"/>
        </w:rPr>
      </w:pPr>
      <w:r>
        <w:rPr>
          <w:rFonts w:ascii="Georgia" w:hAnsi="Georgia"/>
          <w:b/>
          <w:sz w:val="24"/>
          <w:szCs w:val="24"/>
        </w:rPr>
        <w:t>VI.  NOTICE REGARDING ABANDONMENT</w:t>
      </w:r>
    </w:p>
    <w:p w14:paraId="2FE43CA2" w14:textId="3C640F6C" w:rsidR="00CC0E91" w:rsidRDefault="009915CD" w:rsidP="00CF7703">
      <w:pPr>
        <w:spacing w:line="480" w:lineRule="auto"/>
        <w:jc w:val="both"/>
        <w:rPr>
          <w:rFonts w:ascii="Georgia" w:hAnsi="Georgia"/>
          <w:b/>
          <w:sz w:val="24"/>
          <w:szCs w:val="24"/>
        </w:rPr>
      </w:pPr>
      <w:r>
        <w:rPr>
          <w:rFonts w:ascii="Georgia" w:hAnsi="Georgia"/>
          <w:sz w:val="24"/>
          <w:szCs w:val="24"/>
        </w:rPr>
        <w:tab/>
        <w:t>A parent’s willful failure to support or visit his or her child</w:t>
      </w:r>
      <w:r w:rsidR="006E7275">
        <w:rPr>
          <w:rFonts w:ascii="Georgia" w:hAnsi="Georgia"/>
          <w:sz w:val="24"/>
          <w:szCs w:val="24"/>
        </w:rPr>
        <w:t>ren</w:t>
      </w:r>
      <w:r>
        <w:rPr>
          <w:rFonts w:ascii="Georgia" w:hAnsi="Georgia"/>
          <w:sz w:val="24"/>
          <w:szCs w:val="24"/>
        </w:rPr>
        <w:t xml:space="preserve"> for four (4) months or more could constitute abandonment and be used as a ground to terminate parental rights to </w:t>
      </w:r>
      <w:r w:rsidR="006E7275">
        <w:rPr>
          <w:rFonts w:ascii="Georgia" w:hAnsi="Georgia"/>
          <w:sz w:val="24"/>
          <w:szCs w:val="24"/>
        </w:rPr>
        <w:t>those children</w:t>
      </w:r>
      <w:r>
        <w:rPr>
          <w:rFonts w:ascii="Georgia" w:hAnsi="Georgia"/>
          <w:sz w:val="24"/>
          <w:szCs w:val="24"/>
        </w:rPr>
        <w:t>.</w:t>
      </w:r>
    </w:p>
    <w:p w14:paraId="5FA6F5D8" w14:textId="45C19E57" w:rsidR="009915CD" w:rsidRDefault="009915CD" w:rsidP="009915CD">
      <w:pPr>
        <w:spacing w:line="480" w:lineRule="auto"/>
        <w:ind w:firstLine="720"/>
        <w:jc w:val="both"/>
        <w:rPr>
          <w:rFonts w:ascii="Georgia" w:hAnsi="Georgia"/>
          <w:b/>
          <w:sz w:val="24"/>
          <w:szCs w:val="24"/>
        </w:rPr>
      </w:pPr>
      <w:r>
        <w:rPr>
          <w:rFonts w:ascii="Georgia" w:hAnsi="Georgia"/>
          <w:b/>
          <w:sz w:val="24"/>
          <w:szCs w:val="24"/>
        </w:rPr>
        <w:t>PETITIONER PRAYS:</w:t>
      </w:r>
    </w:p>
    <w:p w14:paraId="233256D5" w14:textId="1AFA76E6" w:rsidR="009915CD" w:rsidRDefault="009915CD" w:rsidP="009915CD">
      <w:pPr>
        <w:spacing w:line="480" w:lineRule="auto"/>
        <w:ind w:firstLine="720"/>
        <w:jc w:val="both"/>
        <w:rPr>
          <w:rFonts w:ascii="Georgia" w:hAnsi="Georgia"/>
          <w:sz w:val="24"/>
          <w:szCs w:val="24"/>
        </w:rPr>
      </w:pPr>
      <w:r>
        <w:rPr>
          <w:rFonts w:ascii="Georgia" w:hAnsi="Georgia"/>
          <w:sz w:val="24"/>
          <w:szCs w:val="24"/>
        </w:rPr>
        <w:t xml:space="preserve">1.  That upon the filing of this Petition, the Court enter an immediate protective custody order taking the above-named </w:t>
      </w:r>
      <w:r>
        <w:rPr>
          <w:rFonts w:ascii="Georgia" w:hAnsi="Georgia"/>
          <w:sz w:val="24"/>
          <w:szCs w:val="24"/>
        </w:rPr>
        <w:fldChar w:fldCharType="begin">
          <w:ffData>
            <w:name w:val="Text227"/>
            <w:enabled/>
            <w:calcOnExit w:val="0"/>
            <w:textInput>
              <w:default w:val="children"/>
            </w:textInput>
          </w:ffData>
        </w:fldChar>
      </w:r>
      <w:bookmarkStart w:id="9" w:name="Text227"/>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9"/>
      <w:r w:rsidR="006E7275" w:rsidRPr="006E7275">
        <w:rPr>
          <w:sz w:val="24"/>
          <w:szCs w:val="24"/>
        </w:rPr>
        <w:t>ren</w:t>
      </w:r>
      <w:r>
        <w:rPr>
          <w:rFonts w:ascii="Georgia" w:hAnsi="Georgia"/>
          <w:sz w:val="24"/>
          <w:szCs w:val="24"/>
        </w:rPr>
        <w:t xml:space="preserve"> into the protective jurisdiction of this Court and awarding the temporary care and custody of the </w:t>
      </w:r>
      <w:r>
        <w:rPr>
          <w:rFonts w:ascii="Georgia" w:hAnsi="Georgia"/>
          <w:sz w:val="24"/>
          <w:szCs w:val="24"/>
        </w:rPr>
        <w:fldChar w:fldCharType="begin">
          <w:ffData>
            <w:name w:val="Text228"/>
            <w:enabled/>
            <w:calcOnExit w:val="0"/>
            <w:textInput>
              <w:default w:val="children"/>
            </w:textInput>
          </w:ffData>
        </w:fldChar>
      </w:r>
      <w:bookmarkStart w:id="10" w:name="Text228"/>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10"/>
      <w:r w:rsidR="006E7275" w:rsidRPr="006E7275">
        <w:rPr>
          <w:rFonts w:ascii="Georgia" w:hAnsi="Georgia"/>
          <w:sz w:val="24"/>
          <w:szCs w:val="24"/>
        </w:rPr>
        <w:t>ren</w:t>
      </w:r>
      <w:r>
        <w:rPr>
          <w:rFonts w:ascii="Georgia" w:hAnsi="Georgia"/>
          <w:sz w:val="24"/>
          <w:szCs w:val="24"/>
        </w:rPr>
        <w:t xml:space="preserve"> to DCS pending a further hearing.</w:t>
      </w:r>
    </w:p>
    <w:p w14:paraId="2D67F668" w14:textId="0EA3945C" w:rsidR="005C5DDD" w:rsidRDefault="009915CD" w:rsidP="002B7C4A">
      <w:pPr>
        <w:spacing w:line="480" w:lineRule="auto"/>
        <w:ind w:firstLine="720"/>
        <w:jc w:val="both"/>
        <w:rPr>
          <w:rFonts w:ascii="Georgia" w:hAnsi="Georgia"/>
          <w:sz w:val="24"/>
          <w:szCs w:val="24"/>
        </w:rPr>
      </w:pPr>
      <w:r>
        <w:rPr>
          <w:rFonts w:ascii="Georgia" w:hAnsi="Georgia"/>
          <w:sz w:val="24"/>
          <w:szCs w:val="24"/>
        </w:rPr>
        <w:t>2.  That Respondent</w:t>
      </w:r>
      <w:bookmarkStart w:id="11" w:name="Text229"/>
      <w:r>
        <w:fldChar w:fldCharType="begin">
          <w:ffData>
            <w:name w:val="Text229"/>
            <w:enabled/>
            <w:calcOnExit w:val="0"/>
            <w:textInput>
              <w:default w:val="s"/>
            </w:textInput>
          </w:ffData>
        </w:fldChar>
      </w:r>
      <w:r>
        <w:rPr>
          <w:rFonts w:ascii="Georgia" w:hAnsi="Georgia"/>
          <w:sz w:val="24"/>
          <w:szCs w:val="24"/>
        </w:rPr>
        <w:instrText xml:space="preserve"> FORMTEXT </w:instrText>
      </w:r>
      <w:r>
        <w:fldChar w:fldCharType="separate"/>
      </w:r>
      <w:r>
        <w:rPr>
          <w:rFonts w:ascii="Georgia" w:hAnsi="Georgia"/>
          <w:noProof/>
          <w:sz w:val="24"/>
          <w:szCs w:val="24"/>
        </w:rPr>
        <w:t>s</w:t>
      </w:r>
      <w:r>
        <w:fldChar w:fldCharType="end"/>
      </w:r>
      <w:bookmarkEnd w:id="11"/>
      <w:r>
        <w:rPr>
          <w:rFonts w:ascii="Georgia" w:hAnsi="Georgia"/>
          <w:sz w:val="24"/>
          <w:szCs w:val="24"/>
        </w:rPr>
        <w:t xml:space="preserve"> be served with a copy of this petition, the protective custody order, and a summons to appear and answer.</w:t>
      </w:r>
    </w:p>
    <w:p w14:paraId="11E2D7D3" w14:textId="54523CD1" w:rsidR="009915CD" w:rsidRDefault="002B7C4A" w:rsidP="00021BC3">
      <w:pPr>
        <w:spacing w:line="480" w:lineRule="auto"/>
        <w:ind w:firstLine="720"/>
        <w:jc w:val="both"/>
        <w:rPr>
          <w:rFonts w:ascii="Georgia" w:hAnsi="Georgia"/>
          <w:sz w:val="24"/>
          <w:szCs w:val="24"/>
        </w:rPr>
      </w:pPr>
      <w:r>
        <w:rPr>
          <w:rFonts w:ascii="Georgia" w:hAnsi="Georgia"/>
          <w:sz w:val="24"/>
          <w:szCs w:val="24"/>
        </w:rPr>
        <w:t>3</w:t>
      </w:r>
      <w:r w:rsidR="00DF1DE1">
        <w:rPr>
          <w:rFonts w:ascii="Georgia" w:hAnsi="Georgia"/>
          <w:sz w:val="24"/>
          <w:szCs w:val="24"/>
        </w:rPr>
        <w:t xml:space="preserve">. </w:t>
      </w:r>
      <w:r w:rsidR="009915CD">
        <w:rPr>
          <w:rFonts w:ascii="Georgia" w:hAnsi="Georgia"/>
          <w:sz w:val="24"/>
          <w:szCs w:val="24"/>
        </w:rPr>
        <w:t xml:space="preserve">That a </w:t>
      </w:r>
      <w:r w:rsidR="00990A0E">
        <w:rPr>
          <w:rFonts w:ascii="Georgia" w:hAnsi="Georgia"/>
          <w:sz w:val="24"/>
          <w:szCs w:val="24"/>
        </w:rPr>
        <w:t>Guardian ad Litem</w:t>
      </w:r>
      <w:r w:rsidR="009915CD">
        <w:rPr>
          <w:rFonts w:ascii="Georgia" w:hAnsi="Georgia"/>
          <w:sz w:val="24"/>
          <w:szCs w:val="24"/>
        </w:rPr>
        <w:t xml:space="preserve"> be appointed for the </w:t>
      </w:r>
      <w:r w:rsidR="009915CD">
        <w:rPr>
          <w:rFonts w:ascii="Georgia" w:hAnsi="Georgia"/>
          <w:sz w:val="24"/>
          <w:szCs w:val="24"/>
        </w:rPr>
        <w:fldChar w:fldCharType="begin">
          <w:ffData>
            <w:name w:val="Text230"/>
            <w:enabled/>
            <w:calcOnExit w:val="0"/>
            <w:textInput>
              <w:default w:val="children"/>
            </w:textInput>
          </w:ffData>
        </w:fldChar>
      </w:r>
      <w:bookmarkStart w:id="12" w:name="Text230"/>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2"/>
      <w:r w:rsidR="006E7275" w:rsidRPr="006E7275">
        <w:rPr>
          <w:rFonts w:ascii="Georgia" w:hAnsi="Georgia"/>
          <w:sz w:val="24"/>
          <w:szCs w:val="24"/>
        </w:rPr>
        <w:t>ren</w:t>
      </w:r>
      <w:r w:rsidR="009915CD">
        <w:rPr>
          <w:rFonts w:ascii="Georgia" w:hAnsi="Georgia"/>
          <w:sz w:val="24"/>
          <w:szCs w:val="24"/>
        </w:rPr>
        <w:t>, to be compensated pursuant to T.C. A. § 37-1-150 and applicable rules.</w:t>
      </w:r>
    </w:p>
    <w:p w14:paraId="467E8208" w14:textId="6FBF99C3" w:rsidR="009915CD" w:rsidRDefault="009915CD" w:rsidP="009915CD">
      <w:pPr>
        <w:spacing w:line="480" w:lineRule="auto"/>
        <w:jc w:val="both"/>
        <w:rPr>
          <w:rFonts w:ascii="Georgia" w:hAnsi="Georgia"/>
          <w:sz w:val="24"/>
          <w:szCs w:val="24"/>
        </w:rPr>
      </w:pPr>
      <w:r>
        <w:rPr>
          <w:rFonts w:ascii="Georgia" w:hAnsi="Georgia"/>
          <w:sz w:val="24"/>
          <w:szCs w:val="24"/>
        </w:rPr>
        <w:tab/>
      </w:r>
      <w:r w:rsidR="002B7C4A">
        <w:rPr>
          <w:rFonts w:ascii="Georgia" w:hAnsi="Georgia"/>
          <w:sz w:val="24"/>
          <w:szCs w:val="24"/>
        </w:rPr>
        <w:t>4</w:t>
      </w:r>
      <w:r>
        <w:rPr>
          <w:rFonts w:ascii="Georgia" w:hAnsi="Georgia"/>
          <w:sz w:val="24"/>
          <w:szCs w:val="24"/>
        </w:rPr>
        <w:t xml:space="preserve">.  That the Court consider the need to appoint counsel for the </w:t>
      </w:r>
      <w:r>
        <w:rPr>
          <w:rFonts w:ascii="Georgia" w:hAnsi="Georgia"/>
          <w:sz w:val="24"/>
          <w:szCs w:val="24"/>
        </w:rPr>
        <w:fldChar w:fldCharType="begin">
          <w:ffData>
            <w:name w:val="Text231"/>
            <w:enabled/>
            <w:calcOnExit w:val="0"/>
            <w:textInput>
              <w:default w:val="children"/>
            </w:textInput>
          </w:ffData>
        </w:fldChar>
      </w:r>
      <w:bookmarkStart w:id="13" w:name="Text231"/>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13"/>
      <w:r w:rsidR="006E7275">
        <w:rPr>
          <w:rFonts w:ascii="Georgia" w:hAnsi="Georgia"/>
          <w:sz w:val="24"/>
          <w:szCs w:val="24"/>
        </w:rPr>
        <w:t>ren</w:t>
      </w:r>
      <w:r>
        <w:rPr>
          <w:rFonts w:ascii="Georgia" w:hAnsi="Georgia"/>
          <w:sz w:val="24"/>
          <w:szCs w:val="24"/>
        </w:rPr>
        <w:t>’s parents, who may be incompetent or indigent or as may otherwise be required by law, with compensation to be paid pursuant to Tenn. Code Ann. § 37-1-150 and applicable rules.</w:t>
      </w:r>
    </w:p>
    <w:p w14:paraId="05ED84AC" w14:textId="5D031B03" w:rsidR="00172932" w:rsidRPr="00172932" w:rsidRDefault="002B7C4A" w:rsidP="00172932">
      <w:pPr>
        <w:spacing w:line="480" w:lineRule="auto"/>
        <w:ind w:firstLine="720"/>
        <w:jc w:val="both"/>
        <w:rPr>
          <w:rFonts w:ascii="Georgia" w:hAnsi="Georgia"/>
          <w:sz w:val="24"/>
          <w:szCs w:val="24"/>
        </w:rPr>
      </w:pPr>
      <w:r>
        <w:rPr>
          <w:rFonts w:ascii="Georgia" w:hAnsi="Georgia"/>
          <w:sz w:val="24"/>
          <w:szCs w:val="24"/>
        </w:rPr>
        <w:lastRenderedPageBreak/>
        <w:t>5</w:t>
      </w:r>
      <w:r w:rsidR="009915CD">
        <w:rPr>
          <w:rFonts w:ascii="Georgia" w:hAnsi="Georgia"/>
          <w:sz w:val="24"/>
          <w:szCs w:val="24"/>
        </w:rPr>
        <w:t xml:space="preserve">.  That the Court hold a preliminary hearing no later than three (3) days excluding Saturdays, Sundays, and legal holidays, but no longer than eighty-four (84) hours after the </w:t>
      </w:r>
      <w:r w:rsidR="009915CD">
        <w:rPr>
          <w:rFonts w:ascii="Georgia" w:hAnsi="Georgia"/>
          <w:sz w:val="24"/>
          <w:szCs w:val="24"/>
        </w:rPr>
        <w:fldChar w:fldCharType="begin">
          <w:ffData>
            <w:name w:val="Text232"/>
            <w:enabled/>
            <w:calcOnExit w:val="0"/>
            <w:textInput>
              <w:default w:val="children"/>
            </w:textInput>
          </w:ffData>
        </w:fldChar>
      </w:r>
      <w:bookmarkStart w:id="14" w:name="Text232"/>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4"/>
      <w:r w:rsidR="006E7275">
        <w:rPr>
          <w:rFonts w:ascii="Georgia" w:hAnsi="Georgia"/>
          <w:sz w:val="24"/>
          <w:szCs w:val="24"/>
        </w:rPr>
        <w:t>ren</w:t>
      </w:r>
      <w:r w:rsidR="009915CD">
        <w:rPr>
          <w:rFonts w:ascii="Georgia" w:hAnsi="Georgia"/>
          <w:sz w:val="24"/>
          <w:szCs w:val="24"/>
        </w:rPr>
        <w:t xml:space="preserve">’s removal, to determine the issue of temporary custody of the </w:t>
      </w:r>
      <w:r w:rsidR="009915CD">
        <w:rPr>
          <w:rFonts w:ascii="Georgia" w:hAnsi="Georgia"/>
          <w:sz w:val="24"/>
          <w:szCs w:val="24"/>
        </w:rPr>
        <w:fldChar w:fldCharType="begin">
          <w:ffData>
            <w:name w:val="Text233"/>
            <w:enabled/>
            <w:calcOnExit w:val="0"/>
            <w:textInput>
              <w:default w:val="children"/>
            </w:textInput>
          </w:ffData>
        </w:fldChar>
      </w:r>
      <w:bookmarkStart w:id="15" w:name="Text233"/>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5"/>
      <w:r w:rsidR="006E7275">
        <w:rPr>
          <w:rFonts w:ascii="Georgia" w:hAnsi="Georgia"/>
          <w:sz w:val="24"/>
          <w:szCs w:val="24"/>
        </w:rPr>
        <w:t>ren</w:t>
      </w:r>
      <w:r w:rsidR="009915CD">
        <w:rPr>
          <w:rFonts w:ascii="Georgia" w:hAnsi="Georgia"/>
          <w:sz w:val="24"/>
          <w:szCs w:val="24"/>
        </w:rPr>
        <w:t xml:space="preserve"> pending the final adjudication of this matter</w:t>
      </w:r>
      <w:r w:rsidR="00562404">
        <w:rPr>
          <w:rFonts w:ascii="Georgia" w:hAnsi="Georgia"/>
          <w:sz w:val="24"/>
          <w:szCs w:val="24"/>
        </w:rPr>
        <w:t xml:space="preserve">.  The mother shall: </w:t>
      </w:r>
      <w:r w:rsidR="00172932" w:rsidRPr="00172932">
        <w:rPr>
          <w:rFonts w:ascii="Georgia" w:hAnsi="Georgia"/>
          <w:sz w:val="24"/>
          <w:szCs w:val="24"/>
        </w:rPr>
        <w:t xml:space="preserve">   </w:t>
      </w:r>
    </w:p>
    <w:p w14:paraId="04076798" w14:textId="6347019E" w:rsidR="00172932" w:rsidRPr="00172932" w:rsidRDefault="00562404" w:rsidP="00172932">
      <w:pPr>
        <w:spacing w:line="480" w:lineRule="auto"/>
        <w:ind w:firstLine="720"/>
        <w:jc w:val="both"/>
        <w:rPr>
          <w:rFonts w:ascii="Georgia" w:hAnsi="Georgia"/>
          <w:sz w:val="24"/>
          <w:szCs w:val="24"/>
        </w:rPr>
      </w:pPr>
      <w:r>
        <w:rPr>
          <w:rFonts w:ascii="Georgia" w:hAnsi="Georgia"/>
          <w:sz w:val="24"/>
          <w:szCs w:val="24"/>
        </w:rPr>
        <w:t>a</w:t>
      </w:r>
      <w:r w:rsidR="00172932" w:rsidRPr="00172932">
        <w:rPr>
          <w:rFonts w:ascii="Georgia" w:hAnsi="Georgia"/>
          <w:sz w:val="24"/>
          <w:szCs w:val="24"/>
        </w:rPr>
        <w:t>.</w:t>
      </w:r>
      <w:r w:rsidR="00172932" w:rsidRPr="00172932">
        <w:rPr>
          <w:rFonts w:ascii="Georgia" w:hAnsi="Georgia"/>
          <w:sz w:val="24"/>
          <w:szCs w:val="24"/>
        </w:rPr>
        <w:tab/>
      </w:r>
      <w:proofErr w:type="gramStart"/>
      <w:r w:rsidR="00172932" w:rsidRPr="00172932">
        <w:rPr>
          <w:rFonts w:ascii="Georgia" w:hAnsi="Georgia"/>
          <w:sz w:val="24"/>
          <w:szCs w:val="24"/>
        </w:rPr>
        <w:t>comply</w:t>
      </w:r>
      <w:proofErr w:type="gramEnd"/>
      <w:r w:rsidR="00172932" w:rsidRPr="00172932">
        <w:rPr>
          <w:rFonts w:ascii="Georgia" w:hAnsi="Georgia"/>
          <w:sz w:val="24"/>
          <w:szCs w:val="24"/>
        </w:rPr>
        <w:t xml:space="preserve"> with all court orders in this and any other matters; </w:t>
      </w:r>
    </w:p>
    <w:p w14:paraId="2B1DF309" w14:textId="4F667D4F" w:rsidR="00172932" w:rsidRPr="00172932" w:rsidRDefault="00562404" w:rsidP="00172932">
      <w:pPr>
        <w:spacing w:line="480" w:lineRule="auto"/>
        <w:ind w:left="720"/>
        <w:jc w:val="both"/>
        <w:rPr>
          <w:rFonts w:ascii="Georgia" w:hAnsi="Georgia"/>
          <w:sz w:val="24"/>
          <w:szCs w:val="24"/>
        </w:rPr>
      </w:pPr>
      <w:r>
        <w:rPr>
          <w:rFonts w:ascii="Georgia" w:hAnsi="Georgia"/>
          <w:sz w:val="24"/>
          <w:szCs w:val="24"/>
        </w:rPr>
        <w:t>b.</w:t>
      </w:r>
      <w:r w:rsidR="00172932" w:rsidRPr="00172932">
        <w:rPr>
          <w:rFonts w:ascii="Georgia" w:hAnsi="Georgia"/>
          <w:sz w:val="24"/>
          <w:szCs w:val="24"/>
        </w:rPr>
        <w:tab/>
      </w:r>
      <w:proofErr w:type="gramStart"/>
      <w:r w:rsidR="00172932" w:rsidRPr="00172932">
        <w:rPr>
          <w:rFonts w:ascii="Georgia" w:hAnsi="Georgia"/>
          <w:sz w:val="24"/>
          <w:szCs w:val="24"/>
        </w:rPr>
        <w:t>comply</w:t>
      </w:r>
      <w:proofErr w:type="gramEnd"/>
      <w:r w:rsidR="00172932" w:rsidRPr="00172932">
        <w:rPr>
          <w:rFonts w:ascii="Georgia" w:hAnsi="Georgia"/>
          <w:sz w:val="24"/>
          <w:szCs w:val="24"/>
        </w:rPr>
        <w:t xml:space="preserve"> with the rules and regulations of the Department of Children’s Services and the laws of the State of Tennessee and any other governmental agency;</w:t>
      </w:r>
    </w:p>
    <w:p w14:paraId="37015851" w14:textId="1DF7A8EE" w:rsidR="00172932" w:rsidRPr="00172932" w:rsidRDefault="00562404" w:rsidP="00172932">
      <w:pPr>
        <w:spacing w:line="480" w:lineRule="auto"/>
        <w:ind w:left="720"/>
        <w:jc w:val="both"/>
        <w:rPr>
          <w:rFonts w:ascii="Georgia" w:hAnsi="Georgia"/>
          <w:sz w:val="24"/>
          <w:szCs w:val="24"/>
        </w:rPr>
      </w:pPr>
      <w:r>
        <w:rPr>
          <w:rFonts w:ascii="Georgia" w:hAnsi="Georgia"/>
          <w:sz w:val="24"/>
          <w:szCs w:val="24"/>
        </w:rPr>
        <w:t>c.</w:t>
      </w:r>
      <w:r w:rsidR="00172932" w:rsidRPr="00172932">
        <w:rPr>
          <w:rFonts w:ascii="Georgia" w:hAnsi="Georgia"/>
          <w:sz w:val="24"/>
          <w:szCs w:val="24"/>
        </w:rPr>
        <w:tab/>
      </w:r>
      <w:proofErr w:type="gramStart"/>
      <w:r w:rsidR="00172932" w:rsidRPr="00172932">
        <w:rPr>
          <w:rFonts w:ascii="Georgia" w:hAnsi="Georgia"/>
          <w:sz w:val="24"/>
          <w:szCs w:val="24"/>
        </w:rPr>
        <w:t>comply</w:t>
      </w:r>
      <w:proofErr w:type="gramEnd"/>
      <w:r w:rsidR="00172932" w:rsidRPr="00172932">
        <w:rPr>
          <w:rFonts w:ascii="Georgia" w:hAnsi="Georgia"/>
          <w:sz w:val="24"/>
          <w:szCs w:val="24"/>
        </w:rPr>
        <w:t xml:space="preserve"> with the rules and regulations of the Department of Children’s Services and the laws of the State of Tennessee and any other governmental entity; and</w:t>
      </w:r>
    </w:p>
    <w:p w14:paraId="363D32B3" w14:textId="61F9E39D" w:rsidR="00172932" w:rsidRDefault="00562404" w:rsidP="00172932">
      <w:pPr>
        <w:spacing w:line="480" w:lineRule="auto"/>
        <w:ind w:firstLine="720"/>
        <w:jc w:val="both"/>
        <w:rPr>
          <w:rFonts w:ascii="Georgia" w:hAnsi="Georgia"/>
          <w:sz w:val="24"/>
          <w:szCs w:val="24"/>
        </w:rPr>
      </w:pPr>
      <w:r>
        <w:rPr>
          <w:rFonts w:ascii="Georgia" w:hAnsi="Georgia"/>
          <w:sz w:val="24"/>
          <w:szCs w:val="24"/>
        </w:rPr>
        <w:t>d</w:t>
      </w:r>
      <w:r w:rsidR="00172932" w:rsidRPr="00172932">
        <w:rPr>
          <w:rFonts w:ascii="Georgia" w:hAnsi="Georgia"/>
          <w:sz w:val="24"/>
          <w:szCs w:val="24"/>
        </w:rPr>
        <w:t xml:space="preserve">. </w:t>
      </w:r>
      <w:r w:rsidR="00172932" w:rsidRPr="00172932">
        <w:rPr>
          <w:rFonts w:ascii="Georgia" w:hAnsi="Georgia"/>
          <w:sz w:val="24"/>
          <w:szCs w:val="24"/>
        </w:rPr>
        <w:tab/>
        <w:t>Comply with all herein requirements in an expeditious manner.</w:t>
      </w:r>
      <w:r w:rsidR="009915CD">
        <w:rPr>
          <w:rFonts w:ascii="Georgia" w:hAnsi="Georgia"/>
          <w:sz w:val="24"/>
          <w:szCs w:val="24"/>
        </w:rPr>
        <w:tab/>
      </w:r>
    </w:p>
    <w:p w14:paraId="45060047" w14:textId="7DFB8C2A" w:rsidR="009915CD" w:rsidRDefault="002B7C4A" w:rsidP="00172932">
      <w:pPr>
        <w:spacing w:line="480" w:lineRule="auto"/>
        <w:ind w:firstLine="720"/>
        <w:jc w:val="both"/>
        <w:rPr>
          <w:rFonts w:ascii="Georgia" w:hAnsi="Georgia"/>
          <w:sz w:val="24"/>
          <w:szCs w:val="24"/>
        </w:rPr>
      </w:pPr>
      <w:r>
        <w:rPr>
          <w:rFonts w:ascii="Georgia" w:hAnsi="Georgia"/>
          <w:sz w:val="24"/>
          <w:szCs w:val="24"/>
        </w:rPr>
        <w:t>6</w:t>
      </w:r>
      <w:r w:rsidR="009915CD">
        <w:rPr>
          <w:rFonts w:ascii="Georgia" w:hAnsi="Georgia"/>
          <w:sz w:val="24"/>
          <w:szCs w:val="24"/>
        </w:rPr>
        <w:t xml:space="preserve">.  That at a final hearing of this matter, the Court find the above named </w:t>
      </w:r>
      <w:r w:rsidR="009915CD">
        <w:rPr>
          <w:rFonts w:ascii="Georgia" w:hAnsi="Georgia"/>
          <w:sz w:val="24"/>
          <w:szCs w:val="24"/>
        </w:rPr>
        <w:fldChar w:fldCharType="begin">
          <w:ffData>
            <w:name w:val="Text234"/>
            <w:enabled/>
            <w:calcOnExit w:val="0"/>
            <w:textInput>
              <w:default w:val="children"/>
            </w:textInput>
          </w:ffData>
        </w:fldChar>
      </w:r>
      <w:bookmarkStart w:id="16" w:name="Text234"/>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6"/>
      <w:r w:rsidR="006E7275">
        <w:rPr>
          <w:rFonts w:ascii="Georgia" w:hAnsi="Georgia"/>
          <w:sz w:val="24"/>
          <w:szCs w:val="24"/>
        </w:rPr>
        <w:t>ren</w:t>
      </w:r>
      <w:r w:rsidR="009915CD">
        <w:rPr>
          <w:rFonts w:ascii="Georgia" w:hAnsi="Georgia"/>
          <w:sz w:val="24"/>
          <w:szCs w:val="24"/>
        </w:rPr>
        <w:t xml:space="preserve"> to be dependent and neglected within the meaning of the law; that it is contrary to the </w:t>
      </w:r>
      <w:r w:rsidR="009915CD">
        <w:rPr>
          <w:rFonts w:ascii="Georgia" w:hAnsi="Georgia"/>
          <w:sz w:val="24"/>
          <w:szCs w:val="24"/>
        </w:rPr>
        <w:fldChar w:fldCharType="begin">
          <w:ffData>
            <w:name w:val="Text235"/>
            <w:enabled/>
            <w:calcOnExit w:val="0"/>
            <w:textInput>
              <w:default w:val="children"/>
            </w:textInput>
          </w:ffData>
        </w:fldChar>
      </w:r>
      <w:bookmarkStart w:id="17" w:name="Text235"/>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7"/>
      <w:r w:rsidR="006E7275">
        <w:rPr>
          <w:rFonts w:ascii="Georgia" w:hAnsi="Georgia"/>
          <w:sz w:val="24"/>
          <w:szCs w:val="24"/>
        </w:rPr>
        <w:t>ren</w:t>
      </w:r>
      <w:r w:rsidR="009915CD">
        <w:rPr>
          <w:rFonts w:ascii="Georgia" w:hAnsi="Georgia"/>
          <w:sz w:val="24"/>
          <w:szCs w:val="24"/>
        </w:rPr>
        <w:t xml:space="preserve">’s best interest to remain in home; that reasonable efforts were made to prevent removal of the </w:t>
      </w:r>
      <w:r w:rsidR="009915CD">
        <w:rPr>
          <w:rFonts w:ascii="Georgia" w:hAnsi="Georgia"/>
          <w:sz w:val="24"/>
          <w:szCs w:val="24"/>
        </w:rPr>
        <w:fldChar w:fldCharType="begin">
          <w:ffData>
            <w:name w:val="Text236"/>
            <w:enabled/>
            <w:calcOnExit w:val="0"/>
            <w:textInput>
              <w:default w:val="children"/>
            </w:textInput>
          </w:ffData>
        </w:fldChar>
      </w:r>
      <w:bookmarkStart w:id="18" w:name="Text236"/>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8"/>
      <w:r w:rsidR="006E7275">
        <w:rPr>
          <w:rFonts w:ascii="Georgia" w:hAnsi="Georgia"/>
          <w:sz w:val="24"/>
          <w:szCs w:val="24"/>
        </w:rPr>
        <w:t>ren</w:t>
      </w:r>
      <w:r w:rsidR="009915CD">
        <w:rPr>
          <w:rFonts w:ascii="Georgia" w:hAnsi="Georgia"/>
          <w:sz w:val="24"/>
          <w:szCs w:val="24"/>
        </w:rPr>
        <w:t xml:space="preserve"> or that reasonable efforts were not required, and that there is no less drastic alternative to removal.</w:t>
      </w:r>
    </w:p>
    <w:p w14:paraId="12458DD2" w14:textId="7C99AE20" w:rsidR="009915CD" w:rsidRDefault="002B7C4A" w:rsidP="009915CD">
      <w:pPr>
        <w:spacing w:line="480" w:lineRule="auto"/>
        <w:ind w:firstLine="720"/>
        <w:jc w:val="both"/>
        <w:rPr>
          <w:rFonts w:ascii="Georgia" w:hAnsi="Georgia"/>
          <w:sz w:val="24"/>
          <w:szCs w:val="24"/>
        </w:rPr>
      </w:pPr>
      <w:r>
        <w:rPr>
          <w:rFonts w:ascii="Georgia" w:hAnsi="Georgia"/>
          <w:sz w:val="24"/>
          <w:szCs w:val="24"/>
        </w:rPr>
        <w:t>7</w:t>
      </w:r>
      <w:r w:rsidR="009915CD">
        <w:rPr>
          <w:rFonts w:ascii="Georgia" w:hAnsi="Georgia"/>
          <w:sz w:val="24"/>
          <w:szCs w:val="24"/>
        </w:rPr>
        <w:t xml:space="preserve">.  That based on the findings above, the Court award temporary legal custody of the </w:t>
      </w:r>
      <w:r w:rsidR="009915CD">
        <w:rPr>
          <w:rFonts w:ascii="Georgia" w:hAnsi="Georgia"/>
          <w:sz w:val="24"/>
          <w:szCs w:val="24"/>
        </w:rPr>
        <w:fldChar w:fldCharType="begin">
          <w:ffData>
            <w:name w:val="Text237"/>
            <w:enabled/>
            <w:calcOnExit w:val="0"/>
            <w:textInput>
              <w:default w:val="children"/>
            </w:textInput>
          </w:ffData>
        </w:fldChar>
      </w:r>
      <w:bookmarkStart w:id="19" w:name="Text237"/>
      <w:r w:rsidR="009915CD">
        <w:rPr>
          <w:rFonts w:ascii="Georgia" w:hAnsi="Georgia"/>
          <w:sz w:val="24"/>
          <w:szCs w:val="24"/>
        </w:rPr>
        <w:instrText xml:space="preserve"> FORMTEXT </w:instrText>
      </w:r>
      <w:r w:rsidR="009915CD">
        <w:rPr>
          <w:rFonts w:ascii="Georgia" w:hAnsi="Georgia"/>
          <w:sz w:val="24"/>
          <w:szCs w:val="24"/>
        </w:rPr>
      </w:r>
      <w:r w:rsidR="009915CD">
        <w:rPr>
          <w:rFonts w:ascii="Georgia" w:hAnsi="Georgia"/>
          <w:sz w:val="24"/>
          <w:szCs w:val="24"/>
        </w:rPr>
        <w:fldChar w:fldCharType="separate"/>
      </w:r>
      <w:r w:rsidR="009915CD">
        <w:rPr>
          <w:rFonts w:ascii="Georgia" w:hAnsi="Georgia"/>
          <w:noProof/>
          <w:sz w:val="24"/>
          <w:szCs w:val="24"/>
        </w:rPr>
        <w:t>child</w:t>
      </w:r>
      <w:r w:rsidR="009915CD">
        <w:fldChar w:fldCharType="end"/>
      </w:r>
      <w:bookmarkEnd w:id="19"/>
      <w:r w:rsidR="006E7275">
        <w:rPr>
          <w:rFonts w:ascii="Georgia" w:hAnsi="Georgia"/>
          <w:sz w:val="24"/>
          <w:szCs w:val="24"/>
        </w:rPr>
        <w:t>ren</w:t>
      </w:r>
      <w:r w:rsidR="009915CD">
        <w:rPr>
          <w:rFonts w:ascii="Georgia" w:hAnsi="Georgia"/>
          <w:sz w:val="24"/>
          <w:szCs w:val="24"/>
        </w:rPr>
        <w:t xml:space="preserve"> to DCS, granting DCS the authority to consent to ordinary or necessary medical, surgical, hospital, educational, institutional, </w:t>
      </w:r>
      <w:proofErr w:type="gramStart"/>
      <w:r w:rsidR="009915CD">
        <w:rPr>
          <w:rFonts w:ascii="Georgia" w:hAnsi="Georgia"/>
          <w:sz w:val="24"/>
          <w:szCs w:val="24"/>
        </w:rPr>
        <w:t>psychiatric</w:t>
      </w:r>
      <w:proofErr w:type="gramEnd"/>
      <w:r w:rsidR="009915CD">
        <w:rPr>
          <w:rFonts w:ascii="Georgia" w:hAnsi="Georgia"/>
          <w:sz w:val="24"/>
          <w:szCs w:val="24"/>
        </w:rPr>
        <w:t xml:space="preserve"> or psychological care, subject to further orders of this Court.</w:t>
      </w:r>
    </w:p>
    <w:p w14:paraId="115E6598" w14:textId="3077EFE2" w:rsidR="009915CD" w:rsidRDefault="009915CD" w:rsidP="009915CD">
      <w:pPr>
        <w:spacing w:line="480" w:lineRule="auto"/>
        <w:jc w:val="both"/>
        <w:rPr>
          <w:rFonts w:ascii="Georgia" w:hAnsi="Georgia"/>
          <w:sz w:val="24"/>
          <w:szCs w:val="24"/>
        </w:rPr>
      </w:pPr>
      <w:r>
        <w:rPr>
          <w:rFonts w:ascii="Georgia" w:hAnsi="Georgia"/>
          <w:sz w:val="24"/>
          <w:szCs w:val="24"/>
        </w:rPr>
        <w:tab/>
      </w:r>
      <w:r w:rsidR="002B7C4A">
        <w:rPr>
          <w:rFonts w:ascii="Georgia" w:hAnsi="Georgia"/>
          <w:sz w:val="24"/>
          <w:szCs w:val="24"/>
        </w:rPr>
        <w:t>8</w:t>
      </w:r>
      <w:r>
        <w:rPr>
          <w:rFonts w:ascii="Georgia" w:hAnsi="Georgia"/>
          <w:sz w:val="24"/>
          <w:szCs w:val="24"/>
        </w:rPr>
        <w:t xml:space="preserve">.  That the Court inquire into the ability of each parent to pay support and the cost of medical care for the </w:t>
      </w:r>
      <w:r>
        <w:rPr>
          <w:rFonts w:ascii="Georgia" w:hAnsi="Georgia"/>
          <w:sz w:val="24"/>
          <w:szCs w:val="24"/>
        </w:rPr>
        <w:fldChar w:fldCharType="begin">
          <w:ffData>
            <w:name w:val="Text238"/>
            <w:enabled/>
            <w:calcOnExit w:val="0"/>
            <w:textInput>
              <w:default w:val="children"/>
            </w:textInput>
          </w:ffData>
        </w:fldChar>
      </w:r>
      <w:bookmarkStart w:id="20" w:name="Text238"/>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child</w:t>
      </w:r>
      <w:r>
        <w:fldChar w:fldCharType="end"/>
      </w:r>
      <w:bookmarkEnd w:id="20"/>
      <w:r w:rsidR="006E7275">
        <w:rPr>
          <w:rFonts w:ascii="Georgia" w:hAnsi="Georgia"/>
          <w:sz w:val="24"/>
          <w:szCs w:val="24"/>
        </w:rPr>
        <w:t>ren</w:t>
      </w:r>
      <w:r>
        <w:rPr>
          <w:rFonts w:ascii="Georgia" w:hAnsi="Georgia"/>
          <w:sz w:val="24"/>
          <w:szCs w:val="24"/>
        </w:rPr>
        <w:t xml:space="preserve"> and enter an order accordingly.</w:t>
      </w:r>
    </w:p>
    <w:p w14:paraId="6D6C2373" w14:textId="410CE2FE" w:rsidR="009915CD" w:rsidRDefault="002B7C4A" w:rsidP="009915CD">
      <w:pPr>
        <w:spacing w:line="480" w:lineRule="auto"/>
        <w:ind w:firstLine="720"/>
        <w:jc w:val="both"/>
        <w:rPr>
          <w:rFonts w:ascii="Georgia" w:hAnsi="Georgia"/>
          <w:sz w:val="24"/>
        </w:rPr>
      </w:pPr>
      <w:r>
        <w:rPr>
          <w:rFonts w:ascii="Georgia" w:hAnsi="Georgia"/>
          <w:sz w:val="24"/>
        </w:rPr>
        <w:lastRenderedPageBreak/>
        <w:t>9</w:t>
      </w:r>
      <w:r w:rsidR="009915CD">
        <w:rPr>
          <w:rFonts w:ascii="Georgia" w:hAnsi="Georgia"/>
          <w:sz w:val="24"/>
        </w:rPr>
        <w:t xml:space="preserve">.  That all state, county, or local agencies with information or records relevant to the </w:t>
      </w:r>
      <w:r w:rsidR="009915CD">
        <w:rPr>
          <w:rFonts w:ascii="Georgia" w:hAnsi="Georgia"/>
          <w:sz w:val="24"/>
        </w:rPr>
        <w:fldChar w:fldCharType="begin">
          <w:ffData>
            <w:name w:val="Text239"/>
            <w:enabled/>
            <w:calcOnExit w:val="0"/>
            <w:textInput>
              <w:default w:val="children"/>
            </w:textInput>
          </w:ffData>
        </w:fldChar>
      </w:r>
      <w:bookmarkStart w:id="21" w:name="Text239"/>
      <w:r w:rsidR="009915CD">
        <w:rPr>
          <w:rFonts w:ascii="Georgia" w:hAnsi="Georgia"/>
          <w:sz w:val="24"/>
        </w:rPr>
        <w:instrText xml:space="preserve"> FORMTEXT </w:instrText>
      </w:r>
      <w:r w:rsidR="009915CD">
        <w:rPr>
          <w:rFonts w:ascii="Georgia" w:hAnsi="Georgia"/>
          <w:sz w:val="24"/>
        </w:rPr>
      </w:r>
      <w:r w:rsidR="009915CD">
        <w:rPr>
          <w:rFonts w:ascii="Georgia" w:hAnsi="Georgia"/>
          <w:sz w:val="24"/>
        </w:rPr>
        <w:fldChar w:fldCharType="separate"/>
      </w:r>
      <w:r w:rsidR="009915CD">
        <w:rPr>
          <w:rFonts w:ascii="Georgia" w:hAnsi="Georgia"/>
          <w:noProof/>
          <w:sz w:val="24"/>
        </w:rPr>
        <w:t>child</w:t>
      </w:r>
      <w:r w:rsidR="009915CD">
        <w:fldChar w:fldCharType="end"/>
      </w:r>
      <w:bookmarkEnd w:id="21"/>
      <w:r w:rsidR="006E7275">
        <w:rPr>
          <w:rFonts w:ascii="Georgia" w:hAnsi="Georgia"/>
          <w:sz w:val="24"/>
          <w:szCs w:val="24"/>
        </w:rPr>
        <w:t>ren</w:t>
      </w:r>
      <w:r w:rsidR="009915CD">
        <w:rPr>
          <w:rFonts w:ascii="Georgia" w:hAnsi="Georgia"/>
          <w:sz w:val="24"/>
        </w:rPr>
        <w:t xml:space="preserve">’s situation, including any public or private medical or mental health treatment resources and all educational facilities, shall release such information or records as are necessary for the management of this case to the Department of Children’s Services and to its agents.  </w:t>
      </w:r>
    </w:p>
    <w:p w14:paraId="6898EB8F" w14:textId="487DF677" w:rsidR="009915CD" w:rsidRDefault="009915CD" w:rsidP="009915CD">
      <w:pPr>
        <w:spacing w:line="480" w:lineRule="auto"/>
        <w:jc w:val="both"/>
        <w:rPr>
          <w:rFonts w:ascii="Georgia" w:hAnsi="Georgia"/>
          <w:sz w:val="24"/>
        </w:rPr>
      </w:pPr>
      <w:r>
        <w:rPr>
          <w:rFonts w:ascii="Georgia" w:hAnsi="Georgia"/>
          <w:sz w:val="24"/>
        </w:rPr>
        <w:tab/>
      </w:r>
      <w:r w:rsidR="002B7C4A">
        <w:rPr>
          <w:rFonts w:ascii="Georgia" w:hAnsi="Georgia"/>
          <w:sz w:val="24"/>
        </w:rPr>
        <w:t>10</w:t>
      </w:r>
      <w:r>
        <w:rPr>
          <w:rFonts w:ascii="Georgia" w:hAnsi="Georgia"/>
          <w:sz w:val="24"/>
        </w:rPr>
        <w:t xml:space="preserve">.   That </w:t>
      </w:r>
      <w:r>
        <w:rPr>
          <w:rFonts w:ascii="Georgia" w:hAnsi="Georgia"/>
          <w:sz w:val="24"/>
          <w:szCs w:val="24"/>
        </w:rPr>
        <w:t>a</w:t>
      </w:r>
      <w:r>
        <w:rPr>
          <w:rFonts w:ascii="Georgia" w:hAnsi="Georgia"/>
          <w:bCs/>
          <w:sz w:val="24"/>
          <w:szCs w:val="24"/>
        </w:rPr>
        <w:t xml:space="preserve">ll records produced by the Department of Children’s Services during these proceedings, either in response to a discovery request or distributed at a hearing, shall be maintained by the parties and their counsel as confidential records and shall not be disclosed or re-released to anyone for any purpose other than the proceedings currently before this Court without further authorization from the Department of Children’s Services or the individual identified in the record.  </w:t>
      </w:r>
      <w:r>
        <w:rPr>
          <w:rFonts w:ascii="Georgia" w:hAnsi="Georgia"/>
          <w:sz w:val="24"/>
        </w:rPr>
        <w:t xml:space="preserve">  </w:t>
      </w:r>
    </w:p>
    <w:p w14:paraId="4D91C5A8" w14:textId="3116FE4B" w:rsidR="009915CD" w:rsidRDefault="009915CD" w:rsidP="009915CD">
      <w:pPr>
        <w:spacing w:line="480" w:lineRule="auto"/>
        <w:ind w:firstLine="720"/>
        <w:jc w:val="both"/>
        <w:rPr>
          <w:rFonts w:ascii="Georgia" w:hAnsi="Georgia"/>
          <w:sz w:val="24"/>
        </w:rPr>
      </w:pPr>
      <w:r>
        <w:rPr>
          <w:rFonts w:ascii="Georgia" w:hAnsi="Georgia"/>
          <w:sz w:val="24"/>
        </w:rPr>
        <w:t>1</w:t>
      </w:r>
      <w:r w:rsidR="00356A1A">
        <w:rPr>
          <w:rFonts w:ascii="Georgia" w:hAnsi="Georgia"/>
          <w:sz w:val="24"/>
        </w:rPr>
        <w:t>1</w:t>
      </w:r>
      <w:r>
        <w:rPr>
          <w:rFonts w:ascii="Georgia" w:hAnsi="Georgia"/>
          <w:sz w:val="24"/>
        </w:rPr>
        <w:t xml:space="preserve">.   </w:t>
      </w:r>
      <w:r>
        <w:rPr>
          <w:rFonts w:ascii="Georgia" w:hAnsi="Georgia"/>
          <w:sz w:val="24"/>
          <w:szCs w:val="24"/>
        </w:rPr>
        <w:t>That at the conclusion of these proceedings, all such records containing protected health information (including medical, mental health, and substance abuse treatment records) in the possession of the parties and their counsel shall be returned to the Department of Children’s Services or destroyed.</w:t>
      </w:r>
    </w:p>
    <w:p w14:paraId="6C58AFC5" w14:textId="0AFC3B9E" w:rsidR="009915CD" w:rsidRDefault="009915CD" w:rsidP="009915CD">
      <w:pPr>
        <w:spacing w:line="480" w:lineRule="auto"/>
        <w:jc w:val="both"/>
        <w:rPr>
          <w:rFonts w:ascii="Georgia" w:hAnsi="Georgia"/>
          <w:sz w:val="24"/>
          <w:szCs w:val="24"/>
        </w:rPr>
      </w:pPr>
      <w:r>
        <w:rPr>
          <w:rFonts w:ascii="Georgia" w:hAnsi="Georgia"/>
          <w:sz w:val="24"/>
          <w:szCs w:val="24"/>
        </w:rPr>
        <w:tab/>
        <w:t>1</w:t>
      </w:r>
      <w:r w:rsidR="00356A1A">
        <w:rPr>
          <w:rFonts w:ascii="Georgia" w:hAnsi="Georgia"/>
          <w:sz w:val="24"/>
          <w:szCs w:val="24"/>
        </w:rPr>
        <w:t>2</w:t>
      </w:r>
      <w:r>
        <w:rPr>
          <w:rFonts w:ascii="Georgia" w:hAnsi="Georgia"/>
          <w:sz w:val="24"/>
          <w:szCs w:val="24"/>
        </w:rPr>
        <w:t>.   That the Court grant any other general relief necessary.</w:t>
      </w:r>
    </w:p>
    <w:p w14:paraId="77F85592" w14:textId="77777777" w:rsidR="00765571" w:rsidRDefault="00765571" w:rsidP="009915CD">
      <w:pPr>
        <w:jc w:val="both"/>
        <w:rPr>
          <w:rFonts w:ascii="Georgia" w:hAnsi="Georgia"/>
          <w:sz w:val="24"/>
          <w:szCs w:val="24"/>
        </w:rPr>
      </w:pPr>
    </w:p>
    <w:p w14:paraId="191A084E" w14:textId="77777777" w:rsidR="00765571" w:rsidRDefault="00765571" w:rsidP="009915CD">
      <w:pPr>
        <w:jc w:val="both"/>
        <w:rPr>
          <w:rFonts w:ascii="Georgia" w:hAnsi="Georgia"/>
          <w:sz w:val="24"/>
          <w:szCs w:val="24"/>
        </w:rPr>
      </w:pPr>
    </w:p>
    <w:p w14:paraId="7A56B699" w14:textId="77777777" w:rsidR="00765571" w:rsidRDefault="00765571" w:rsidP="009915CD">
      <w:pPr>
        <w:jc w:val="both"/>
        <w:rPr>
          <w:rFonts w:ascii="Georgia" w:hAnsi="Georgia"/>
          <w:sz w:val="24"/>
          <w:szCs w:val="24"/>
        </w:rPr>
      </w:pPr>
    </w:p>
    <w:p w14:paraId="274961AB" w14:textId="77777777" w:rsidR="00765571" w:rsidRDefault="00765571" w:rsidP="009915CD">
      <w:pPr>
        <w:jc w:val="both"/>
        <w:rPr>
          <w:rFonts w:ascii="Georgia" w:hAnsi="Georgia"/>
          <w:sz w:val="24"/>
          <w:szCs w:val="24"/>
        </w:rPr>
      </w:pPr>
    </w:p>
    <w:p w14:paraId="11E8D237" w14:textId="77777777" w:rsidR="00765571" w:rsidRDefault="00765571" w:rsidP="009915CD">
      <w:pPr>
        <w:jc w:val="both"/>
        <w:rPr>
          <w:rFonts w:ascii="Georgia" w:hAnsi="Georgia"/>
          <w:sz w:val="24"/>
          <w:szCs w:val="24"/>
        </w:rPr>
      </w:pPr>
    </w:p>
    <w:p w14:paraId="2FFA764C" w14:textId="77777777" w:rsidR="00765571" w:rsidRDefault="00765571" w:rsidP="009915CD">
      <w:pPr>
        <w:jc w:val="both"/>
        <w:rPr>
          <w:rFonts w:ascii="Georgia" w:hAnsi="Georgia"/>
          <w:sz w:val="24"/>
          <w:szCs w:val="24"/>
        </w:rPr>
      </w:pPr>
    </w:p>
    <w:p w14:paraId="26BF8A7E" w14:textId="77777777" w:rsidR="00765571" w:rsidRDefault="00765571" w:rsidP="009915CD">
      <w:pPr>
        <w:jc w:val="both"/>
        <w:rPr>
          <w:rFonts w:ascii="Georgia" w:hAnsi="Georgia"/>
          <w:sz w:val="24"/>
          <w:szCs w:val="24"/>
        </w:rPr>
      </w:pPr>
    </w:p>
    <w:p w14:paraId="215C0E6E" w14:textId="369900C6" w:rsidR="009915CD" w:rsidRDefault="009915CD" w:rsidP="009915CD">
      <w:pPr>
        <w:jc w:val="both"/>
        <w:rPr>
          <w:rFonts w:ascii="Georgia" w:hAnsi="Georgia"/>
          <w:sz w:val="24"/>
          <w:szCs w:val="24"/>
        </w:rPr>
      </w:pPr>
      <w:r>
        <w:rPr>
          <w:rFonts w:ascii="Georgia" w:hAnsi="Georgia"/>
          <w:sz w:val="24"/>
          <w:szCs w:val="24"/>
        </w:rPr>
        <w:t>STATE OF TENNESSEE,</w:t>
      </w:r>
    </w:p>
    <w:p w14:paraId="63A26129" w14:textId="77777777" w:rsidR="009915CD" w:rsidRDefault="009915CD" w:rsidP="009915CD">
      <w:pPr>
        <w:jc w:val="both"/>
        <w:rPr>
          <w:rFonts w:ascii="Georgia" w:hAnsi="Georgia"/>
          <w:sz w:val="24"/>
          <w:szCs w:val="24"/>
        </w:rPr>
      </w:pPr>
      <w:r>
        <w:rPr>
          <w:rFonts w:ascii="Georgia" w:hAnsi="Georgia"/>
          <w:sz w:val="24"/>
          <w:szCs w:val="24"/>
        </w:rPr>
        <w:t>DEPARTMENT OF CHILDREN’S SERVICES</w:t>
      </w:r>
    </w:p>
    <w:p w14:paraId="67763B82" w14:textId="77777777" w:rsidR="009915CD" w:rsidRDefault="009915CD" w:rsidP="009915CD">
      <w:pPr>
        <w:jc w:val="both"/>
        <w:rPr>
          <w:rFonts w:ascii="Georgia" w:hAnsi="Georgia"/>
          <w:sz w:val="24"/>
          <w:szCs w:val="24"/>
        </w:rPr>
      </w:pPr>
    </w:p>
    <w:p w14:paraId="3DD5CD5B" w14:textId="77777777" w:rsidR="009915CD" w:rsidRDefault="009915CD" w:rsidP="009915CD">
      <w:pPr>
        <w:jc w:val="both"/>
        <w:rPr>
          <w:rFonts w:ascii="Georgia" w:hAnsi="Georgia"/>
          <w:sz w:val="24"/>
          <w:szCs w:val="24"/>
        </w:rPr>
      </w:pPr>
    </w:p>
    <w:p w14:paraId="4E3401D0" w14:textId="3C7D7C2F" w:rsidR="009915CD" w:rsidRDefault="009915CD" w:rsidP="009915CD">
      <w:pPr>
        <w:jc w:val="both"/>
        <w:rPr>
          <w:rFonts w:ascii="Georgia" w:hAnsi="Georgia"/>
          <w:color w:val="4472C4" w:themeColor="accent1"/>
          <w:sz w:val="24"/>
          <w:szCs w:val="24"/>
        </w:rPr>
      </w:pPr>
      <w:r>
        <w:rPr>
          <w:rFonts w:ascii="Georgia" w:hAnsi="Georgia"/>
          <w:sz w:val="24"/>
          <w:szCs w:val="24"/>
        </w:rPr>
        <w:tab/>
      </w:r>
    </w:p>
    <w:p w14:paraId="3C3655AA" w14:textId="77777777" w:rsidR="009915CD" w:rsidRDefault="009915CD" w:rsidP="009915CD">
      <w:pPr>
        <w:jc w:val="both"/>
        <w:rPr>
          <w:rFonts w:ascii="Georgia" w:hAnsi="Georgia"/>
          <w:sz w:val="24"/>
          <w:szCs w:val="24"/>
        </w:rPr>
      </w:pPr>
      <w:r>
        <w:rPr>
          <w:rFonts w:ascii="Georgia" w:hAnsi="Georgia"/>
          <w:sz w:val="24"/>
          <w:szCs w:val="24"/>
        </w:rPr>
        <w:t>BY:  __________________________________</w:t>
      </w:r>
    </w:p>
    <w:p w14:paraId="0B813114" w14:textId="6BA8814E" w:rsidR="009915CD" w:rsidRDefault="009915CD" w:rsidP="009915CD">
      <w:pPr>
        <w:jc w:val="both"/>
        <w:rPr>
          <w:rFonts w:ascii="Georgia" w:hAnsi="Georgia"/>
          <w:sz w:val="24"/>
          <w:szCs w:val="24"/>
        </w:rPr>
      </w:pPr>
      <w:r>
        <w:rPr>
          <w:rFonts w:ascii="Georgia" w:hAnsi="Georgia"/>
          <w:sz w:val="24"/>
          <w:szCs w:val="24"/>
        </w:rPr>
        <w:t xml:space="preserve">        </w:t>
      </w:r>
      <w:r>
        <w:rPr>
          <w:rFonts w:ascii="Georgia" w:hAnsi="Georgia"/>
          <w:sz w:val="24"/>
          <w:szCs w:val="24"/>
        </w:rPr>
        <w:tab/>
      </w:r>
      <w:r w:rsidR="00356A1A">
        <w:rPr>
          <w:rFonts w:ascii="Georgia" w:hAnsi="Georgia"/>
          <w:sz w:val="24"/>
          <w:szCs w:val="24"/>
        </w:rPr>
        <w:t>Robe</w:t>
      </w:r>
      <w:r w:rsidR="00562404">
        <w:rPr>
          <w:rFonts w:ascii="Georgia" w:hAnsi="Georgia"/>
          <w:sz w:val="24"/>
          <w:szCs w:val="24"/>
        </w:rPr>
        <w:t>rta</w:t>
      </w:r>
      <w:r w:rsidR="00356A1A">
        <w:rPr>
          <w:rFonts w:ascii="Georgia" w:hAnsi="Georgia"/>
          <w:sz w:val="24"/>
          <w:szCs w:val="24"/>
        </w:rPr>
        <w:t xml:space="preserve"> Sulli</w:t>
      </w:r>
      <w:r w:rsidR="00562404">
        <w:rPr>
          <w:rFonts w:ascii="Georgia" w:hAnsi="Georgia"/>
          <w:sz w:val="24"/>
          <w:szCs w:val="24"/>
        </w:rPr>
        <w:t>van</w:t>
      </w:r>
      <w:r>
        <w:rPr>
          <w:rFonts w:ascii="Georgia" w:hAnsi="Georgia"/>
          <w:sz w:val="24"/>
          <w:szCs w:val="24"/>
        </w:rPr>
        <w:t xml:space="preserve">, </w:t>
      </w:r>
    </w:p>
    <w:p w14:paraId="76448954" w14:textId="068CADFD" w:rsidR="009915CD" w:rsidRDefault="009915CD" w:rsidP="009915CD">
      <w:pPr>
        <w:jc w:val="both"/>
        <w:rPr>
          <w:rFonts w:ascii="Georgia" w:hAnsi="Georgia"/>
          <w:sz w:val="24"/>
          <w:szCs w:val="24"/>
        </w:rPr>
      </w:pPr>
      <w:r>
        <w:rPr>
          <w:rFonts w:ascii="Georgia" w:hAnsi="Georgia"/>
          <w:sz w:val="24"/>
          <w:szCs w:val="24"/>
        </w:rPr>
        <w:t xml:space="preserve">          </w:t>
      </w:r>
      <w:r>
        <w:rPr>
          <w:rFonts w:ascii="Georgia" w:hAnsi="Georgia"/>
          <w:sz w:val="24"/>
          <w:szCs w:val="24"/>
        </w:rPr>
        <w:tab/>
      </w:r>
      <w:r w:rsidR="00356A1A">
        <w:rPr>
          <w:rFonts w:ascii="Georgia" w:hAnsi="Georgia"/>
          <w:sz w:val="24"/>
          <w:szCs w:val="24"/>
        </w:rPr>
        <w:t>Associate Counsel</w:t>
      </w:r>
    </w:p>
    <w:p w14:paraId="6BE31135" w14:textId="47FAC8B3" w:rsidR="009915CD" w:rsidRDefault="009915CD" w:rsidP="009915CD">
      <w:pPr>
        <w:jc w:val="both"/>
        <w:rPr>
          <w:rFonts w:ascii="Georgia" w:hAnsi="Georgia"/>
          <w:sz w:val="24"/>
          <w:szCs w:val="24"/>
        </w:rPr>
      </w:pPr>
      <w:r>
        <w:rPr>
          <w:rFonts w:ascii="Georgia" w:hAnsi="Georgia"/>
          <w:sz w:val="24"/>
          <w:szCs w:val="24"/>
        </w:rPr>
        <w:lastRenderedPageBreak/>
        <w:t xml:space="preserve">          </w:t>
      </w:r>
      <w:r>
        <w:rPr>
          <w:rFonts w:ascii="Georgia" w:hAnsi="Georgia"/>
          <w:sz w:val="24"/>
          <w:szCs w:val="24"/>
        </w:rPr>
        <w:tab/>
      </w:r>
    </w:p>
    <w:p w14:paraId="01180403" w14:textId="77777777" w:rsidR="009915CD" w:rsidRDefault="009915CD" w:rsidP="009915CD">
      <w:pPr>
        <w:jc w:val="both"/>
        <w:rPr>
          <w:rFonts w:ascii="Georgia" w:hAnsi="Georgia"/>
          <w:sz w:val="24"/>
          <w:szCs w:val="24"/>
        </w:rPr>
      </w:pPr>
    </w:p>
    <w:p w14:paraId="6C63D357" w14:textId="0940E2F4" w:rsidR="005E1E5C" w:rsidRDefault="005E1E5C" w:rsidP="009915CD">
      <w:pPr>
        <w:jc w:val="both"/>
        <w:rPr>
          <w:rFonts w:ascii="Georgia" w:hAnsi="Georgia"/>
          <w:sz w:val="24"/>
          <w:szCs w:val="24"/>
        </w:rPr>
      </w:pPr>
    </w:p>
    <w:p w14:paraId="194F725A" w14:textId="17E293A8" w:rsidR="00107142" w:rsidRDefault="00107142" w:rsidP="009915CD">
      <w:pPr>
        <w:jc w:val="both"/>
        <w:rPr>
          <w:rFonts w:ascii="Georgia" w:hAnsi="Georgia"/>
          <w:sz w:val="24"/>
          <w:szCs w:val="24"/>
        </w:rPr>
      </w:pPr>
    </w:p>
    <w:p w14:paraId="6A4746E8" w14:textId="4B7818EF" w:rsidR="00107142" w:rsidRDefault="00107142" w:rsidP="009915CD">
      <w:pPr>
        <w:jc w:val="both"/>
        <w:rPr>
          <w:rFonts w:ascii="Georgia" w:hAnsi="Georgia"/>
          <w:sz w:val="24"/>
          <w:szCs w:val="24"/>
        </w:rPr>
      </w:pPr>
    </w:p>
    <w:p w14:paraId="59615CD1" w14:textId="0732AF85" w:rsidR="00107142" w:rsidRDefault="00107142" w:rsidP="009915CD">
      <w:pPr>
        <w:jc w:val="both"/>
        <w:rPr>
          <w:rFonts w:ascii="Georgia" w:hAnsi="Georgia"/>
          <w:sz w:val="24"/>
          <w:szCs w:val="24"/>
        </w:rPr>
      </w:pPr>
    </w:p>
    <w:p w14:paraId="3E8442E1" w14:textId="7306891A" w:rsidR="00107142" w:rsidRDefault="00107142" w:rsidP="009915CD">
      <w:pPr>
        <w:jc w:val="both"/>
        <w:rPr>
          <w:rFonts w:ascii="Georgia" w:hAnsi="Georgia"/>
          <w:sz w:val="24"/>
          <w:szCs w:val="24"/>
        </w:rPr>
      </w:pPr>
    </w:p>
    <w:p w14:paraId="5CC6A2B4" w14:textId="4B5CC1C2" w:rsidR="00107142" w:rsidRDefault="00107142" w:rsidP="009915CD">
      <w:pPr>
        <w:jc w:val="both"/>
        <w:rPr>
          <w:rFonts w:ascii="Georgia" w:hAnsi="Georgia"/>
          <w:sz w:val="24"/>
          <w:szCs w:val="24"/>
        </w:rPr>
      </w:pPr>
    </w:p>
    <w:p w14:paraId="40821EAC" w14:textId="5ADF753D" w:rsidR="00107142" w:rsidRDefault="00107142" w:rsidP="009915CD">
      <w:pPr>
        <w:jc w:val="both"/>
        <w:rPr>
          <w:rFonts w:ascii="Georgia" w:hAnsi="Georgia"/>
          <w:sz w:val="24"/>
          <w:szCs w:val="24"/>
        </w:rPr>
      </w:pPr>
    </w:p>
    <w:p w14:paraId="115E8DFB" w14:textId="5AA5FC7E" w:rsidR="009915CD" w:rsidRDefault="009915CD" w:rsidP="009915CD">
      <w:pPr>
        <w:jc w:val="both"/>
        <w:rPr>
          <w:rFonts w:ascii="Georgia" w:hAnsi="Georgia"/>
          <w:sz w:val="24"/>
          <w:szCs w:val="24"/>
        </w:rPr>
      </w:pPr>
      <w:r>
        <w:rPr>
          <w:rFonts w:ascii="Georgia" w:hAnsi="Georgia"/>
          <w:sz w:val="24"/>
          <w:szCs w:val="24"/>
        </w:rPr>
        <w:t>STATE OF TENNESSEE</w:t>
      </w:r>
    </w:p>
    <w:p w14:paraId="73799413" w14:textId="6D5EE6E9" w:rsidR="009915CD" w:rsidRDefault="009915CD" w:rsidP="009915CD">
      <w:pPr>
        <w:jc w:val="both"/>
        <w:rPr>
          <w:rFonts w:ascii="Georgia" w:hAnsi="Georgia"/>
          <w:sz w:val="24"/>
          <w:szCs w:val="24"/>
        </w:rPr>
      </w:pPr>
      <w:r>
        <w:rPr>
          <w:rFonts w:ascii="Georgia" w:hAnsi="Georgia"/>
          <w:sz w:val="24"/>
          <w:szCs w:val="24"/>
        </w:rPr>
        <w:t>COUNTY OF</w:t>
      </w:r>
      <w:r w:rsidR="00807FBD">
        <w:rPr>
          <w:rFonts w:ascii="Georgia" w:hAnsi="Georgia"/>
          <w:sz w:val="24"/>
          <w:szCs w:val="24"/>
        </w:rPr>
        <w:t xml:space="preserve"> DAVIDSON</w:t>
      </w:r>
    </w:p>
    <w:p w14:paraId="1A328398" w14:textId="77777777" w:rsidR="009915CD" w:rsidRDefault="009915CD" w:rsidP="009915CD">
      <w:pPr>
        <w:jc w:val="both"/>
        <w:rPr>
          <w:rFonts w:ascii="Georgia" w:hAnsi="Georgia"/>
          <w:sz w:val="24"/>
          <w:szCs w:val="24"/>
        </w:rPr>
      </w:pPr>
    </w:p>
    <w:p w14:paraId="1EEF22A1" w14:textId="78E07721" w:rsidR="009915CD" w:rsidRDefault="009915CD" w:rsidP="009915CD">
      <w:pPr>
        <w:jc w:val="both"/>
        <w:rPr>
          <w:rFonts w:ascii="Georgia" w:hAnsi="Georgia"/>
          <w:sz w:val="24"/>
          <w:szCs w:val="24"/>
        </w:rPr>
      </w:pPr>
      <w:r>
        <w:rPr>
          <w:rFonts w:ascii="Georgia" w:hAnsi="Georgia"/>
          <w:sz w:val="24"/>
          <w:szCs w:val="24"/>
        </w:rPr>
        <w:tab/>
        <w:t xml:space="preserve">I, </w:t>
      </w:r>
      <w:r w:rsidR="00562404">
        <w:rPr>
          <w:rFonts w:ascii="Georgia" w:hAnsi="Georgia"/>
          <w:sz w:val="24"/>
          <w:szCs w:val="24"/>
        </w:rPr>
        <w:t>A</w:t>
      </w:r>
      <w:r w:rsidR="00807FBD">
        <w:rPr>
          <w:rFonts w:ascii="Georgia" w:hAnsi="Georgia"/>
          <w:sz w:val="24"/>
          <w:szCs w:val="24"/>
        </w:rPr>
        <w:t>NGELA HARRIS</w:t>
      </w:r>
      <w:r>
        <w:rPr>
          <w:rFonts w:ascii="Georgia" w:hAnsi="Georgia"/>
          <w:sz w:val="24"/>
          <w:szCs w:val="24"/>
        </w:rPr>
        <w:t>, being duly sworn according to law, state that the facts set out in the petition above are true and correct to the best of my knowledge, information, and belief.</w:t>
      </w:r>
    </w:p>
    <w:p w14:paraId="57104E1B" w14:textId="77777777" w:rsidR="009915CD" w:rsidRDefault="009915CD" w:rsidP="009915CD">
      <w:pPr>
        <w:jc w:val="both"/>
        <w:rPr>
          <w:rFonts w:ascii="Georgia" w:hAnsi="Georgia"/>
          <w:sz w:val="24"/>
          <w:szCs w:val="24"/>
        </w:rPr>
      </w:pPr>
    </w:p>
    <w:p w14:paraId="279156EC" w14:textId="77777777" w:rsidR="009915CD" w:rsidRDefault="009915CD" w:rsidP="009915CD">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____________________________________</w:t>
      </w:r>
    </w:p>
    <w:p w14:paraId="0DC071E8" w14:textId="096B5092" w:rsidR="009915CD" w:rsidRDefault="009915CD" w:rsidP="009915CD">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562404">
        <w:rPr>
          <w:rFonts w:ascii="Georgia" w:hAnsi="Georgia"/>
          <w:sz w:val="24"/>
          <w:szCs w:val="24"/>
        </w:rPr>
        <w:t>AN</w:t>
      </w:r>
      <w:r w:rsidR="00807FBD">
        <w:rPr>
          <w:rFonts w:ascii="Georgia" w:hAnsi="Georgia"/>
          <w:sz w:val="24"/>
          <w:szCs w:val="24"/>
        </w:rPr>
        <w:t>GELA HARRIS</w:t>
      </w:r>
      <w:r>
        <w:rPr>
          <w:rFonts w:ascii="Georgia" w:hAnsi="Georgia"/>
          <w:sz w:val="24"/>
          <w:szCs w:val="24"/>
        </w:rPr>
        <w:t>, C</w:t>
      </w:r>
      <w:r w:rsidR="000A2708">
        <w:rPr>
          <w:rFonts w:ascii="Georgia" w:hAnsi="Georgia"/>
          <w:sz w:val="24"/>
          <w:szCs w:val="24"/>
        </w:rPr>
        <w:t>M</w:t>
      </w:r>
    </w:p>
    <w:p w14:paraId="2ADE806A" w14:textId="77777777" w:rsidR="009915CD" w:rsidRDefault="009915CD" w:rsidP="009915CD">
      <w:pPr>
        <w:jc w:val="both"/>
        <w:rPr>
          <w:rFonts w:ascii="Georgia" w:hAnsi="Georgia"/>
          <w:sz w:val="24"/>
          <w:szCs w:val="24"/>
        </w:rPr>
      </w:pPr>
    </w:p>
    <w:p w14:paraId="34F11FA6" w14:textId="77777777" w:rsidR="009915CD" w:rsidRDefault="009915CD" w:rsidP="009915CD">
      <w:pPr>
        <w:jc w:val="both"/>
        <w:rPr>
          <w:rFonts w:ascii="Georgia" w:hAnsi="Georgia"/>
          <w:sz w:val="24"/>
          <w:szCs w:val="24"/>
        </w:rPr>
      </w:pPr>
      <w:r>
        <w:rPr>
          <w:rFonts w:ascii="Georgia" w:hAnsi="Georgia"/>
          <w:sz w:val="24"/>
          <w:szCs w:val="24"/>
        </w:rPr>
        <w:t>Sworn to and subscribed before me this the ______ day of ___________, 20__.</w:t>
      </w:r>
    </w:p>
    <w:p w14:paraId="2158058A" w14:textId="77777777" w:rsidR="009915CD" w:rsidRDefault="009915CD" w:rsidP="009915CD">
      <w:pPr>
        <w:jc w:val="both"/>
        <w:rPr>
          <w:rFonts w:ascii="Georgia" w:hAnsi="Georgia"/>
          <w:sz w:val="24"/>
          <w:szCs w:val="24"/>
        </w:rPr>
      </w:pPr>
    </w:p>
    <w:p w14:paraId="48D937A1" w14:textId="77777777" w:rsidR="009915CD" w:rsidRDefault="009915CD" w:rsidP="009915CD">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____________________________________</w:t>
      </w:r>
    </w:p>
    <w:p w14:paraId="5037F3AE" w14:textId="77777777" w:rsidR="009915CD" w:rsidRDefault="009915CD" w:rsidP="009915CD">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Notary Public</w:t>
      </w:r>
    </w:p>
    <w:p w14:paraId="0D8C2C09" w14:textId="77777777" w:rsidR="009915CD" w:rsidRDefault="009915CD" w:rsidP="009915CD">
      <w:pPr>
        <w:jc w:val="both"/>
        <w:rPr>
          <w:rFonts w:ascii="Georgia" w:hAnsi="Georgia"/>
          <w:sz w:val="24"/>
          <w:szCs w:val="24"/>
        </w:rPr>
      </w:pPr>
      <w:r>
        <w:rPr>
          <w:rFonts w:ascii="Georgia" w:hAnsi="Georgia"/>
          <w:sz w:val="24"/>
          <w:szCs w:val="24"/>
        </w:rPr>
        <w:tab/>
      </w:r>
    </w:p>
    <w:p w14:paraId="5582163B" w14:textId="77777777" w:rsidR="009915CD" w:rsidRDefault="009915CD" w:rsidP="009915CD">
      <w:pPr>
        <w:jc w:val="both"/>
        <w:rPr>
          <w:rFonts w:ascii="Georgia" w:hAnsi="Georgia"/>
          <w:sz w:val="24"/>
          <w:szCs w:val="24"/>
        </w:rPr>
      </w:pPr>
      <w:r>
        <w:rPr>
          <w:rFonts w:ascii="Georgia" w:hAnsi="Georgia"/>
          <w:sz w:val="24"/>
          <w:szCs w:val="24"/>
        </w:rPr>
        <w:tab/>
        <w:t>My Commission expires:  __________________________</w:t>
      </w:r>
    </w:p>
    <w:p w14:paraId="7A9BC1C7" w14:textId="77777777" w:rsidR="009915CD" w:rsidRDefault="009915CD" w:rsidP="009915CD"/>
    <w:p w14:paraId="4465E228" w14:textId="77777777" w:rsidR="009915CD" w:rsidRDefault="009915CD" w:rsidP="009915CD"/>
    <w:p w14:paraId="13A203E8" w14:textId="77777777" w:rsidR="00DA7531" w:rsidRDefault="00DA7531"/>
    <w:sectPr w:rsidR="00DA7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E07"/>
    <w:multiLevelType w:val="hybridMultilevel"/>
    <w:tmpl w:val="4224D67E"/>
    <w:lvl w:ilvl="0" w:tplc="0A305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77184"/>
    <w:multiLevelType w:val="hybridMultilevel"/>
    <w:tmpl w:val="0996122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155224F"/>
    <w:multiLevelType w:val="hybridMultilevel"/>
    <w:tmpl w:val="DEAE50A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7F24B18"/>
    <w:multiLevelType w:val="hybridMultilevel"/>
    <w:tmpl w:val="ECA4DFE4"/>
    <w:lvl w:ilvl="0" w:tplc="D3562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F50242"/>
    <w:multiLevelType w:val="hybridMultilevel"/>
    <w:tmpl w:val="B7EEAACC"/>
    <w:lvl w:ilvl="0" w:tplc="D26889E0">
      <w:start w:val="1"/>
      <w:numFmt w:val="lowerLetter"/>
      <w:lvlText w:val="%1."/>
      <w:lvlJc w:val="left"/>
      <w:pPr>
        <w:ind w:left="8655" w:hanging="79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84667"/>
    <w:multiLevelType w:val="hybridMultilevel"/>
    <w:tmpl w:val="9F2A9492"/>
    <w:lvl w:ilvl="0" w:tplc="89D2D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DA57EA"/>
    <w:multiLevelType w:val="hybridMultilevel"/>
    <w:tmpl w:val="6406B8AC"/>
    <w:lvl w:ilvl="0" w:tplc="3D6CC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B87D91"/>
    <w:multiLevelType w:val="hybridMultilevel"/>
    <w:tmpl w:val="61AA217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AF30859"/>
    <w:multiLevelType w:val="hybridMultilevel"/>
    <w:tmpl w:val="67BCF100"/>
    <w:lvl w:ilvl="0" w:tplc="01E4D1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956C73"/>
    <w:multiLevelType w:val="hybridMultilevel"/>
    <w:tmpl w:val="4574ECAA"/>
    <w:lvl w:ilvl="0" w:tplc="61B4B5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3C0214"/>
    <w:multiLevelType w:val="hybridMultilevel"/>
    <w:tmpl w:val="EE889046"/>
    <w:lvl w:ilvl="0" w:tplc="6CAEF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FA1C4F"/>
    <w:multiLevelType w:val="hybridMultilevel"/>
    <w:tmpl w:val="66D46BD4"/>
    <w:lvl w:ilvl="0" w:tplc="830AB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91073F"/>
    <w:multiLevelType w:val="hybridMultilevel"/>
    <w:tmpl w:val="4D565E5C"/>
    <w:lvl w:ilvl="0" w:tplc="33E2DD7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F118BC"/>
    <w:multiLevelType w:val="hybridMultilevel"/>
    <w:tmpl w:val="32AEBBA4"/>
    <w:lvl w:ilvl="0" w:tplc="B9B851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6B777C"/>
    <w:multiLevelType w:val="hybridMultilevel"/>
    <w:tmpl w:val="720489DE"/>
    <w:lvl w:ilvl="0" w:tplc="176AA6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9821362">
    <w:abstractNumId w:val="3"/>
  </w:num>
  <w:num w:numId="2" w16cid:durableId="1482229036">
    <w:abstractNumId w:val="13"/>
  </w:num>
  <w:num w:numId="3" w16cid:durableId="196548237">
    <w:abstractNumId w:val="5"/>
  </w:num>
  <w:num w:numId="4" w16cid:durableId="186986554">
    <w:abstractNumId w:val="6"/>
  </w:num>
  <w:num w:numId="5" w16cid:durableId="1217427054">
    <w:abstractNumId w:val="4"/>
  </w:num>
  <w:num w:numId="6" w16cid:durableId="1293252263">
    <w:abstractNumId w:val="14"/>
  </w:num>
  <w:num w:numId="7" w16cid:durableId="2032149604">
    <w:abstractNumId w:val="12"/>
  </w:num>
  <w:num w:numId="8" w16cid:durableId="424812010">
    <w:abstractNumId w:val="0"/>
  </w:num>
  <w:num w:numId="9" w16cid:durableId="130249234">
    <w:abstractNumId w:val="10"/>
  </w:num>
  <w:num w:numId="10" w16cid:durableId="930551059">
    <w:abstractNumId w:val="9"/>
  </w:num>
  <w:num w:numId="11" w16cid:durableId="427775610">
    <w:abstractNumId w:val="11"/>
  </w:num>
  <w:num w:numId="12" w16cid:durableId="721637884">
    <w:abstractNumId w:val="8"/>
  </w:num>
  <w:num w:numId="13" w16cid:durableId="561675923">
    <w:abstractNumId w:val="1"/>
  </w:num>
  <w:num w:numId="14" w16cid:durableId="1953972768">
    <w:abstractNumId w:val="2"/>
  </w:num>
  <w:num w:numId="15" w16cid:durableId="1843396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CD"/>
    <w:rsid w:val="00021BC3"/>
    <w:rsid w:val="000231C0"/>
    <w:rsid w:val="00032F0F"/>
    <w:rsid w:val="00061238"/>
    <w:rsid w:val="000A2708"/>
    <w:rsid w:val="000A5B17"/>
    <w:rsid w:val="000C4836"/>
    <w:rsid w:val="0010259E"/>
    <w:rsid w:val="00107142"/>
    <w:rsid w:val="00121A69"/>
    <w:rsid w:val="00161113"/>
    <w:rsid w:val="00172932"/>
    <w:rsid w:val="001A0F6F"/>
    <w:rsid w:val="001F741B"/>
    <w:rsid w:val="0023555F"/>
    <w:rsid w:val="002501AA"/>
    <w:rsid w:val="00264B14"/>
    <w:rsid w:val="0029758A"/>
    <w:rsid w:val="002B7C4A"/>
    <w:rsid w:val="00320CDB"/>
    <w:rsid w:val="00356A1A"/>
    <w:rsid w:val="004148BC"/>
    <w:rsid w:val="00514D60"/>
    <w:rsid w:val="00532576"/>
    <w:rsid w:val="00562404"/>
    <w:rsid w:val="005C5DDD"/>
    <w:rsid w:val="005E1E5C"/>
    <w:rsid w:val="00606978"/>
    <w:rsid w:val="006E7275"/>
    <w:rsid w:val="00722AEE"/>
    <w:rsid w:val="00765571"/>
    <w:rsid w:val="00807FBD"/>
    <w:rsid w:val="00872068"/>
    <w:rsid w:val="00874D93"/>
    <w:rsid w:val="008B20F3"/>
    <w:rsid w:val="008E656B"/>
    <w:rsid w:val="0093337A"/>
    <w:rsid w:val="00937739"/>
    <w:rsid w:val="00957302"/>
    <w:rsid w:val="00983BD7"/>
    <w:rsid w:val="00990A0E"/>
    <w:rsid w:val="009915CD"/>
    <w:rsid w:val="00A02E36"/>
    <w:rsid w:val="00A40FF2"/>
    <w:rsid w:val="00A445E1"/>
    <w:rsid w:val="00A61F61"/>
    <w:rsid w:val="00AC5209"/>
    <w:rsid w:val="00B96024"/>
    <w:rsid w:val="00BD1344"/>
    <w:rsid w:val="00BF2A6B"/>
    <w:rsid w:val="00CC0E91"/>
    <w:rsid w:val="00CD11A9"/>
    <w:rsid w:val="00CE6FE9"/>
    <w:rsid w:val="00CF7703"/>
    <w:rsid w:val="00D02549"/>
    <w:rsid w:val="00D2753C"/>
    <w:rsid w:val="00DA7531"/>
    <w:rsid w:val="00DB2F8F"/>
    <w:rsid w:val="00DB77B2"/>
    <w:rsid w:val="00DC7D7D"/>
    <w:rsid w:val="00DD18FD"/>
    <w:rsid w:val="00DF1DE1"/>
    <w:rsid w:val="00E23169"/>
    <w:rsid w:val="00E43760"/>
    <w:rsid w:val="00E43E1C"/>
    <w:rsid w:val="00EA4B6D"/>
    <w:rsid w:val="00EB5001"/>
    <w:rsid w:val="00EC3E33"/>
    <w:rsid w:val="00ED7300"/>
    <w:rsid w:val="00F004E1"/>
    <w:rsid w:val="00F31C0A"/>
    <w:rsid w:val="00F40B9C"/>
    <w:rsid w:val="00F519E2"/>
    <w:rsid w:val="00F90E1C"/>
    <w:rsid w:val="00FA33EF"/>
    <w:rsid w:val="00FA7851"/>
    <w:rsid w:val="00FB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A41F"/>
  <w15:chartTrackingRefBased/>
  <w15:docId w15:val="{FC7482BA-7DEA-4403-A0A3-3250E974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CD"/>
    <w:pPr>
      <w:overflowPunct w:val="0"/>
      <w:autoSpaceDE w:val="0"/>
      <w:autoSpaceDN w:val="0"/>
      <w:adjustRightInd w:val="0"/>
      <w:spacing w:after="0" w:line="240" w:lineRule="auto"/>
    </w:pPr>
    <w:rPr>
      <w:rFonts w:ascii="Bookman Old Style" w:eastAsia="Times New Roman" w:hAnsi="Bookman Old Style" w:cs="Times New Roman"/>
      <w:sz w:val="20"/>
      <w:szCs w:val="20"/>
    </w:rPr>
  </w:style>
  <w:style w:type="paragraph" w:styleId="Heading1">
    <w:name w:val="heading 1"/>
    <w:basedOn w:val="Normal"/>
    <w:next w:val="Normal"/>
    <w:link w:val="Heading1Char"/>
    <w:uiPriority w:val="9"/>
    <w:qFormat/>
    <w:rsid w:val="009915CD"/>
    <w:pPr>
      <w:keepNext/>
      <w:spacing w:line="480" w:lineRule="auto"/>
      <w:jc w:val="center"/>
      <w:outlineLvl w:val="0"/>
    </w:pPr>
    <w:rPr>
      <w:rFonts w:ascii="Book Antiqua" w:hAnsi="Book Antiqua"/>
      <w:sz w:val="24"/>
    </w:rPr>
  </w:style>
  <w:style w:type="paragraph" w:styleId="Heading2">
    <w:name w:val="heading 2"/>
    <w:basedOn w:val="Normal"/>
    <w:next w:val="Normal"/>
    <w:link w:val="Heading2Char"/>
    <w:uiPriority w:val="9"/>
    <w:semiHidden/>
    <w:unhideWhenUsed/>
    <w:qFormat/>
    <w:rsid w:val="009915CD"/>
    <w:pPr>
      <w:keepNext/>
      <w:spacing w:line="480" w:lineRule="auto"/>
      <w:ind w:firstLine="720"/>
      <w:jc w:val="center"/>
      <w:outlineLvl w:val="1"/>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5CD"/>
    <w:rPr>
      <w:rFonts w:ascii="Book Antiqua" w:eastAsia="Times New Roman" w:hAnsi="Book Antiqua" w:cs="Times New Roman"/>
      <w:sz w:val="24"/>
      <w:szCs w:val="20"/>
    </w:rPr>
  </w:style>
  <w:style w:type="character" w:customStyle="1" w:styleId="Heading2Char">
    <w:name w:val="Heading 2 Char"/>
    <w:basedOn w:val="DefaultParagraphFont"/>
    <w:link w:val="Heading2"/>
    <w:uiPriority w:val="9"/>
    <w:semiHidden/>
    <w:rsid w:val="009915CD"/>
    <w:rPr>
      <w:rFonts w:ascii="Book Antiqua" w:eastAsia="Times New Roman" w:hAnsi="Book Antiqua" w:cs="Times New Roman"/>
      <w:sz w:val="24"/>
      <w:szCs w:val="20"/>
    </w:rPr>
  </w:style>
  <w:style w:type="paragraph" w:styleId="CommentText">
    <w:name w:val="annotation text"/>
    <w:basedOn w:val="Normal"/>
    <w:link w:val="CommentTextChar"/>
    <w:semiHidden/>
    <w:unhideWhenUsed/>
    <w:rsid w:val="009915CD"/>
  </w:style>
  <w:style w:type="character" w:customStyle="1" w:styleId="CommentTextChar">
    <w:name w:val="Comment Text Char"/>
    <w:basedOn w:val="DefaultParagraphFont"/>
    <w:link w:val="CommentText"/>
    <w:semiHidden/>
    <w:rsid w:val="009915CD"/>
    <w:rPr>
      <w:rFonts w:ascii="Bookman Old Style" w:eastAsia="Times New Roman" w:hAnsi="Bookman Old Style" w:cs="Times New Roman"/>
      <w:sz w:val="20"/>
      <w:szCs w:val="20"/>
    </w:rPr>
  </w:style>
  <w:style w:type="paragraph" w:styleId="BodyText">
    <w:name w:val="Body Text"/>
    <w:basedOn w:val="Normal"/>
    <w:link w:val="BodyTextChar"/>
    <w:uiPriority w:val="99"/>
    <w:unhideWhenUsed/>
    <w:rsid w:val="009915CD"/>
    <w:pPr>
      <w:spacing w:line="480" w:lineRule="auto"/>
    </w:pPr>
    <w:rPr>
      <w:rFonts w:ascii="Book Antiqua" w:hAnsi="Book Antiqua"/>
      <w:sz w:val="24"/>
    </w:rPr>
  </w:style>
  <w:style w:type="character" w:customStyle="1" w:styleId="BodyTextChar">
    <w:name w:val="Body Text Char"/>
    <w:basedOn w:val="DefaultParagraphFont"/>
    <w:link w:val="BodyText"/>
    <w:uiPriority w:val="99"/>
    <w:rsid w:val="009915CD"/>
    <w:rPr>
      <w:rFonts w:ascii="Book Antiqua" w:eastAsia="Times New Roman" w:hAnsi="Book Antiqua" w:cs="Times New Roman"/>
      <w:sz w:val="24"/>
      <w:szCs w:val="20"/>
    </w:rPr>
  </w:style>
  <w:style w:type="paragraph" w:styleId="ListParagraph">
    <w:name w:val="List Paragraph"/>
    <w:basedOn w:val="Normal"/>
    <w:uiPriority w:val="34"/>
    <w:qFormat/>
    <w:rsid w:val="00606978"/>
    <w:pPr>
      <w:ind w:left="720"/>
      <w:contextualSpacing/>
    </w:pPr>
  </w:style>
  <w:style w:type="paragraph" w:styleId="BalloonText">
    <w:name w:val="Balloon Text"/>
    <w:basedOn w:val="Normal"/>
    <w:link w:val="BalloonTextChar"/>
    <w:uiPriority w:val="99"/>
    <w:semiHidden/>
    <w:unhideWhenUsed/>
    <w:rsid w:val="00102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Robie K. Sullins</dc:creator>
  <cp:keywords/>
  <dc:description/>
  <cp:lastModifiedBy>Bethany Farmer</cp:lastModifiedBy>
  <cp:revision>2</cp:revision>
  <cp:lastPrinted>2023-03-02T17:46:00Z</cp:lastPrinted>
  <dcterms:created xsi:type="dcterms:W3CDTF">2023-05-05T01:59:00Z</dcterms:created>
  <dcterms:modified xsi:type="dcterms:W3CDTF">2023-05-05T01:59:00Z</dcterms:modified>
</cp:coreProperties>
</file>