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41B9" w14:textId="2C765158" w:rsidR="009E5ECA" w:rsidRPr="006A6AB1" w:rsidRDefault="000E6456">
      <w:pPr>
        <w:rPr>
          <w:sz w:val="24"/>
          <w:szCs w:val="24"/>
          <w:u w:val="single"/>
        </w:rPr>
      </w:pPr>
      <w:r w:rsidRPr="006A6AB1">
        <w:rPr>
          <w:sz w:val="24"/>
          <w:szCs w:val="24"/>
          <w:u w:val="single"/>
        </w:rPr>
        <w:t>Update to probation CANS: 5 weeks into probation=</w:t>
      </w:r>
    </w:p>
    <w:p w14:paraId="2AD73C00" w14:textId="52586096" w:rsidR="000E6456" w:rsidRPr="00D15C4E" w:rsidRDefault="000E6456" w:rsidP="000E6456">
      <w:pPr>
        <w:pStyle w:val="ListParagraph"/>
        <w:numPr>
          <w:ilvl w:val="0"/>
          <w:numId w:val="1"/>
        </w:numPr>
        <w:rPr>
          <w:color w:val="FF0000"/>
          <w:sz w:val="24"/>
          <w:szCs w:val="24"/>
        </w:rPr>
      </w:pPr>
      <w:r w:rsidRPr="00D15C4E">
        <w:rPr>
          <w:sz w:val="24"/>
          <w:szCs w:val="24"/>
        </w:rPr>
        <w:t>Travis shared that he started working on a neighbor’s car with his Granddad to make extra money.</w:t>
      </w:r>
      <w:r w:rsidRPr="00D15C4E">
        <w:rPr>
          <w:sz w:val="24"/>
          <w:szCs w:val="24"/>
        </w:rPr>
        <w:t xml:space="preserve"> </w:t>
      </w:r>
      <w:r w:rsidRPr="00D15C4E">
        <w:rPr>
          <w:color w:val="FF0000"/>
          <w:sz w:val="24"/>
          <w:szCs w:val="24"/>
        </w:rPr>
        <w:t>(Vocational</w:t>
      </w:r>
      <w:r w:rsidR="00D15C4E">
        <w:rPr>
          <w:color w:val="FF0000"/>
          <w:sz w:val="24"/>
          <w:szCs w:val="24"/>
        </w:rPr>
        <w:t xml:space="preserve"> strength</w:t>
      </w:r>
      <w:r w:rsidRPr="00D15C4E">
        <w:rPr>
          <w:color w:val="FF0000"/>
          <w:sz w:val="24"/>
          <w:szCs w:val="24"/>
        </w:rPr>
        <w:t>)</w:t>
      </w:r>
    </w:p>
    <w:p w14:paraId="1614FC5C" w14:textId="4CDA1C59" w:rsidR="000E6456" w:rsidRPr="00D15C4E" w:rsidRDefault="000E6456" w:rsidP="000E6456">
      <w:pPr>
        <w:pStyle w:val="ListParagraph"/>
        <w:numPr>
          <w:ilvl w:val="0"/>
          <w:numId w:val="1"/>
        </w:numPr>
        <w:rPr>
          <w:rFonts w:cstheme="minorHAnsi"/>
          <w:i/>
          <w:iCs/>
          <w:sz w:val="24"/>
          <w:szCs w:val="24"/>
        </w:rPr>
      </w:pPr>
      <w:r w:rsidRPr="00D15C4E">
        <w:rPr>
          <w:sz w:val="24"/>
          <w:szCs w:val="24"/>
        </w:rPr>
        <w:t>During the fifth week of supervision, though, you get a call from Grand High School. Travis is in the principal’s office with the School Resource Officer.  He was fighting with another kid at school.  When he was searched by the School Resource Officer, they found cough syrup on him.  They are going to suspend him for 10 days.   The school resource officer stated they are going to charge him with assault.  The school also stated they are also considering zero tolerance.</w:t>
      </w:r>
      <w:r w:rsidRPr="00D15C4E">
        <w:rPr>
          <w:sz w:val="24"/>
          <w:szCs w:val="24"/>
        </w:rPr>
        <w:t xml:space="preserve">  Travis reported he</w:t>
      </w:r>
      <w:r w:rsidRPr="00D15C4E">
        <w:rPr>
          <w:rFonts w:ascii="Open Sans" w:hAnsi="Open Sans" w:cs="Open Sans"/>
          <w:sz w:val="24"/>
          <w:szCs w:val="24"/>
        </w:rPr>
        <w:t xml:space="preserve"> </w:t>
      </w:r>
      <w:r w:rsidRPr="00D15C4E">
        <w:rPr>
          <w:sz w:val="24"/>
          <w:szCs w:val="24"/>
        </w:rPr>
        <w:t>“</w:t>
      </w:r>
      <w:r w:rsidRPr="00D15C4E">
        <w:rPr>
          <w:sz w:val="24"/>
          <w:szCs w:val="24"/>
        </w:rPr>
        <w:t>just lost it and began swinging</w:t>
      </w:r>
      <w:r w:rsidRPr="00D15C4E">
        <w:rPr>
          <w:sz w:val="24"/>
          <w:szCs w:val="24"/>
        </w:rPr>
        <w:t>”</w:t>
      </w:r>
      <w:r w:rsidRPr="00D15C4E">
        <w:rPr>
          <w:sz w:val="24"/>
          <w:szCs w:val="24"/>
        </w:rPr>
        <w:t xml:space="preserve">.  </w:t>
      </w:r>
      <w:r w:rsidRPr="00D15C4E">
        <w:rPr>
          <w:sz w:val="24"/>
          <w:szCs w:val="24"/>
        </w:rPr>
        <w:t xml:space="preserve"> </w:t>
      </w:r>
      <w:r w:rsidRPr="00D15C4E">
        <w:rPr>
          <w:color w:val="FF0000"/>
          <w:sz w:val="24"/>
          <w:szCs w:val="24"/>
        </w:rPr>
        <w:t xml:space="preserve">(updates to school behavior; social functioning, Legal and delinquent behavior; Substance use; anger; and danger to others).  On the delinquent behavior module-community safety, legal compliance, and referred for violent/assaultive offenses </w:t>
      </w:r>
      <w:r w:rsidR="006561A8" w:rsidRPr="00D15C4E">
        <w:rPr>
          <w:color w:val="FF0000"/>
          <w:sz w:val="24"/>
          <w:szCs w:val="24"/>
        </w:rPr>
        <w:t>would likely</w:t>
      </w:r>
      <w:r w:rsidRPr="00D15C4E">
        <w:rPr>
          <w:color w:val="FF0000"/>
          <w:sz w:val="24"/>
          <w:szCs w:val="24"/>
        </w:rPr>
        <w:t xml:space="preserve"> increase).   </w:t>
      </w:r>
      <w:r w:rsidRPr="00D15C4E">
        <w:rPr>
          <w:i/>
          <w:iCs/>
          <w:sz w:val="24"/>
          <w:szCs w:val="24"/>
        </w:rPr>
        <w:t xml:space="preserve">Add </w:t>
      </w:r>
      <w:r w:rsidRPr="00D15C4E">
        <w:rPr>
          <w:rFonts w:cstheme="minorHAnsi"/>
          <w:i/>
          <w:iCs/>
          <w:sz w:val="24"/>
          <w:szCs w:val="24"/>
        </w:rPr>
        <w:t>He was found guilty of assault and violation of probation</w:t>
      </w:r>
      <w:r w:rsidRPr="00D15C4E">
        <w:rPr>
          <w:rFonts w:cstheme="minorHAnsi"/>
          <w:i/>
          <w:iCs/>
          <w:sz w:val="24"/>
          <w:szCs w:val="24"/>
        </w:rPr>
        <w:t xml:space="preserve"> with dates and that h</w:t>
      </w:r>
      <w:r w:rsidRPr="00D15C4E">
        <w:rPr>
          <w:rFonts w:cstheme="minorHAnsi"/>
          <w:i/>
          <w:iCs/>
          <w:sz w:val="24"/>
          <w:szCs w:val="24"/>
        </w:rPr>
        <w:t>is disposition was to remain on DCS supervised probation</w:t>
      </w:r>
      <w:r w:rsidRPr="00D15C4E">
        <w:rPr>
          <w:rFonts w:cstheme="minorHAnsi"/>
          <w:i/>
          <w:iCs/>
          <w:sz w:val="24"/>
          <w:szCs w:val="24"/>
        </w:rPr>
        <w:t xml:space="preserve"> onto the CANS update.</w:t>
      </w:r>
    </w:p>
    <w:p w14:paraId="667E5666" w14:textId="77777777" w:rsidR="006561A8" w:rsidRPr="00D15C4E" w:rsidRDefault="006561A8" w:rsidP="006561A8">
      <w:pPr>
        <w:rPr>
          <w:rFonts w:cstheme="minorHAnsi"/>
          <w:i/>
          <w:iCs/>
          <w:sz w:val="24"/>
          <w:szCs w:val="24"/>
        </w:rPr>
      </w:pPr>
    </w:p>
    <w:p w14:paraId="3BA31769" w14:textId="34B30664" w:rsidR="006561A8" w:rsidRPr="006A6AB1" w:rsidRDefault="006561A8" w:rsidP="006561A8">
      <w:pPr>
        <w:rPr>
          <w:sz w:val="24"/>
          <w:szCs w:val="24"/>
          <w:u w:val="single"/>
        </w:rPr>
      </w:pPr>
      <w:r w:rsidRPr="006A6AB1">
        <w:rPr>
          <w:sz w:val="24"/>
          <w:szCs w:val="24"/>
          <w:u w:val="single"/>
        </w:rPr>
        <w:t>For CANS update for the Probation Case Closure-</w:t>
      </w:r>
    </w:p>
    <w:p w14:paraId="5CE28A88" w14:textId="66BDD6BB" w:rsidR="000E6456" w:rsidRPr="00D15C4E" w:rsidRDefault="008B0CBB" w:rsidP="006561A8">
      <w:pPr>
        <w:pStyle w:val="ListParagraph"/>
        <w:numPr>
          <w:ilvl w:val="0"/>
          <w:numId w:val="2"/>
        </w:numPr>
        <w:rPr>
          <w:sz w:val="24"/>
          <w:szCs w:val="24"/>
        </w:rPr>
      </w:pPr>
      <w:r w:rsidRPr="00D15C4E">
        <w:rPr>
          <w:sz w:val="24"/>
          <w:szCs w:val="24"/>
        </w:rPr>
        <w:t xml:space="preserve">If you’re having the participants do the updates-they could review the areas on the CANS that are 2’s and review the information to see what areas no longer require action and might be lowered to a 1 instead of 2’s or 3’s.  </w:t>
      </w:r>
    </w:p>
    <w:p w14:paraId="1BE3B899" w14:textId="3B771444" w:rsidR="00D15C4E" w:rsidRPr="006A6AB1" w:rsidRDefault="00D15C4E" w:rsidP="00D15C4E">
      <w:pPr>
        <w:rPr>
          <w:sz w:val="24"/>
          <w:szCs w:val="24"/>
          <w:u w:val="single"/>
        </w:rPr>
      </w:pPr>
      <w:r w:rsidRPr="006A6AB1">
        <w:rPr>
          <w:sz w:val="24"/>
          <w:szCs w:val="24"/>
          <w:u w:val="single"/>
        </w:rPr>
        <w:t>For CANS update to JJ initial custody CANS-</w:t>
      </w:r>
    </w:p>
    <w:p w14:paraId="625152E3" w14:textId="723A2893" w:rsidR="00D15C4E" w:rsidRPr="00D15C4E" w:rsidRDefault="00D15C4E" w:rsidP="00D15C4E">
      <w:pPr>
        <w:pStyle w:val="ListParagraph"/>
        <w:numPr>
          <w:ilvl w:val="0"/>
          <w:numId w:val="2"/>
        </w:numPr>
        <w:rPr>
          <w:sz w:val="24"/>
          <w:szCs w:val="24"/>
        </w:rPr>
      </w:pPr>
      <w:r w:rsidRPr="00D15C4E">
        <w:rPr>
          <w:sz w:val="24"/>
          <w:szCs w:val="24"/>
        </w:rPr>
        <w:t xml:space="preserve">For CANS update after FCRB and return from runaway-runaway would increase to a 3; along with adding more delinquent charges, increasing intentional misbehavior, and other </w:t>
      </w:r>
      <w:r w:rsidR="006A6AB1" w:rsidRPr="00D15C4E">
        <w:rPr>
          <w:sz w:val="24"/>
          <w:szCs w:val="24"/>
        </w:rPr>
        <w:t>self-harm</w:t>
      </w:r>
      <w:r w:rsidRPr="00D15C4E">
        <w:rPr>
          <w:sz w:val="24"/>
          <w:szCs w:val="24"/>
        </w:rPr>
        <w:t xml:space="preserve"> might increase to a 3 due to entering a home he didn’t know if homeowner was in. </w:t>
      </w:r>
    </w:p>
    <w:sectPr w:rsidR="00D15C4E" w:rsidRPr="00D15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96A37"/>
    <w:multiLevelType w:val="hybridMultilevel"/>
    <w:tmpl w:val="17CA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04D6B"/>
    <w:multiLevelType w:val="hybridMultilevel"/>
    <w:tmpl w:val="7B06180E"/>
    <w:lvl w:ilvl="0" w:tplc="223842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858532">
    <w:abstractNumId w:val="1"/>
  </w:num>
  <w:num w:numId="2" w16cid:durableId="68439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6456"/>
    <w:rsid w:val="000E6456"/>
    <w:rsid w:val="006561A8"/>
    <w:rsid w:val="006A6AB1"/>
    <w:rsid w:val="008B0CBB"/>
    <w:rsid w:val="009E5ECA"/>
    <w:rsid w:val="00A951C1"/>
    <w:rsid w:val="00D1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E15F"/>
  <w15:chartTrackingRefBased/>
  <w15:docId w15:val="{A1D10760-5855-40EF-BD15-5E2F1D06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Horton</dc:creator>
  <cp:keywords/>
  <dc:description/>
  <cp:lastModifiedBy>Nena Horton</cp:lastModifiedBy>
  <cp:revision>1</cp:revision>
  <dcterms:created xsi:type="dcterms:W3CDTF">2023-04-28T21:22:00Z</dcterms:created>
  <dcterms:modified xsi:type="dcterms:W3CDTF">2023-04-28T22:58:00Z</dcterms:modified>
</cp:coreProperties>
</file>