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A87F" w14:textId="179080ED" w:rsidR="00452D62" w:rsidRPr="00706C8E" w:rsidRDefault="00790E3F" w:rsidP="004474A9">
      <w:pPr>
        <w:spacing w:after="0" w:line="240" w:lineRule="auto"/>
        <w:jc w:val="center"/>
        <w:rPr>
          <w:rFonts w:ascii="Montserrat" w:eastAsia="Times New Roman" w:hAnsi="Montserrat" w:cstheme="minorHAnsi"/>
          <w:b/>
          <w:bCs/>
          <w:color w:val="202124"/>
        </w:rPr>
      </w:pPr>
      <w:r w:rsidRPr="00706C8E">
        <w:rPr>
          <w:rFonts w:ascii="Montserrat" w:eastAsia="Times New Roman" w:hAnsi="Montserrat"/>
          <w:b/>
          <w:bCs/>
          <w:color w:val="202124"/>
        </w:rPr>
        <w:t>Local Foods, Healthy Kids</w:t>
      </w:r>
      <w:r w:rsidR="00452D62" w:rsidRPr="00706C8E">
        <w:rPr>
          <w:rFonts w:ascii="Montserrat" w:eastAsia="Times New Roman" w:hAnsi="Montserrat"/>
          <w:b/>
          <w:bCs/>
          <w:color w:val="202124"/>
        </w:rPr>
        <w:t xml:space="preserve"> Learning Collaborative Final Evaluation</w:t>
      </w:r>
    </w:p>
    <w:p w14:paraId="692F639C" w14:textId="0BDC40A5" w:rsidR="665A98AB" w:rsidRPr="00387964" w:rsidRDefault="665A98AB" w:rsidP="665A98AB">
      <w:pPr>
        <w:spacing w:after="0" w:line="240" w:lineRule="auto"/>
        <w:jc w:val="center"/>
        <w:rPr>
          <w:rFonts w:ascii="Montserrat" w:eastAsia="Times New Roman" w:hAnsi="Montserrat"/>
          <w:color w:val="202124"/>
        </w:rPr>
      </w:pPr>
    </w:p>
    <w:p w14:paraId="0073C497" w14:textId="1FBFE7EF" w:rsidR="00452D62" w:rsidRPr="00387964" w:rsidRDefault="00452D62" w:rsidP="000B19BD">
      <w:pPr>
        <w:spacing w:after="0" w:line="240" w:lineRule="auto"/>
        <w:rPr>
          <w:rFonts w:ascii="Montserrat" w:eastAsia="Times New Roman" w:hAnsi="Montserrat" w:cstheme="minorHAnsi"/>
          <w:color w:val="202124"/>
        </w:rPr>
      </w:pPr>
      <w:r w:rsidRPr="00387964">
        <w:rPr>
          <w:rFonts w:ascii="Montserrat" w:eastAsia="Times New Roman" w:hAnsi="Montserrat" w:cstheme="minorHAnsi"/>
          <w:color w:val="202124"/>
        </w:rPr>
        <w:t xml:space="preserve">Thank you for participating in the </w:t>
      </w:r>
      <w:r w:rsidR="00790E3F" w:rsidRPr="00387964">
        <w:rPr>
          <w:rFonts w:ascii="Montserrat" w:eastAsia="Times New Roman" w:hAnsi="Montserrat" w:cstheme="minorHAnsi"/>
          <w:color w:val="202124"/>
        </w:rPr>
        <w:t>Local Foods, Healthy Kids</w:t>
      </w:r>
      <w:r w:rsidRPr="00387964">
        <w:rPr>
          <w:rFonts w:ascii="Montserrat" w:eastAsia="Times New Roman" w:hAnsi="Montserrat" w:cstheme="minorHAnsi"/>
          <w:color w:val="202124"/>
        </w:rPr>
        <w:t xml:space="preserve"> Learning Collaborative! </w:t>
      </w:r>
    </w:p>
    <w:p w14:paraId="74498E06" w14:textId="77777777" w:rsidR="00452D62" w:rsidRPr="001E0E63" w:rsidRDefault="00452D62" w:rsidP="000B19BD">
      <w:pPr>
        <w:spacing w:after="0" w:line="240" w:lineRule="auto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1DC74768" w14:textId="08AD49CA" w:rsidR="00387964" w:rsidRPr="00387964" w:rsidRDefault="00387964" w:rsidP="00387964">
      <w:pPr>
        <w:shd w:val="clear" w:color="auto" w:fill="FFFFFF" w:themeFill="background1"/>
        <w:spacing w:after="0" w:line="240" w:lineRule="auto"/>
        <w:rPr>
          <w:rFonts w:ascii="Montserrat" w:eastAsia="Montserrat" w:hAnsi="Montserrat" w:cs="Montserrat"/>
          <w:b/>
          <w:bCs/>
          <w:color w:val="202124"/>
          <w:u w:val="single"/>
        </w:rPr>
      </w:pPr>
      <w:r w:rsidRPr="00387964">
        <w:rPr>
          <w:rFonts w:ascii="Montserrat" w:eastAsia="Montserrat" w:hAnsi="Montserrat" w:cs="Montserrat"/>
          <w:b/>
          <w:bCs/>
          <w:color w:val="202124"/>
          <w:u w:val="single"/>
        </w:rPr>
        <w:t>Enter name of organization</w:t>
      </w:r>
      <w:r w:rsidRPr="00387964">
        <w:rPr>
          <w:rFonts w:ascii="Montserrat" w:eastAsia="Montserrat" w:hAnsi="Montserrat" w:cs="Montserrat"/>
          <w:color w:val="202124"/>
        </w:rPr>
        <w:t xml:space="preserve"> wants to learn more about your experience participating in the </w:t>
      </w:r>
      <w:r>
        <w:rPr>
          <w:rFonts w:ascii="Montserrat" w:eastAsia="Montserrat" w:hAnsi="Montserrat" w:cs="Montserrat"/>
          <w:color w:val="202124"/>
        </w:rPr>
        <w:t>Local Foods, Healthy Kids</w:t>
      </w:r>
      <w:r w:rsidRPr="00387964">
        <w:rPr>
          <w:rFonts w:ascii="Montserrat" w:eastAsia="Montserrat" w:hAnsi="Montserrat" w:cs="Montserrat"/>
          <w:color w:val="202124"/>
        </w:rPr>
        <w:t xml:space="preserve"> Learning Collaborative, including what was most helpful and how we can improve the trainings and support we provide. We appreciate you taking a few moments to complete this </w:t>
      </w:r>
      <w:r w:rsidRPr="00387964">
        <w:rPr>
          <w:rFonts w:ascii="Montserrat" w:eastAsia="Montserrat" w:hAnsi="Montserrat" w:cs="Montserrat"/>
          <w:b/>
          <w:bCs/>
          <w:color w:val="202124"/>
        </w:rPr>
        <w:t>anonymous</w:t>
      </w:r>
      <w:r w:rsidRPr="00387964">
        <w:rPr>
          <w:rFonts w:ascii="Montserrat" w:eastAsia="Montserrat" w:hAnsi="Montserrat" w:cs="Montserrat"/>
          <w:color w:val="202124"/>
        </w:rPr>
        <w:t xml:space="preserve"> evaluation and to provide your honest feedback. We will use the information you share to make updates to the trainings and materials. </w:t>
      </w:r>
      <w:r w:rsidRPr="00387964">
        <w:rPr>
          <w:rFonts w:ascii="Montserrat" w:eastAsia="Montserrat" w:hAnsi="Montserrat" w:cs="Montserrat"/>
          <w:b/>
          <w:bCs/>
          <w:color w:val="202124"/>
          <w:u w:val="single"/>
        </w:rPr>
        <w:t>Please complete this evaluation survey by *insert date*.</w:t>
      </w:r>
    </w:p>
    <w:p w14:paraId="010B1682" w14:textId="77777777" w:rsidR="00387964" w:rsidRPr="00387964" w:rsidRDefault="00387964" w:rsidP="00387964">
      <w:pPr>
        <w:shd w:val="clear" w:color="auto" w:fill="FFFFFF" w:themeFill="background1"/>
        <w:spacing w:after="0" w:line="240" w:lineRule="auto"/>
        <w:rPr>
          <w:rFonts w:ascii="Montserrat" w:eastAsia="Montserrat" w:hAnsi="Montserrat" w:cs="Montserrat"/>
          <w:color w:val="202124"/>
        </w:rPr>
      </w:pPr>
    </w:p>
    <w:p w14:paraId="216B35C5" w14:textId="77777777" w:rsidR="00387964" w:rsidRPr="00387964" w:rsidRDefault="00387964" w:rsidP="00387964">
      <w:pPr>
        <w:spacing w:after="0" w:line="240" w:lineRule="auto"/>
        <w:rPr>
          <w:rFonts w:ascii="Montserrat" w:eastAsia="Montserrat" w:hAnsi="Montserrat" w:cs="Montserrat"/>
          <w:color w:val="202124"/>
        </w:rPr>
      </w:pPr>
      <w:r w:rsidRPr="00387964">
        <w:rPr>
          <w:rFonts w:ascii="Montserrat" w:eastAsia="Montserrat" w:hAnsi="Montserrat" w:cs="Montserrat"/>
          <w:color w:val="202124"/>
        </w:rPr>
        <w:t>If you have any additional questions or need further support, please contact your Trainer/Coach.</w:t>
      </w:r>
    </w:p>
    <w:p w14:paraId="571BB7F7" w14:textId="682AF2D6" w:rsidR="510CCF55" w:rsidRDefault="510CCF55" w:rsidP="510CCF55">
      <w:pPr>
        <w:spacing w:after="0" w:line="240" w:lineRule="auto"/>
        <w:rPr>
          <w:rFonts w:ascii="Montserrat" w:eastAsia="Times New Roman" w:hAnsi="Montserrat"/>
          <w:color w:val="202124"/>
          <w:sz w:val="20"/>
          <w:szCs w:val="20"/>
        </w:rPr>
      </w:pPr>
    </w:p>
    <w:p w14:paraId="69B66E0B" w14:textId="3B2A4C44" w:rsidR="7571BFD0" w:rsidRPr="00387964" w:rsidRDefault="7571BFD0" w:rsidP="412DE3B0">
      <w:pPr>
        <w:spacing w:after="0" w:line="240" w:lineRule="auto"/>
        <w:rPr>
          <w:rFonts w:ascii="Montserrat" w:eastAsia="Times New Roman" w:hAnsi="Montserrat"/>
          <w:color w:val="202124"/>
        </w:rPr>
      </w:pPr>
      <w:r w:rsidRPr="00387964">
        <w:rPr>
          <w:rFonts w:ascii="Montserrat" w:eastAsia="Times New Roman" w:hAnsi="Montserrat"/>
          <w:color w:val="202124"/>
        </w:rPr>
        <w:t xml:space="preserve">You can access an electronic version of this survey </w:t>
      </w:r>
      <w:hyperlink r:id="rId8">
        <w:r w:rsidRPr="00387964">
          <w:rPr>
            <w:rStyle w:val="Hyperlink"/>
            <w:rFonts w:ascii="Montserrat" w:eastAsia="Times New Roman" w:hAnsi="Montserrat"/>
          </w:rPr>
          <w:t>here</w:t>
        </w:r>
      </w:hyperlink>
      <w:r w:rsidRPr="00387964">
        <w:rPr>
          <w:rFonts w:ascii="Montserrat" w:eastAsia="Times New Roman" w:hAnsi="Montserrat"/>
          <w:color w:val="202124"/>
        </w:rPr>
        <w:t>.</w:t>
      </w:r>
    </w:p>
    <w:p w14:paraId="18A05306" w14:textId="2AB6F41F" w:rsidR="00EE1AAC" w:rsidRPr="001E0E63" w:rsidRDefault="00EE1AAC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5F6368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5F6368"/>
          <w:spacing w:val="3"/>
          <w:sz w:val="20"/>
          <w:szCs w:val="20"/>
        </w:rPr>
        <w:t>-----------------------------------------------------------------------------------------------------------</w:t>
      </w:r>
    </w:p>
    <w:p w14:paraId="11EE0A4E" w14:textId="39BC02AB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Overall, how would you rate your experience participating in the </w:t>
      </w:r>
      <w:r w:rsidR="00790E3F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Local Foods, Healthy Kids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 Learning Collaborative?</w:t>
      </w:r>
    </w:p>
    <w:p w14:paraId="37A6884C" w14:textId="1E0BF789" w:rsidR="00346F1C" w:rsidRDefault="00A50831" w:rsidP="000B19BD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Very Satisfied</w:t>
      </w:r>
    </w:p>
    <w:p w14:paraId="1B377A39" w14:textId="62246AC9" w:rsidR="00A50831" w:rsidRPr="001E0E63" w:rsidRDefault="00A50831" w:rsidP="000B19BD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Satisfied</w:t>
      </w:r>
    </w:p>
    <w:p w14:paraId="0AC7A29B" w14:textId="4C91D2DF" w:rsidR="00346F1C" w:rsidRPr="001E0E63" w:rsidRDefault="00A50831" w:rsidP="000B19BD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Neutral</w:t>
      </w:r>
    </w:p>
    <w:p w14:paraId="27B5C35E" w14:textId="78DFF2A3" w:rsidR="00346F1C" w:rsidRPr="001E0E63" w:rsidRDefault="00A50831" w:rsidP="000B19BD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Unsatisfied</w:t>
      </w:r>
    </w:p>
    <w:p w14:paraId="0314A353" w14:textId="26CF7FE0" w:rsidR="00346F1C" w:rsidRPr="001E0E63" w:rsidRDefault="00A50831" w:rsidP="000B19BD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Very </w:t>
      </w:r>
      <w:r>
        <w:rPr>
          <w:rFonts w:ascii="Montserrat" w:hAnsi="Montserrat" w:cstheme="minorHAnsi"/>
          <w:sz w:val="20"/>
          <w:szCs w:val="20"/>
        </w:rPr>
        <w:t>U</w:t>
      </w:r>
      <w:r w:rsidRPr="001E0E63">
        <w:rPr>
          <w:rFonts w:ascii="Montserrat" w:hAnsi="Montserrat" w:cstheme="minorHAnsi"/>
          <w:sz w:val="20"/>
          <w:szCs w:val="20"/>
        </w:rPr>
        <w:t>nsatisfied</w:t>
      </w:r>
    </w:p>
    <w:p w14:paraId="20F3FF3C" w14:textId="77777777" w:rsidR="00790E3F" w:rsidRDefault="00790E3F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</w:p>
    <w:p w14:paraId="78849C10" w14:textId="009C60FF" w:rsidR="00A50831" w:rsidRPr="001E0E63" w:rsidRDefault="00A50831" w:rsidP="00A50831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Overall, how would you rate your experience </w:t>
      </w:r>
      <w:r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receiving technical assistance from your trainer/coach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?</w:t>
      </w:r>
    </w:p>
    <w:p w14:paraId="12641025" w14:textId="77777777" w:rsidR="00A50831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Very Satisfied</w:t>
      </w:r>
    </w:p>
    <w:p w14:paraId="23CC1883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Satisfied</w:t>
      </w:r>
    </w:p>
    <w:p w14:paraId="67D50E7D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Neutral</w:t>
      </w:r>
    </w:p>
    <w:p w14:paraId="7399B463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Unsatisfied</w:t>
      </w:r>
    </w:p>
    <w:p w14:paraId="6AAA3824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Very </w:t>
      </w:r>
      <w:r>
        <w:rPr>
          <w:rFonts w:ascii="Montserrat" w:hAnsi="Montserrat" w:cstheme="minorHAnsi"/>
          <w:sz w:val="20"/>
          <w:szCs w:val="20"/>
        </w:rPr>
        <w:t>U</w:t>
      </w:r>
      <w:r w:rsidRPr="001E0E63">
        <w:rPr>
          <w:rFonts w:ascii="Montserrat" w:hAnsi="Montserrat" w:cstheme="minorHAnsi"/>
          <w:sz w:val="20"/>
          <w:szCs w:val="20"/>
        </w:rPr>
        <w:t>nsatisfied</w:t>
      </w:r>
    </w:p>
    <w:p w14:paraId="630601EC" w14:textId="77777777" w:rsidR="00A50831" w:rsidRDefault="00A50831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</w:p>
    <w:p w14:paraId="6D5B4DF2" w14:textId="77777777" w:rsidR="001E0E63" w:rsidRPr="001E0E63" w:rsidRDefault="001E0E63" w:rsidP="000B19BD">
      <w:pPr>
        <w:pStyle w:val="ListParagraph"/>
        <w:keepNext/>
        <w:spacing w:before="120" w:after="0" w:line="240" w:lineRule="auto"/>
        <w:ind w:left="360"/>
        <w:contextualSpacing w:val="0"/>
        <w:rPr>
          <w:rFonts w:ascii="Montserrat" w:hAnsi="Montserrat" w:cstheme="minorHAnsi"/>
          <w:sz w:val="20"/>
          <w:szCs w:val="20"/>
        </w:rPr>
      </w:pPr>
    </w:p>
    <w:p w14:paraId="1AF61510" w14:textId="77777777" w:rsidR="00A50831" w:rsidRDefault="00A50831">
      <w:pPr>
        <w:rPr>
          <w:rFonts w:ascii="Montserrat" w:eastAsia="Times New Roman" w:hAnsi="Montserrat"/>
          <w:b/>
          <w:bCs/>
          <w:color w:val="202124"/>
          <w:sz w:val="20"/>
          <w:szCs w:val="20"/>
        </w:rPr>
      </w:pPr>
      <w:r>
        <w:rPr>
          <w:rFonts w:ascii="Montserrat" w:eastAsia="Times New Roman" w:hAnsi="Montserrat"/>
          <w:b/>
          <w:bCs/>
          <w:color w:val="202124"/>
          <w:sz w:val="20"/>
          <w:szCs w:val="20"/>
        </w:rPr>
        <w:br w:type="page"/>
      </w:r>
    </w:p>
    <w:p w14:paraId="7E61087F" w14:textId="0A41D787" w:rsidR="00EE1AAC" w:rsidRPr="001E0E63" w:rsidRDefault="00452D62" w:rsidP="665A98AB">
      <w:pPr>
        <w:spacing w:after="0" w:line="240" w:lineRule="auto"/>
        <w:textAlignment w:val="center"/>
        <w:rPr>
          <w:rFonts w:ascii="Montserrat" w:eastAsia="Times New Roman" w:hAnsi="Montserrat"/>
          <w:b/>
          <w:bCs/>
          <w:color w:val="202124"/>
          <w:sz w:val="20"/>
          <w:szCs w:val="20"/>
        </w:rPr>
      </w:pPr>
      <w:r w:rsidRPr="665A98AB">
        <w:rPr>
          <w:rFonts w:ascii="Montserrat" w:eastAsia="Times New Roman" w:hAnsi="Montserrat"/>
          <w:b/>
          <w:bCs/>
          <w:color w:val="202124"/>
          <w:sz w:val="20"/>
          <w:szCs w:val="20"/>
        </w:rPr>
        <w:lastRenderedPageBreak/>
        <w:t xml:space="preserve">I believe the </w:t>
      </w:r>
      <w:r w:rsidR="00790E3F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Local Foods, Healthy Kids</w:t>
      </w:r>
      <w:r w:rsidRPr="665A98AB">
        <w:rPr>
          <w:rFonts w:ascii="Montserrat" w:eastAsia="Times New Roman" w:hAnsi="Montserrat"/>
          <w:b/>
          <w:bCs/>
          <w:color w:val="202124"/>
          <w:sz w:val="20"/>
          <w:szCs w:val="20"/>
        </w:rPr>
        <w:t xml:space="preserve"> Learning Collaborative: (Choose one response per row.)</w:t>
      </w:r>
    </w:p>
    <w:p w14:paraId="61025943" w14:textId="32E4FF29" w:rsidR="00452D62" w:rsidRPr="000B19BD" w:rsidRDefault="00790E3F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790E3F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Increased my general knowledge about topics related to purchasing, preparing, and serving local foods at my ECE program.</w:t>
      </w:r>
    </w:p>
    <w:p w14:paraId="4BC9E872" w14:textId="3A4CEE92" w:rsidR="00C90BFE" w:rsidRPr="001E0E63" w:rsidRDefault="00C90BFE" w:rsidP="000B19BD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BE7293E" w14:textId="0815B6BB" w:rsidR="00C90BFE" w:rsidRPr="001E0E63" w:rsidRDefault="00C90BFE" w:rsidP="000B19BD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E260279" w14:textId="77777777" w:rsidR="00C90BFE" w:rsidRPr="001E0E63" w:rsidRDefault="00C90BFE" w:rsidP="000B19BD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339925A" w14:textId="07B5AB34" w:rsidR="00C90BFE" w:rsidRPr="001E0E63" w:rsidRDefault="00C90BFE" w:rsidP="000B19BD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 w:rsidR="00A50831"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1613CCA1" w14:textId="29DA4C18" w:rsidR="00C90BFE" w:rsidRPr="001E0E63" w:rsidRDefault="00C90BFE" w:rsidP="665A98AB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 w:rsidR="00A50831"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4CE7D7F0" w14:textId="122BEA01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322738A8" w14:textId="1EB6365F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Increased my knowledge of how to </w:t>
      </w:r>
      <w:r w:rsidR="00A50831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purchase, prepare, and serve local foods during meals and activities.</w:t>
      </w:r>
    </w:p>
    <w:p w14:paraId="1062193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E6EE2D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1F006BD5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E35802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15832839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07CC52EE" w14:textId="406BFFF1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25B54C4A" w14:textId="26C4F13A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Increased my interest in</w:t>
      </w:r>
      <w:r w:rsidR="005C356A" w:rsidRPr="005C356A">
        <w:t xml:space="preserve"> </w:t>
      </w:r>
      <w:r w:rsidR="005C356A" w:rsidRPr="005C356A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purchasing, preparing, and serving local foods</w:t>
      </w: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 at my ECE program.</w:t>
      </w:r>
    </w:p>
    <w:p w14:paraId="63AADF82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2D4D5F09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C43A9D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1AD6B70E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3A395ECA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76CFC1C4" w14:textId="51720002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68E8C1F1" w14:textId="77777777" w:rsidR="00806322" w:rsidRDefault="00806322">
      <w:pPr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br w:type="page"/>
      </w:r>
    </w:p>
    <w:p w14:paraId="373C82C2" w14:textId="4B612582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lastRenderedPageBreak/>
        <w:t xml:space="preserve">Gave me the information I </w:t>
      </w:r>
      <w:r w:rsidR="005C356A" w:rsidRPr="005C356A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need to begin or expand purchasing, preparing, and serving local foods at my ECE program</w:t>
      </w: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.</w:t>
      </w:r>
    </w:p>
    <w:p w14:paraId="45F648E5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457470B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734D4044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5A777A5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34A5FA64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208345F7" w14:textId="46AC8095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27711815" w14:textId="0042C879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Gave me the support I needed to begin or expand </w:t>
      </w:r>
      <w:r w:rsidR="00806322" w:rsidRPr="00806322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purchasing, preparing, and serving local foods at my ECE program</w:t>
      </w: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.</w:t>
      </w:r>
    </w:p>
    <w:p w14:paraId="5E839522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78FD2C2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23934569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3DA890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1C716F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2EF84027" w14:textId="50B2EB0B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38B59BAC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Had clear objectives, and I knew what to expect.</w:t>
      </w:r>
    </w:p>
    <w:p w14:paraId="5DC84077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665E0D6A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413582D6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3CE911BA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459D912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C6CAE6E" w14:textId="153486DB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45ABCDF7" w14:textId="77777777" w:rsidR="00806322" w:rsidRDefault="00452D62" w:rsidP="00806322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Provided me with opportunities to learn from my peers.</w:t>
      </w:r>
    </w:p>
    <w:p w14:paraId="6BF4A0ED" w14:textId="77777777" w:rsidR="00806322" w:rsidRPr="00806322" w:rsidRDefault="00806322" w:rsidP="00806322">
      <w:pPr>
        <w:pStyle w:val="ListParagraph"/>
        <w:numPr>
          <w:ilvl w:val="0"/>
          <w:numId w:val="3"/>
        </w:numPr>
        <w:spacing w:line="240" w:lineRule="auto"/>
        <w:textAlignment w:val="center"/>
        <w:rPr>
          <w:rFonts w:ascii="Montserrat" w:hAnsi="Montserrat" w:cstheme="minorHAnsi"/>
          <w:sz w:val="20"/>
          <w:szCs w:val="20"/>
        </w:rPr>
      </w:pPr>
      <w:r w:rsidRPr="00806322">
        <w:rPr>
          <w:rFonts w:ascii="Montserrat" w:hAnsi="Montserrat" w:cstheme="minorHAnsi"/>
          <w:sz w:val="20"/>
          <w:szCs w:val="20"/>
        </w:rPr>
        <w:t>Strongly agree</w:t>
      </w:r>
    </w:p>
    <w:p w14:paraId="4E7B5106" w14:textId="77777777" w:rsidR="00806322" w:rsidRDefault="00806322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416BFF8F" w14:textId="2D4F18E8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737E9B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670EDAD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687C42B1" w14:textId="391E2556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1542E2A5" w14:textId="7CD870FC" w:rsidR="665A98AB" w:rsidRPr="007C4E7C" w:rsidRDefault="665A98AB" w:rsidP="007C4E7C">
      <w:pPr>
        <w:keepNext/>
        <w:spacing w:after="0"/>
        <w:rPr>
          <w:rFonts w:ascii="Montserrat" w:hAnsi="Montserrat"/>
          <w:sz w:val="20"/>
          <w:szCs w:val="20"/>
        </w:rPr>
      </w:pPr>
    </w:p>
    <w:p w14:paraId="79B7052B" w14:textId="37526763" w:rsidR="665A98AB" w:rsidRPr="00806322" w:rsidRDefault="665A98AB" w:rsidP="00806322">
      <w:pPr>
        <w:keepNext/>
        <w:spacing w:after="0"/>
        <w:rPr>
          <w:rFonts w:ascii="Montserrat" w:hAnsi="Montserrat"/>
          <w:sz w:val="20"/>
          <w:szCs w:val="20"/>
        </w:rPr>
      </w:pPr>
    </w:p>
    <w:p w14:paraId="7280A3AA" w14:textId="77777777" w:rsidR="007C4E7C" w:rsidRDefault="007C4E7C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</w:p>
    <w:p w14:paraId="4F6DF02B" w14:textId="6F3C2C69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lastRenderedPageBreak/>
        <w:t>Please rate the following statements about the Gardening Learning Collaborative Learning Sessions.</w:t>
      </w:r>
      <w:r w:rsidRPr="001E0E63">
        <w:rPr>
          <w:rFonts w:ascii="Montserrat" w:eastAsia="Times New Roman" w:hAnsi="Montserrat" w:cstheme="minorHAnsi"/>
          <w:color w:val="202124"/>
          <w:sz w:val="20"/>
          <w:szCs w:val="20"/>
        </w:rPr>
        <w:t>  (Choose one response per row.)</w:t>
      </w:r>
    </w:p>
    <w:p w14:paraId="00FF066F" w14:textId="77777777" w:rsidR="00452D62" w:rsidRPr="000B19B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The content was easy to understand.</w:t>
      </w:r>
    </w:p>
    <w:p w14:paraId="1588ACEA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375E3911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34C01386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47B9C70F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3D1659F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3ED6847B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52A67184" w14:textId="77777777" w:rsidR="00452D62" w:rsidRPr="000B19B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The information I learned is useful for my program activities.</w:t>
      </w:r>
    </w:p>
    <w:p w14:paraId="1D858E67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27B4D811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5FD1C510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0D81DC32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9E9146C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780A9805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565DC0B3" w14:textId="71F57496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The information shared helped me design</w:t>
      </w:r>
      <w:r w:rsidR="007C4E7C" w:rsidRPr="007C4E7C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 meals and activities that are responsive to the needs and preferences of the children and caregivers in my program</w:t>
      </w: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.</w:t>
      </w:r>
    </w:p>
    <w:p w14:paraId="0DC15E29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4E460616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6F6466DC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9CB033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7C46B056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DC98CA9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65B67FF9" w14:textId="77777777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Enough time was provided for questions and discussions during the Learning Sessions.</w:t>
      </w:r>
    </w:p>
    <w:p w14:paraId="3EE7DA57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5FB0024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7E53A931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A8EA95F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7E0482F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D91B6B2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43663C74" w14:textId="77777777" w:rsidR="007C4E7C" w:rsidRDefault="007C4E7C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19FA0B72" w14:textId="77777777" w:rsidR="007C4E7C" w:rsidRDefault="007C4E7C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1891DFEE" w14:textId="77777777" w:rsidR="007C4E7C" w:rsidRDefault="007C4E7C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0768211B" w14:textId="77777777" w:rsidR="007C4E7C" w:rsidRDefault="007C4E7C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3A056C74" w14:textId="77777777" w:rsidR="007C4E7C" w:rsidRDefault="007C4E7C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25585158" w14:textId="40CAAAC0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lastRenderedPageBreak/>
        <w:t xml:space="preserve">The technical assistance and support provided by my Coach was </w:t>
      </w:r>
      <w:r w:rsidR="007C4E7C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responsive to my needs</w:t>
      </w: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.</w:t>
      </w:r>
    </w:p>
    <w:p w14:paraId="0E22302E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509F096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037E90B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BF408CF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C02E7C8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397F3BE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4835674C" w14:textId="648FC01F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 plan to incorporate the concepts and activities shared into my program's</w:t>
      </w:r>
      <w:r w:rsidR="007C4E7C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 meals and</w:t>
      </w: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 activities.</w:t>
      </w:r>
    </w:p>
    <w:p w14:paraId="7682D22C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3C5DF1E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290D4290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CBF5EC8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4A42201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F100A62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43C8AFA4" w14:textId="77777777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 feel prepared to share about the content learned with other staff and/or parents or family members at my program.</w:t>
      </w:r>
    </w:p>
    <w:p w14:paraId="37B96A3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5F2D72E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6D9D484D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45EBAA02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7CE5E843" w14:textId="77777777" w:rsidR="00A50831" w:rsidRPr="001E0E63" w:rsidRDefault="00A50831" w:rsidP="00A50831">
      <w:pPr>
        <w:pStyle w:val="ListParagraph"/>
        <w:keepNext/>
        <w:numPr>
          <w:ilvl w:val="0"/>
          <w:numId w:val="3"/>
        </w:numPr>
        <w:spacing w:after="0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306FB9BD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7D2EE956" w14:textId="634A701D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What did you like best about the </w:t>
      </w:r>
      <w:r w:rsidR="00A50831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Local Foods, Healthy Kids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 Learning Collaborative Learning Sessions?</w:t>
      </w:r>
    </w:p>
    <w:p w14:paraId="0BBA8A79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0E5EEBBF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did you like best about the Technical Assistance opportunities provided by your Coach?</w:t>
      </w:r>
    </w:p>
    <w:p w14:paraId="6A86C32B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7451B6D3" w14:textId="77777777" w:rsidR="00A50831" w:rsidRDefault="00A50831" w:rsidP="000B19BD">
      <w:pPr>
        <w:spacing w:line="240" w:lineRule="auto"/>
        <w:textAlignment w:val="top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  <w:r w:rsidRPr="00A50831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questions do you still have about purchasing, preparing, and serving local foods in ECE programs?</w:t>
      </w:r>
    </w:p>
    <w:p w14:paraId="7152E922" w14:textId="7B728B2A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06B5C235" w14:textId="77777777" w:rsidR="00A50831" w:rsidRDefault="00A50831" w:rsidP="000B19BD">
      <w:pPr>
        <w:spacing w:line="240" w:lineRule="auto"/>
        <w:textAlignment w:val="top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  <w:r w:rsidRPr="00A50831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additional support do you need to continue expanding your ECE program's efforts to purchase, prepare, and serve local foods during meals and activities?</w:t>
      </w:r>
    </w:p>
    <w:p w14:paraId="271DC570" w14:textId="7E97200E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3C2C29DD" w14:textId="05D6F07A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lastRenderedPageBreak/>
        <w:t xml:space="preserve">What suggested improvements or other feedback do you have about the </w:t>
      </w:r>
      <w:r w:rsidR="00A50831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Local Foods, Healthy Kids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 Learning Collaborative?</w:t>
      </w:r>
    </w:p>
    <w:p w14:paraId="054EC467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39D150FA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recommendations do you have for future Learning Collaborative activities and topics?</w:t>
      </w:r>
    </w:p>
    <w:p w14:paraId="2E1C4B15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778F4147" w14:textId="77777777" w:rsidR="0055520A" w:rsidRDefault="0055520A" w:rsidP="000B19BD">
      <w:pPr>
        <w:spacing w:line="240" w:lineRule="auto"/>
        <w:rPr>
          <w:rFonts w:ascii="Montserrat" w:hAnsi="Montserrat" w:cstheme="minorHAnsi"/>
          <w:sz w:val="20"/>
          <w:szCs w:val="20"/>
        </w:rPr>
      </w:pPr>
    </w:p>
    <w:p w14:paraId="55B4B8CF" w14:textId="1A7FEA28" w:rsidR="00A50831" w:rsidRPr="001E0E63" w:rsidRDefault="00A50831" w:rsidP="00A50831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A50831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On a scale of 1 (very unlikely) to 10 (very likely), how likely are you to recommend the Local Foods, Healthy Kids Learning Collaborative to another ECE provider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?</w:t>
      </w:r>
    </w:p>
    <w:p w14:paraId="1122B146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1 – Very Unlikely</w:t>
      </w:r>
    </w:p>
    <w:p w14:paraId="7AF77642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2 </w:t>
      </w:r>
    </w:p>
    <w:p w14:paraId="0280CC26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3 </w:t>
      </w:r>
    </w:p>
    <w:p w14:paraId="22247F2F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4 </w:t>
      </w:r>
    </w:p>
    <w:p w14:paraId="6D2FFC73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5 </w:t>
      </w:r>
    </w:p>
    <w:p w14:paraId="64F4B878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6 </w:t>
      </w:r>
    </w:p>
    <w:p w14:paraId="1B55B4A1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7 </w:t>
      </w:r>
    </w:p>
    <w:p w14:paraId="41FF4095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8 </w:t>
      </w:r>
    </w:p>
    <w:p w14:paraId="785D6187" w14:textId="77777777" w:rsidR="00A50831" w:rsidRPr="001E0E63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9 </w:t>
      </w:r>
    </w:p>
    <w:p w14:paraId="31736A3C" w14:textId="77777777" w:rsidR="00A50831" w:rsidRDefault="00A50831" w:rsidP="00A50831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10 – Very Likely </w:t>
      </w:r>
    </w:p>
    <w:p w14:paraId="535A9937" w14:textId="77777777" w:rsidR="00A50831" w:rsidRPr="001E0E63" w:rsidRDefault="00A50831" w:rsidP="000B19BD">
      <w:pPr>
        <w:spacing w:line="240" w:lineRule="auto"/>
        <w:rPr>
          <w:rFonts w:ascii="Montserrat" w:hAnsi="Montserrat" w:cstheme="minorHAnsi"/>
          <w:sz w:val="20"/>
          <w:szCs w:val="20"/>
        </w:rPr>
      </w:pPr>
    </w:p>
    <w:sectPr w:rsidR="00A50831" w:rsidRPr="001E0E63" w:rsidSect="007C4E7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438"/>
    <w:multiLevelType w:val="hybridMultilevel"/>
    <w:tmpl w:val="3FECA23A"/>
    <w:lvl w:ilvl="0" w:tplc="004A8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5797D29"/>
    <w:multiLevelType w:val="hybridMultilevel"/>
    <w:tmpl w:val="A3D0032A"/>
    <w:lvl w:ilvl="0" w:tplc="247E4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 w:firstLine="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2705925">
    <w:abstractNumId w:val="0"/>
  </w:num>
  <w:num w:numId="2" w16cid:durableId="1091127314">
    <w:abstractNumId w:val="2"/>
  </w:num>
  <w:num w:numId="3" w16cid:durableId="1656814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275222">
    <w:abstractNumId w:val="3"/>
  </w:num>
  <w:num w:numId="5" w16cid:durableId="180153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62"/>
    <w:rsid w:val="0007232D"/>
    <w:rsid w:val="000B19BD"/>
    <w:rsid w:val="001E0E63"/>
    <w:rsid w:val="001F1F5B"/>
    <w:rsid w:val="00300C50"/>
    <w:rsid w:val="00346F1C"/>
    <w:rsid w:val="00387964"/>
    <w:rsid w:val="00393A48"/>
    <w:rsid w:val="004361D3"/>
    <w:rsid w:val="004474A9"/>
    <w:rsid w:val="00452D62"/>
    <w:rsid w:val="00517A82"/>
    <w:rsid w:val="0055520A"/>
    <w:rsid w:val="005C356A"/>
    <w:rsid w:val="00706C8E"/>
    <w:rsid w:val="00790E3F"/>
    <w:rsid w:val="007C4E7C"/>
    <w:rsid w:val="00806322"/>
    <w:rsid w:val="0094603D"/>
    <w:rsid w:val="00A50831"/>
    <w:rsid w:val="00C339D0"/>
    <w:rsid w:val="00C90BFE"/>
    <w:rsid w:val="00D928D5"/>
    <w:rsid w:val="00DD53E3"/>
    <w:rsid w:val="00E35B6A"/>
    <w:rsid w:val="00EE1AAC"/>
    <w:rsid w:val="00F30CE7"/>
    <w:rsid w:val="3169C4CA"/>
    <w:rsid w:val="412DE3B0"/>
    <w:rsid w:val="4836D721"/>
    <w:rsid w:val="510CCF55"/>
    <w:rsid w:val="665A98AB"/>
    <w:rsid w:val="7571B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C31"/>
  <w15:chartTrackingRefBased/>
  <w15:docId w15:val="{13041A95-43A6-4DEE-8D6A-4347AF9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62"/>
    <w:rPr>
      <w:b/>
      <w:bCs/>
      <w:smallCaps/>
      <w:color w:val="2F5496" w:themeColor="accent1" w:themeShade="BF"/>
      <w:spacing w:val="5"/>
    </w:rPr>
  </w:style>
  <w:style w:type="character" w:customStyle="1" w:styleId="ebmsme">
    <w:name w:val="ebmsme"/>
    <w:basedOn w:val="DefaultParagraphFont"/>
    <w:rsid w:val="00452D62"/>
  </w:style>
  <w:style w:type="character" w:styleId="Hyperlink">
    <w:name w:val="Hyperlink"/>
    <w:basedOn w:val="DefaultParagraphFont"/>
    <w:uiPriority w:val="99"/>
    <w:semiHidden/>
    <w:unhideWhenUsed/>
    <w:rsid w:val="00452D62"/>
    <w:rPr>
      <w:color w:val="0000FF"/>
      <w:u w:val="single"/>
    </w:rPr>
  </w:style>
  <w:style w:type="character" w:customStyle="1" w:styleId="m7eme">
    <w:name w:val="m7eme"/>
    <w:basedOn w:val="DefaultParagraphFont"/>
    <w:rsid w:val="00452D62"/>
  </w:style>
  <w:style w:type="character" w:customStyle="1" w:styleId="npefkd">
    <w:name w:val="npefkd"/>
    <w:basedOn w:val="DefaultParagraphFont"/>
    <w:rsid w:val="00452D62"/>
  </w:style>
  <w:style w:type="numbering" w:customStyle="1" w:styleId="Singlepunch">
    <w:name w:val="Single punch"/>
    <w:rsid w:val="00C90BFE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90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9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96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147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8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542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576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5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41345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1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6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6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4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9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315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3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5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3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75345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3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1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4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2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322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0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72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6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9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3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1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8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4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4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790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6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68542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4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2419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3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7525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5562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908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OAIyvTlIX5mX32__efxtrKEiiAPwDXXnNl7CWfPE2o/cop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46FAA-2BA6-4DCF-B846-161C10C5A20F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EAF88C37-10D1-4C92-A5B5-6E71FC909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69A1A-7FC6-40CF-A2A4-022BFA26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Nemours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5</cp:revision>
  <dcterms:created xsi:type="dcterms:W3CDTF">2024-07-03T18:17:00Z</dcterms:created>
  <dcterms:modified xsi:type="dcterms:W3CDTF">2024-07-03T19:59:00Z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