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10C0" w14:textId="77777777" w:rsidR="005F2C39" w:rsidRDefault="005F2C39" w:rsidP="005F2C39">
      <w:pPr>
        <w:spacing w:after="0" w:line="240" w:lineRule="auto"/>
        <w:rPr>
          <w:rFonts w:ascii="Roboto" w:hAnsi="Roboto"/>
        </w:rPr>
      </w:pPr>
      <w:r>
        <w:rPr>
          <w:rFonts w:ascii="Roboto" w:hAnsi="Roboto"/>
        </w:rPr>
        <w:t>Rafi Goldberg, Senior Policy Advisor, Digital Equity</w:t>
      </w:r>
    </w:p>
    <w:p w14:paraId="6E5BD63C" w14:textId="12097876" w:rsidR="00BB36BE" w:rsidRDefault="005F2C39" w:rsidP="005F2C39">
      <w:pPr>
        <w:spacing w:after="0" w:line="240" w:lineRule="auto"/>
        <w:rPr>
          <w:rFonts w:ascii="Roboto" w:hAnsi="Roboto"/>
        </w:rPr>
      </w:pPr>
      <w:r>
        <w:rPr>
          <w:rFonts w:ascii="Roboto" w:hAnsi="Roboto"/>
        </w:rPr>
        <w:t>National Telecommunications and Information Administration</w:t>
      </w:r>
      <w:r w:rsidRPr="005F2C39">
        <w:rPr>
          <w:rFonts w:ascii="Roboto" w:hAnsi="Roboto"/>
        </w:rPr>
        <w:br/>
        <w:t>1401 Constitution Avenue NW, Suite 4725</w:t>
      </w:r>
      <w:r w:rsidRPr="005F2C39">
        <w:rPr>
          <w:rFonts w:ascii="Roboto" w:hAnsi="Roboto"/>
        </w:rPr>
        <w:br/>
        <w:t>Washington, DC 20230</w:t>
      </w:r>
    </w:p>
    <w:p w14:paraId="10783583" w14:textId="77777777" w:rsidR="005F2C39" w:rsidRDefault="005F2C39" w:rsidP="005F2C39">
      <w:pPr>
        <w:spacing w:after="0" w:line="240" w:lineRule="auto"/>
        <w:rPr>
          <w:rFonts w:ascii="Roboto" w:hAnsi="Roboto"/>
        </w:rPr>
      </w:pPr>
    </w:p>
    <w:p w14:paraId="02584E67" w14:textId="31AF80E1" w:rsidR="005F2C39" w:rsidRDefault="005F2C39">
      <w:pPr>
        <w:rPr>
          <w:rFonts w:ascii="Roboto" w:hAnsi="Roboto"/>
          <w:i/>
          <w:iCs/>
        </w:rPr>
      </w:pPr>
      <w:r>
        <w:rPr>
          <w:rFonts w:ascii="Roboto" w:hAnsi="Roboto"/>
          <w:i/>
          <w:iCs/>
        </w:rPr>
        <w:t xml:space="preserve">Submitted via email to </w:t>
      </w:r>
      <w:hyperlink r:id="rId8" w:history="1">
        <w:r w:rsidRPr="00376431">
          <w:rPr>
            <w:rStyle w:val="Hyperlink"/>
            <w:rFonts w:ascii="Roboto" w:hAnsi="Roboto"/>
            <w:i/>
            <w:iCs/>
          </w:rPr>
          <w:t>rgoldberg@ntia.gov</w:t>
        </w:r>
      </w:hyperlink>
    </w:p>
    <w:p w14:paraId="690EDB33" w14:textId="7158A45D" w:rsidR="005F2C39" w:rsidRPr="005F2C39" w:rsidRDefault="005F2C39">
      <w:pPr>
        <w:rPr>
          <w:rFonts w:ascii="Roboto" w:hAnsi="Roboto"/>
        </w:rPr>
      </w:pP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Pr>
          <w:rFonts w:ascii="Roboto" w:hAnsi="Roboto"/>
          <w:i/>
          <w:iCs/>
        </w:rPr>
        <w:tab/>
      </w:r>
      <w:r w:rsidRPr="005F2C39">
        <w:rPr>
          <w:rFonts w:ascii="Roboto" w:hAnsi="Roboto"/>
        </w:rPr>
        <w:t>[</w:t>
      </w:r>
      <w:r w:rsidRPr="005F2C39">
        <w:rPr>
          <w:rFonts w:ascii="Roboto" w:hAnsi="Roboto"/>
          <w:highlight w:val="yellow"/>
        </w:rPr>
        <w:t>DATE</w:t>
      </w:r>
      <w:r w:rsidRPr="005F2C39">
        <w:rPr>
          <w:rFonts w:ascii="Roboto" w:hAnsi="Roboto"/>
        </w:rPr>
        <w:t>]</w:t>
      </w:r>
    </w:p>
    <w:p w14:paraId="5E891B6A" w14:textId="77777777" w:rsidR="005F2C39" w:rsidRDefault="005F2C39">
      <w:pPr>
        <w:rPr>
          <w:rFonts w:ascii="Roboto" w:hAnsi="Roboto"/>
        </w:rPr>
      </w:pPr>
      <w:r>
        <w:rPr>
          <w:rFonts w:ascii="Roboto" w:hAnsi="Roboto"/>
        </w:rPr>
        <w:t>Dear Mr. Goldberg:</w:t>
      </w:r>
    </w:p>
    <w:p w14:paraId="0E6F65E7" w14:textId="6BA49266" w:rsidR="00A3544F" w:rsidRDefault="00A3544F">
      <w:pPr>
        <w:rPr>
          <w:rFonts w:ascii="Roboto" w:hAnsi="Roboto"/>
        </w:rPr>
      </w:pPr>
      <w:r>
        <w:rPr>
          <w:rFonts w:ascii="Roboto" w:hAnsi="Roboto"/>
        </w:rPr>
        <w:t xml:space="preserve">We represent </w:t>
      </w:r>
      <w:r w:rsidRPr="00445DEB">
        <w:rPr>
          <w:rFonts w:ascii="Roboto" w:hAnsi="Roboto"/>
          <w:highlight w:val="yellow"/>
        </w:rPr>
        <w:t>[NAME OF ORGANIZATION]</w:t>
      </w:r>
      <w:r>
        <w:rPr>
          <w:rFonts w:ascii="Roboto" w:hAnsi="Roboto"/>
        </w:rPr>
        <w:t xml:space="preserve">, which has a keen interest digital equity and skills issues. </w:t>
      </w:r>
      <w:r w:rsidR="00445DEB" w:rsidRPr="00E54A66">
        <w:rPr>
          <w:rFonts w:ascii="Roboto" w:hAnsi="Roboto"/>
          <w:highlight w:val="yellow"/>
        </w:rPr>
        <w:t>[BRIEFLY DESCRIBE ORGANIZATION AND HOW ITS MISSION CONNECTS TO DIGITAL SKILLS].</w:t>
      </w:r>
      <w:r w:rsidR="00445DEB">
        <w:rPr>
          <w:rFonts w:ascii="Roboto" w:hAnsi="Roboto"/>
        </w:rPr>
        <w:t xml:space="preserve"> </w:t>
      </w:r>
    </w:p>
    <w:p w14:paraId="2AF1CD13" w14:textId="20CE016F" w:rsidR="003170DB" w:rsidRPr="001B10B4" w:rsidRDefault="0000326E">
      <w:pPr>
        <w:rPr>
          <w:rFonts w:ascii="Roboto" w:hAnsi="Roboto"/>
        </w:rPr>
      </w:pPr>
      <w:r w:rsidRPr="001B10B4">
        <w:rPr>
          <w:rFonts w:ascii="Roboto" w:hAnsi="Roboto"/>
          <w:b/>
          <w:bCs/>
        </w:rPr>
        <w:t xml:space="preserve">The </w:t>
      </w:r>
      <w:r w:rsidR="001B10B4">
        <w:rPr>
          <w:rFonts w:ascii="Roboto" w:hAnsi="Roboto"/>
          <w:b/>
          <w:bCs/>
        </w:rPr>
        <w:t>NTIA Internet Use S</w:t>
      </w:r>
      <w:r w:rsidRPr="001B10B4">
        <w:rPr>
          <w:rFonts w:ascii="Roboto" w:hAnsi="Roboto"/>
          <w:b/>
          <w:bCs/>
        </w:rPr>
        <w:t>urvey is a unique and invaluable source</w:t>
      </w:r>
      <w:r w:rsidRPr="001B10B4">
        <w:rPr>
          <w:rFonts w:ascii="Roboto" w:hAnsi="Roboto"/>
        </w:rPr>
        <w:t xml:space="preserve"> of data about US residents’ digital access and adoption.</w:t>
      </w:r>
      <w:r w:rsidR="001B10B4">
        <w:rPr>
          <w:rStyle w:val="FootnoteReference"/>
          <w:rFonts w:ascii="Roboto" w:hAnsi="Roboto"/>
        </w:rPr>
        <w:footnoteReference w:id="1"/>
      </w:r>
      <w:r w:rsidRPr="001B10B4">
        <w:rPr>
          <w:rFonts w:ascii="Roboto" w:hAnsi="Roboto"/>
        </w:rPr>
        <w:t xml:space="preserve"> </w:t>
      </w:r>
      <w:r w:rsidR="003170DB" w:rsidRPr="001B10B4">
        <w:rPr>
          <w:rFonts w:ascii="Roboto" w:hAnsi="Roboto"/>
        </w:rPr>
        <w:t xml:space="preserve">The federal government is the sole source of statistically representative, </w:t>
      </w:r>
      <w:r w:rsidR="00B45C0A" w:rsidRPr="001B10B4">
        <w:rPr>
          <w:rFonts w:ascii="Roboto" w:hAnsi="Roboto"/>
        </w:rPr>
        <w:t xml:space="preserve">rigorous information on </w:t>
      </w:r>
      <w:r w:rsidR="00854C7C">
        <w:rPr>
          <w:rFonts w:ascii="Roboto" w:hAnsi="Roboto"/>
        </w:rPr>
        <w:t>this</w:t>
      </w:r>
      <w:r w:rsidR="00B45C0A" w:rsidRPr="001B10B4">
        <w:rPr>
          <w:rFonts w:ascii="Roboto" w:hAnsi="Roboto"/>
        </w:rPr>
        <w:t xml:space="preserve"> topic</w:t>
      </w:r>
      <w:r w:rsidR="00854C7C">
        <w:rPr>
          <w:rFonts w:ascii="Roboto" w:hAnsi="Roboto"/>
        </w:rPr>
        <w:t>, which is</w:t>
      </w:r>
      <w:r w:rsidR="00B45C0A" w:rsidRPr="001B10B4">
        <w:rPr>
          <w:rFonts w:ascii="Roboto" w:hAnsi="Roboto"/>
        </w:rPr>
        <w:t xml:space="preserve"> of profound importance to workers, businesses, and other stakeholders</w:t>
      </w:r>
      <w:r w:rsidR="00854C7C">
        <w:rPr>
          <w:rFonts w:ascii="Roboto" w:hAnsi="Roboto"/>
        </w:rPr>
        <w:t>. N</w:t>
      </w:r>
      <w:r w:rsidR="00B45C0A" w:rsidRPr="001B10B4">
        <w:rPr>
          <w:rFonts w:ascii="Roboto" w:hAnsi="Roboto"/>
        </w:rPr>
        <w:t xml:space="preserve">o other </w:t>
      </w:r>
      <w:r w:rsidR="001C2392" w:rsidRPr="001B10B4">
        <w:rPr>
          <w:rFonts w:ascii="Roboto" w:hAnsi="Roboto"/>
        </w:rPr>
        <w:t>data collection effort or vendor even comes close.</w:t>
      </w:r>
    </w:p>
    <w:p w14:paraId="657EB83F" w14:textId="0F38FFCB" w:rsidR="0044379C" w:rsidRDefault="001C2392">
      <w:pPr>
        <w:rPr>
          <w:rFonts w:ascii="Roboto" w:hAnsi="Roboto"/>
        </w:rPr>
      </w:pPr>
      <w:r w:rsidRPr="00876829">
        <w:rPr>
          <w:rFonts w:ascii="Roboto" w:hAnsi="Roboto"/>
        </w:rPr>
        <w:t>For this reason,</w:t>
      </w:r>
      <w:r w:rsidRPr="00876829">
        <w:rPr>
          <w:rFonts w:ascii="Roboto" w:hAnsi="Roboto"/>
          <w:b/>
          <w:bCs/>
        </w:rPr>
        <w:t xml:space="preserve"> it is crucial to ensure that </w:t>
      </w:r>
      <w:r w:rsidR="002B2615" w:rsidRPr="00876829">
        <w:rPr>
          <w:rFonts w:ascii="Roboto" w:hAnsi="Roboto"/>
          <w:b/>
          <w:bCs/>
        </w:rPr>
        <w:t xml:space="preserve">the next iteration of the survey responds to </w:t>
      </w:r>
      <w:r w:rsidR="00DC3991" w:rsidRPr="00876829">
        <w:rPr>
          <w:rFonts w:ascii="Roboto" w:hAnsi="Roboto"/>
          <w:b/>
          <w:bCs/>
        </w:rPr>
        <w:t xml:space="preserve">critical shifts in the US economy and labor market </w:t>
      </w:r>
      <w:r w:rsidR="00B07B3E">
        <w:rPr>
          <w:rFonts w:ascii="Roboto" w:hAnsi="Roboto"/>
        </w:rPr>
        <w:t xml:space="preserve">that have been </w:t>
      </w:r>
      <w:r w:rsidR="00B07B3E" w:rsidRPr="00B07B3E">
        <w:rPr>
          <w:rFonts w:ascii="Roboto" w:hAnsi="Roboto"/>
        </w:rPr>
        <w:t>underway</w:t>
      </w:r>
      <w:r w:rsidR="00B07B3E">
        <w:rPr>
          <w:rFonts w:ascii="Roboto" w:hAnsi="Roboto"/>
          <w:b/>
          <w:bCs/>
        </w:rPr>
        <w:t xml:space="preserve"> </w:t>
      </w:r>
      <w:r w:rsidR="00DC3991" w:rsidRPr="001B10B4">
        <w:rPr>
          <w:rFonts w:ascii="Roboto" w:hAnsi="Roboto"/>
        </w:rPr>
        <w:t xml:space="preserve">since the survey was last carried out in </w:t>
      </w:r>
      <w:r w:rsidR="00527126">
        <w:rPr>
          <w:rFonts w:ascii="Roboto" w:hAnsi="Roboto"/>
        </w:rPr>
        <w:t>2021.</w:t>
      </w:r>
      <w:r w:rsidR="00DC3991" w:rsidRPr="001B10B4">
        <w:rPr>
          <w:rFonts w:ascii="Roboto" w:hAnsi="Roboto"/>
        </w:rPr>
        <w:t xml:space="preserve"> In the past</w:t>
      </w:r>
      <w:r w:rsidR="00527126">
        <w:rPr>
          <w:rFonts w:ascii="Roboto" w:hAnsi="Roboto"/>
        </w:rPr>
        <w:t xml:space="preserve"> several </w:t>
      </w:r>
      <w:r w:rsidR="00DC3991" w:rsidRPr="001B10B4">
        <w:rPr>
          <w:rFonts w:ascii="Roboto" w:hAnsi="Roboto"/>
        </w:rPr>
        <w:t>years, t</w:t>
      </w:r>
      <w:r w:rsidR="0000326E" w:rsidRPr="001B10B4">
        <w:rPr>
          <w:rFonts w:ascii="Roboto" w:hAnsi="Roboto"/>
        </w:rPr>
        <w:t xml:space="preserve">he world has changed dramatically. </w:t>
      </w:r>
      <w:r w:rsidR="005F35BF">
        <w:rPr>
          <w:rFonts w:ascii="Roboto" w:hAnsi="Roboto"/>
        </w:rPr>
        <w:t xml:space="preserve">In particular, </w:t>
      </w:r>
      <w:r w:rsidR="00527126">
        <w:rPr>
          <w:rFonts w:ascii="Roboto" w:hAnsi="Roboto"/>
        </w:rPr>
        <w:t xml:space="preserve">the continuing </w:t>
      </w:r>
      <w:r w:rsidR="0000326E" w:rsidRPr="001B10B4">
        <w:rPr>
          <w:rFonts w:ascii="Roboto" w:hAnsi="Roboto"/>
        </w:rPr>
        <w:t xml:space="preserve">Covid pandemic </w:t>
      </w:r>
      <w:r w:rsidR="00527126">
        <w:rPr>
          <w:rFonts w:ascii="Roboto" w:hAnsi="Roboto"/>
        </w:rPr>
        <w:t>has rapidly created</w:t>
      </w:r>
      <w:r w:rsidR="0000326E" w:rsidRPr="001B10B4">
        <w:rPr>
          <w:rFonts w:ascii="Roboto" w:hAnsi="Roboto"/>
        </w:rPr>
        <w:t xml:space="preserve"> </w:t>
      </w:r>
      <w:r w:rsidR="0000326E" w:rsidRPr="005F35BF">
        <w:rPr>
          <w:rFonts w:ascii="Roboto" w:hAnsi="Roboto"/>
          <w:b/>
          <w:bCs/>
          <w:i/>
          <w:iCs/>
        </w:rPr>
        <w:t>new</w:t>
      </w:r>
      <w:r w:rsidR="005F35BF" w:rsidRPr="005F35BF">
        <w:rPr>
          <w:rFonts w:ascii="Roboto" w:hAnsi="Roboto"/>
          <w:b/>
          <w:bCs/>
          <w:i/>
          <w:iCs/>
        </w:rPr>
        <w:t xml:space="preserve"> digital skill</w:t>
      </w:r>
      <w:r w:rsidR="0000326E" w:rsidRPr="005F35BF">
        <w:rPr>
          <w:rFonts w:ascii="Roboto" w:hAnsi="Roboto"/>
          <w:b/>
          <w:bCs/>
          <w:i/>
          <w:iCs/>
        </w:rPr>
        <w:t xml:space="preserve"> demands</w:t>
      </w:r>
      <w:r w:rsidR="0000326E" w:rsidRPr="001B10B4">
        <w:rPr>
          <w:rFonts w:ascii="Roboto" w:hAnsi="Roboto"/>
        </w:rPr>
        <w:t xml:space="preserve">: Parents suddenly need digital skills to oversee their children’s K-12 education, elders </w:t>
      </w:r>
      <w:r w:rsidR="00B07B3E">
        <w:rPr>
          <w:rFonts w:ascii="Roboto" w:hAnsi="Roboto"/>
        </w:rPr>
        <w:t xml:space="preserve">and rural residents </w:t>
      </w:r>
      <w:r w:rsidR="0000326E" w:rsidRPr="001B10B4">
        <w:rPr>
          <w:rFonts w:ascii="Roboto" w:hAnsi="Roboto"/>
        </w:rPr>
        <w:t xml:space="preserve">need skills to receive vital telehealth services, and workers of every age need skills to stay employed as their jobs transform </w:t>
      </w:r>
      <w:r w:rsidR="00603661" w:rsidRPr="001B10B4">
        <w:rPr>
          <w:rFonts w:ascii="Roboto" w:hAnsi="Roboto"/>
        </w:rPr>
        <w:t xml:space="preserve">to require new technology skills and capacities. </w:t>
      </w:r>
    </w:p>
    <w:p w14:paraId="495FC10A" w14:textId="2FBBAF6F" w:rsidR="0000326E" w:rsidRPr="001B10B4" w:rsidRDefault="00F3583B">
      <w:pPr>
        <w:rPr>
          <w:rFonts w:ascii="Roboto" w:hAnsi="Roboto"/>
        </w:rPr>
      </w:pPr>
      <w:r>
        <w:rPr>
          <w:rFonts w:ascii="Roboto" w:hAnsi="Roboto"/>
        </w:rPr>
        <w:t>Indeed, research</w:t>
      </w:r>
      <w:r w:rsidR="00B63041">
        <w:rPr>
          <w:rFonts w:ascii="Roboto" w:hAnsi="Roboto"/>
        </w:rPr>
        <w:t xml:space="preserve"> from National Skills Coalition has documented that </w:t>
      </w:r>
      <w:hyperlink r:id="rId9" w:history="1">
        <w:r w:rsidR="00B63041" w:rsidRPr="009146E5">
          <w:rPr>
            <w:rStyle w:val="Hyperlink"/>
            <w:rFonts w:ascii="Roboto" w:hAnsi="Roboto"/>
          </w:rPr>
          <w:t xml:space="preserve">92 percent of </w:t>
        </w:r>
        <w:r w:rsidRPr="009146E5">
          <w:rPr>
            <w:rStyle w:val="Hyperlink"/>
            <w:rFonts w:ascii="Roboto" w:hAnsi="Roboto"/>
          </w:rPr>
          <w:t>jobs</w:t>
        </w:r>
      </w:hyperlink>
      <w:r>
        <w:rPr>
          <w:rFonts w:ascii="Roboto" w:hAnsi="Roboto"/>
        </w:rPr>
        <w:t xml:space="preserve"> now require digital skills. </w:t>
      </w:r>
      <w:r w:rsidR="00DE07E8">
        <w:rPr>
          <w:rFonts w:ascii="Roboto" w:hAnsi="Roboto"/>
        </w:rPr>
        <w:t>Significantly, t</w:t>
      </w:r>
      <w:r w:rsidR="00097C68">
        <w:rPr>
          <w:rFonts w:ascii="Roboto" w:hAnsi="Roboto"/>
        </w:rPr>
        <w:t xml:space="preserve">his demand is </w:t>
      </w:r>
      <w:r w:rsidR="0052638A">
        <w:rPr>
          <w:rFonts w:ascii="Roboto" w:hAnsi="Roboto"/>
        </w:rPr>
        <w:t>just as</w:t>
      </w:r>
      <w:r w:rsidR="00097C68">
        <w:rPr>
          <w:rFonts w:ascii="Roboto" w:hAnsi="Roboto"/>
        </w:rPr>
        <w:t xml:space="preserve"> high </w:t>
      </w:r>
      <w:r w:rsidR="002E58A9">
        <w:rPr>
          <w:rFonts w:ascii="Roboto" w:hAnsi="Roboto"/>
        </w:rPr>
        <w:t>for</w:t>
      </w:r>
      <w:r w:rsidR="00097C68">
        <w:rPr>
          <w:rFonts w:ascii="Roboto" w:hAnsi="Roboto"/>
        </w:rPr>
        <w:t xml:space="preserve"> entry-level jobs – those that </w:t>
      </w:r>
      <w:r w:rsidR="008F6552">
        <w:rPr>
          <w:rFonts w:ascii="Roboto" w:hAnsi="Roboto"/>
        </w:rPr>
        <w:t>require a high school diploma or just 0-2 years of experience</w:t>
      </w:r>
      <w:r w:rsidR="00B07B3E">
        <w:rPr>
          <w:rFonts w:ascii="Roboto" w:hAnsi="Roboto"/>
        </w:rPr>
        <w:t xml:space="preserve"> – as it is for more white-collar occupations</w:t>
      </w:r>
      <w:r w:rsidR="008F6552">
        <w:rPr>
          <w:rFonts w:ascii="Roboto" w:hAnsi="Roboto"/>
        </w:rPr>
        <w:t>.</w:t>
      </w:r>
      <w:r w:rsidR="00C22C2A">
        <w:rPr>
          <w:rStyle w:val="FootnoteReference"/>
          <w:rFonts w:ascii="Roboto" w:hAnsi="Roboto"/>
        </w:rPr>
        <w:footnoteReference w:id="2"/>
      </w:r>
      <w:r w:rsidR="008F6552">
        <w:rPr>
          <w:rFonts w:ascii="Roboto" w:hAnsi="Roboto"/>
        </w:rPr>
        <w:t xml:space="preserve"> </w:t>
      </w:r>
      <w:r w:rsidR="0044379C">
        <w:rPr>
          <w:rFonts w:ascii="Roboto" w:hAnsi="Roboto"/>
        </w:rPr>
        <w:t xml:space="preserve">This massive transformation in the US labor market has profound implications for </w:t>
      </w:r>
      <w:r w:rsidR="00CB70EB">
        <w:rPr>
          <w:rFonts w:ascii="Roboto" w:hAnsi="Roboto"/>
        </w:rPr>
        <w:t xml:space="preserve">individuals of all backgrounds, including those named as “covered populations” under the federal Digital Equity Act. In particular, being able to </w:t>
      </w:r>
      <w:r w:rsidR="00283095">
        <w:rPr>
          <w:rFonts w:ascii="Roboto" w:hAnsi="Roboto"/>
        </w:rPr>
        <w:t>identify</w:t>
      </w:r>
      <w:r w:rsidR="00CB70EB">
        <w:rPr>
          <w:rFonts w:ascii="Roboto" w:hAnsi="Roboto"/>
        </w:rPr>
        <w:t xml:space="preserve"> </w:t>
      </w:r>
      <w:r w:rsidR="00CB70EB" w:rsidRPr="00EF2202">
        <w:rPr>
          <w:rFonts w:ascii="Roboto" w:hAnsi="Roboto"/>
          <w:i/>
          <w:iCs/>
        </w:rPr>
        <w:t xml:space="preserve">where there are significant </w:t>
      </w:r>
      <w:r w:rsidR="00F360AF" w:rsidRPr="00EF2202">
        <w:rPr>
          <w:rFonts w:ascii="Roboto" w:hAnsi="Roboto"/>
          <w:i/>
          <w:iCs/>
        </w:rPr>
        <w:t xml:space="preserve">digital skills </w:t>
      </w:r>
      <w:r w:rsidR="00CC7E9B">
        <w:rPr>
          <w:rFonts w:ascii="Roboto" w:hAnsi="Roboto"/>
          <w:i/>
          <w:iCs/>
        </w:rPr>
        <w:t xml:space="preserve">barriers and </w:t>
      </w:r>
      <w:r w:rsidR="00F360AF" w:rsidRPr="00EF2202">
        <w:rPr>
          <w:rFonts w:ascii="Roboto" w:hAnsi="Roboto"/>
          <w:i/>
          <w:iCs/>
        </w:rPr>
        <w:t xml:space="preserve">needs </w:t>
      </w:r>
      <w:r w:rsidR="00CC7E9B">
        <w:rPr>
          <w:rFonts w:ascii="Roboto" w:hAnsi="Roboto"/>
          <w:i/>
          <w:iCs/>
        </w:rPr>
        <w:t>within</w:t>
      </w:r>
      <w:r w:rsidR="00F360AF" w:rsidRPr="00EF2202">
        <w:rPr>
          <w:rFonts w:ascii="Roboto" w:hAnsi="Roboto"/>
          <w:i/>
          <w:iCs/>
        </w:rPr>
        <w:t xml:space="preserve"> US communities</w:t>
      </w:r>
      <w:r w:rsidR="00F360AF">
        <w:rPr>
          <w:rFonts w:ascii="Roboto" w:hAnsi="Roboto"/>
        </w:rPr>
        <w:t xml:space="preserve"> is absolutely vital to </w:t>
      </w:r>
      <w:r w:rsidR="00AB3428">
        <w:rPr>
          <w:rFonts w:ascii="Roboto" w:hAnsi="Roboto"/>
        </w:rPr>
        <w:t xml:space="preserve">targeting investments and interventions, </w:t>
      </w:r>
      <w:r w:rsidR="00283095">
        <w:rPr>
          <w:rFonts w:ascii="Roboto" w:hAnsi="Roboto"/>
        </w:rPr>
        <w:t xml:space="preserve">and ultimately to </w:t>
      </w:r>
      <w:r w:rsidR="00EF2202">
        <w:rPr>
          <w:rFonts w:ascii="Roboto" w:hAnsi="Roboto"/>
        </w:rPr>
        <w:t xml:space="preserve">ensuring that </w:t>
      </w:r>
      <w:r w:rsidR="00AB3428">
        <w:rPr>
          <w:rFonts w:ascii="Roboto" w:hAnsi="Roboto"/>
        </w:rPr>
        <w:t>people</w:t>
      </w:r>
      <w:r w:rsidR="00EF2202">
        <w:rPr>
          <w:rFonts w:ascii="Roboto" w:hAnsi="Roboto"/>
        </w:rPr>
        <w:t xml:space="preserve"> have the skills they </w:t>
      </w:r>
      <w:r w:rsidR="00AB3428">
        <w:rPr>
          <w:rFonts w:ascii="Roboto" w:hAnsi="Roboto"/>
        </w:rPr>
        <w:t xml:space="preserve">need to </w:t>
      </w:r>
      <w:r w:rsidR="00A11203">
        <w:rPr>
          <w:rFonts w:ascii="Roboto" w:hAnsi="Roboto"/>
        </w:rPr>
        <w:t xml:space="preserve">survive and </w:t>
      </w:r>
      <w:r w:rsidR="00AB3428">
        <w:rPr>
          <w:rFonts w:ascii="Roboto" w:hAnsi="Roboto"/>
        </w:rPr>
        <w:t>flourish.</w:t>
      </w:r>
    </w:p>
    <w:p w14:paraId="0C3AD304" w14:textId="5912D194" w:rsidR="00603661" w:rsidRDefault="00603661">
      <w:pPr>
        <w:rPr>
          <w:rFonts w:ascii="Roboto" w:hAnsi="Roboto"/>
        </w:rPr>
      </w:pPr>
      <w:r w:rsidRPr="005A0C5E">
        <w:rPr>
          <w:rFonts w:ascii="Roboto" w:hAnsi="Roboto"/>
          <w:b/>
          <w:bCs/>
        </w:rPr>
        <w:t xml:space="preserve">But data gathering on digital </w:t>
      </w:r>
      <w:r w:rsidRPr="0093131D">
        <w:rPr>
          <w:rFonts w:ascii="Roboto" w:hAnsi="Roboto"/>
          <w:b/>
          <w:bCs/>
          <w:i/>
          <w:iCs/>
          <w:u w:val="single"/>
        </w:rPr>
        <w:t>skills</w:t>
      </w:r>
      <w:r w:rsidRPr="005A0C5E">
        <w:rPr>
          <w:rFonts w:ascii="Roboto" w:hAnsi="Roboto"/>
          <w:b/>
          <w:bCs/>
        </w:rPr>
        <w:t xml:space="preserve"> has not kept up.</w:t>
      </w:r>
      <w:r w:rsidRPr="001B10B4">
        <w:rPr>
          <w:rFonts w:ascii="Roboto" w:hAnsi="Roboto"/>
        </w:rPr>
        <w:t xml:space="preserve"> </w:t>
      </w:r>
      <w:r w:rsidR="00A8601D">
        <w:rPr>
          <w:rFonts w:ascii="Roboto" w:hAnsi="Roboto"/>
        </w:rPr>
        <w:t xml:space="preserve">Neither the federal government nor states, localities, or the private sector </w:t>
      </w:r>
      <w:r w:rsidR="009C3852">
        <w:rPr>
          <w:rFonts w:ascii="Roboto" w:hAnsi="Roboto"/>
        </w:rPr>
        <w:t xml:space="preserve">have </w:t>
      </w:r>
      <w:r w:rsidR="00A8601D">
        <w:rPr>
          <w:rFonts w:ascii="Roboto" w:hAnsi="Roboto"/>
        </w:rPr>
        <w:t>been gathering the type of baseline information about Americans’ digital skills that is vital to informing workforce and education policies</w:t>
      </w:r>
      <w:r w:rsidR="00F3583B">
        <w:rPr>
          <w:rFonts w:ascii="Roboto" w:hAnsi="Roboto"/>
        </w:rPr>
        <w:t xml:space="preserve">, including billions of dollars of investment </w:t>
      </w:r>
      <w:r w:rsidR="009174E0">
        <w:rPr>
          <w:rFonts w:ascii="Roboto" w:hAnsi="Roboto"/>
        </w:rPr>
        <w:t xml:space="preserve">that will flow to states over the next five years thanks to </w:t>
      </w:r>
      <w:r w:rsidR="00F3583B">
        <w:rPr>
          <w:rFonts w:ascii="Roboto" w:hAnsi="Roboto"/>
        </w:rPr>
        <w:t xml:space="preserve">the Infrastructure Investment and </w:t>
      </w:r>
      <w:r w:rsidR="00F3583B" w:rsidRPr="002A468B">
        <w:rPr>
          <w:rFonts w:ascii="Roboto" w:hAnsi="Roboto"/>
        </w:rPr>
        <w:t>Jobs Act</w:t>
      </w:r>
      <w:r w:rsidR="00A8601D" w:rsidRPr="002A468B">
        <w:rPr>
          <w:rFonts w:ascii="Roboto" w:hAnsi="Roboto"/>
        </w:rPr>
        <w:t>.</w:t>
      </w:r>
      <w:r w:rsidR="002A468B" w:rsidRPr="002A468B">
        <w:rPr>
          <w:rFonts w:ascii="Roboto" w:hAnsi="Roboto"/>
        </w:rPr>
        <w:t xml:space="preserve"> While data on high-speed internet access and digital devices is of course crucial, we urge NTIA to ensure that the 2023 iteration of the Internet Use Survey also captures specific, focused data on digital </w:t>
      </w:r>
      <w:r w:rsidR="002A468B" w:rsidRPr="002A468B">
        <w:rPr>
          <w:rFonts w:ascii="Roboto" w:hAnsi="Roboto"/>
          <w:i/>
          <w:iCs/>
        </w:rPr>
        <w:t xml:space="preserve">skills. </w:t>
      </w:r>
    </w:p>
    <w:p w14:paraId="7C9778DB" w14:textId="5356A32C" w:rsidR="008B31C1" w:rsidRDefault="008B31C1">
      <w:pPr>
        <w:rPr>
          <w:rFonts w:ascii="Roboto" w:hAnsi="Roboto"/>
        </w:rPr>
      </w:pPr>
      <w:r>
        <w:rPr>
          <w:rFonts w:ascii="Roboto" w:hAnsi="Roboto"/>
        </w:rPr>
        <w:lastRenderedPageBreak/>
        <w:t>To that end, we make the following recommendations:</w:t>
      </w:r>
    </w:p>
    <w:p w14:paraId="7B9688E7" w14:textId="6C31416B" w:rsidR="003B5A7B" w:rsidRDefault="009F3392" w:rsidP="003B5A7B">
      <w:pPr>
        <w:pStyle w:val="ListParagraph"/>
        <w:numPr>
          <w:ilvl w:val="0"/>
          <w:numId w:val="1"/>
        </w:numPr>
        <w:rPr>
          <w:rFonts w:ascii="Roboto" w:hAnsi="Roboto"/>
        </w:rPr>
      </w:pPr>
      <w:r w:rsidRPr="00927DF4">
        <w:rPr>
          <w:rFonts w:ascii="Roboto" w:hAnsi="Roboto"/>
          <w:b/>
          <w:bCs/>
        </w:rPr>
        <w:t>We support NTIA’s proposal to ask respondents about specific tasks</w:t>
      </w:r>
      <w:r>
        <w:rPr>
          <w:rFonts w:ascii="Roboto" w:hAnsi="Roboto"/>
        </w:rPr>
        <w:t xml:space="preserve"> they may </w:t>
      </w:r>
      <w:r w:rsidR="00876829">
        <w:rPr>
          <w:rFonts w:ascii="Roboto" w:hAnsi="Roboto"/>
        </w:rPr>
        <w:t>carry out</w:t>
      </w:r>
      <w:r>
        <w:rPr>
          <w:rFonts w:ascii="Roboto" w:hAnsi="Roboto"/>
        </w:rPr>
        <w:t xml:space="preserve"> using digital technologies</w:t>
      </w:r>
      <w:r w:rsidR="0044395F">
        <w:rPr>
          <w:rFonts w:ascii="Roboto" w:hAnsi="Roboto"/>
        </w:rPr>
        <w:t xml:space="preserve"> (pages 7-9 of the </w:t>
      </w:r>
      <w:hyperlink r:id="rId10" w:history="1">
        <w:r w:rsidR="0044395F" w:rsidRPr="0044395F">
          <w:rPr>
            <w:rStyle w:val="Hyperlink"/>
            <w:rFonts w:ascii="Roboto" w:hAnsi="Roboto"/>
          </w:rPr>
          <w:t>proposed questions</w:t>
        </w:r>
      </w:hyperlink>
      <w:r w:rsidR="0044395F">
        <w:rPr>
          <w:rFonts w:ascii="Roboto" w:hAnsi="Roboto"/>
        </w:rPr>
        <w:t>)</w:t>
      </w:r>
      <w:r>
        <w:rPr>
          <w:rFonts w:ascii="Roboto" w:hAnsi="Roboto"/>
        </w:rPr>
        <w:t xml:space="preserve">. This is a useful </w:t>
      </w:r>
      <w:r w:rsidR="004465A2">
        <w:rPr>
          <w:rFonts w:ascii="Roboto" w:hAnsi="Roboto"/>
        </w:rPr>
        <w:t xml:space="preserve">proxy measure </w:t>
      </w:r>
      <w:r w:rsidR="00D34D67">
        <w:rPr>
          <w:rFonts w:ascii="Roboto" w:hAnsi="Roboto"/>
        </w:rPr>
        <w:t xml:space="preserve">to help gauge whether </w:t>
      </w:r>
      <w:r>
        <w:rPr>
          <w:rFonts w:ascii="Roboto" w:hAnsi="Roboto"/>
        </w:rPr>
        <w:t xml:space="preserve">people are (or are not) </w:t>
      </w:r>
      <w:r w:rsidR="00927DF4">
        <w:rPr>
          <w:rFonts w:ascii="Roboto" w:hAnsi="Roboto"/>
        </w:rPr>
        <w:t xml:space="preserve">equipped to use computers and other digital tools to accomplish key activities of daily life, including those that are vital to health, well-being, and economic stability. </w:t>
      </w:r>
    </w:p>
    <w:p w14:paraId="0126C896" w14:textId="77777777" w:rsidR="003B5A7B" w:rsidRPr="003B5A7B" w:rsidRDefault="003B5A7B" w:rsidP="003B5A7B">
      <w:pPr>
        <w:pStyle w:val="ListParagraph"/>
        <w:ind w:left="770"/>
        <w:rPr>
          <w:rFonts w:ascii="Roboto" w:hAnsi="Roboto"/>
        </w:rPr>
      </w:pPr>
    </w:p>
    <w:p w14:paraId="32839AAB" w14:textId="3CFA60AF" w:rsidR="0011720D" w:rsidRDefault="00CF2343" w:rsidP="009F3392">
      <w:pPr>
        <w:pStyle w:val="ListParagraph"/>
        <w:numPr>
          <w:ilvl w:val="0"/>
          <w:numId w:val="1"/>
        </w:numPr>
        <w:rPr>
          <w:rFonts w:ascii="Roboto" w:hAnsi="Roboto"/>
        </w:rPr>
      </w:pPr>
      <w:r>
        <w:rPr>
          <w:rFonts w:ascii="Roboto" w:hAnsi="Roboto"/>
          <w:b/>
          <w:bCs/>
        </w:rPr>
        <w:t>We strongly recommend that NTIA add 3 questions pertaining to education</w:t>
      </w:r>
      <w:r w:rsidR="0011720D">
        <w:rPr>
          <w:rFonts w:ascii="Roboto" w:hAnsi="Roboto"/>
          <w:b/>
          <w:bCs/>
        </w:rPr>
        <w:t xml:space="preserve"> and </w:t>
      </w:r>
      <w:r>
        <w:rPr>
          <w:rFonts w:ascii="Roboto" w:hAnsi="Roboto"/>
          <w:b/>
          <w:bCs/>
        </w:rPr>
        <w:t>employment</w:t>
      </w:r>
      <w:r>
        <w:rPr>
          <w:rFonts w:ascii="Roboto" w:hAnsi="Roboto"/>
        </w:rPr>
        <w:t xml:space="preserve">. The survey already (appropriately) includes three targeted questions focused on health. Economic </w:t>
      </w:r>
      <w:r w:rsidR="003B5A7B">
        <w:rPr>
          <w:rFonts w:ascii="Roboto" w:hAnsi="Roboto"/>
        </w:rPr>
        <w:t>stability</w:t>
      </w:r>
      <w:r>
        <w:rPr>
          <w:rFonts w:ascii="Roboto" w:hAnsi="Roboto"/>
        </w:rPr>
        <w:t xml:space="preserve"> is </w:t>
      </w:r>
      <w:r w:rsidR="003B5A7B">
        <w:rPr>
          <w:rFonts w:ascii="Roboto" w:hAnsi="Roboto"/>
        </w:rPr>
        <w:t>equally crucial to individuals’ and families’ well-being, and for that reason we think it is well worth adding a handful of targe</w:t>
      </w:r>
      <w:r w:rsidR="0011720D">
        <w:rPr>
          <w:rFonts w:ascii="Roboto" w:hAnsi="Roboto"/>
        </w:rPr>
        <w:t>te</w:t>
      </w:r>
      <w:r w:rsidR="003B5A7B">
        <w:rPr>
          <w:rFonts w:ascii="Roboto" w:hAnsi="Roboto"/>
        </w:rPr>
        <w:t>d questions</w:t>
      </w:r>
      <w:r w:rsidR="0011720D">
        <w:rPr>
          <w:rFonts w:ascii="Roboto" w:hAnsi="Roboto"/>
        </w:rPr>
        <w:t xml:space="preserve"> on that topic</w:t>
      </w:r>
      <w:r w:rsidR="003B5A7B">
        <w:rPr>
          <w:rFonts w:ascii="Roboto" w:hAnsi="Roboto"/>
        </w:rPr>
        <w:t>.</w:t>
      </w:r>
      <w:r w:rsidR="0011720D">
        <w:rPr>
          <w:rFonts w:ascii="Roboto" w:hAnsi="Roboto"/>
        </w:rPr>
        <w:t xml:space="preserve"> We propose specific questions below:</w:t>
      </w:r>
    </w:p>
    <w:p w14:paraId="7DD16942" w14:textId="77777777" w:rsidR="0011720D" w:rsidRPr="00B1271F" w:rsidRDefault="0011720D" w:rsidP="0011720D">
      <w:pPr>
        <w:pStyle w:val="ListParagraph"/>
        <w:rPr>
          <w:rFonts w:ascii="Roboto" w:hAnsi="Roboto"/>
          <w:b/>
          <w:bCs/>
          <w:i/>
          <w:iCs/>
        </w:rPr>
      </w:pPr>
    </w:p>
    <w:p w14:paraId="06C439EB" w14:textId="30CF01EF" w:rsidR="00927DF4" w:rsidRPr="00B1271F" w:rsidRDefault="0011720D" w:rsidP="0011720D">
      <w:pPr>
        <w:pStyle w:val="ListParagraph"/>
        <w:numPr>
          <w:ilvl w:val="1"/>
          <w:numId w:val="1"/>
        </w:numPr>
        <w:rPr>
          <w:rFonts w:ascii="Roboto" w:hAnsi="Roboto"/>
          <w:b/>
          <w:bCs/>
          <w:i/>
          <w:iCs/>
        </w:rPr>
      </w:pPr>
      <w:r w:rsidRPr="00B1271F">
        <w:rPr>
          <w:rFonts w:ascii="Roboto" w:hAnsi="Roboto"/>
          <w:b/>
          <w:bCs/>
          <w:i/>
          <w:iCs/>
        </w:rPr>
        <w:t xml:space="preserve">Education/workforce Q1: </w:t>
      </w:r>
      <w:r w:rsidR="003B5A7B" w:rsidRPr="00B1271F">
        <w:rPr>
          <w:rFonts w:ascii="Roboto" w:hAnsi="Roboto"/>
          <w:b/>
          <w:bCs/>
          <w:i/>
          <w:iCs/>
        </w:rPr>
        <w:t xml:space="preserve"> </w:t>
      </w:r>
      <w:r w:rsidR="00EC5772">
        <w:rPr>
          <w:rFonts w:ascii="Roboto" w:hAnsi="Roboto"/>
        </w:rPr>
        <w:t xml:space="preserve">In the past 12 months, </w:t>
      </w:r>
      <w:r w:rsidR="001166ED">
        <w:rPr>
          <w:rFonts w:ascii="Roboto" w:hAnsi="Roboto"/>
        </w:rPr>
        <w:t xml:space="preserve">have </w:t>
      </w:r>
      <w:r w:rsidR="00751810">
        <w:rPr>
          <w:rFonts w:ascii="Roboto" w:hAnsi="Roboto"/>
        </w:rPr>
        <w:t>difficulties</w:t>
      </w:r>
      <w:r w:rsidR="003D6C75" w:rsidRPr="003D6C75">
        <w:rPr>
          <w:rFonts w:ascii="Roboto" w:hAnsi="Roboto"/>
        </w:rPr>
        <w:t xml:space="preserve"> </w:t>
      </w:r>
      <w:r w:rsidR="003D6C75">
        <w:rPr>
          <w:rFonts w:ascii="Roboto" w:hAnsi="Roboto"/>
        </w:rPr>
        <w:t>in using</w:t>
      </w:r>
      <w:r w:rsidR="003D6C75" w:rsidRPr="003D6C75">
        <w:rPr>
          <w:rFonts w:ascii="Roboto" w:hAnsi="Roboto"/>
        </w:rPr>
        <w:t xml:space="preserve"> a computer or other technology that require</w:t>
      </w:r>
      <w:r w:rsidR="003D6C75">
        <w:rPr>
          <w:rFonts w:ascii="Roboto" w:hAnsi="Roboto"/>
        </w:rPr>
        <w:t>s</w:t>
      </w:r>
      <w:r w:rsidR="003D6C75" w:rsidRPr="003D6C75">
        <w:rPr>
          <w:rFonts w:ascii="Roboto" w:hAnsi="Roboto"/>
        </w:rPr>
        <w:t xml:space="preserve"> digital skills</w:t>
      </w:r>
      <w:r w:rsidR="003D6C75">
        <w:rPr>
          <w:rFonts w:ascii="Roboto" w:hAnsi="Roboto"/>
        </w:rPr>
        <w:t xml:space="preserve"> </w:t>
      </w:r>
      <w:r w:rsidR="006A1455">
        <w:rPr>
          <w:rFonts w:ascii="Roboto" w:hAnsi="Roboto"/>
        </w:rPr>
        <w:t>stopped</w:t>
      </w:r>
      <w:r w:rsidR="00725751">
        <w:rPr>
          <w:rFonts w:ascii="Roboto" w:hAnsi="Roboto"/>
        </w:rPr>
        <w:t xml:space="preserve"> you from </w:t>
      </w:r>
      <w:r w:rsidR="00063E46">
        <w:rPr>
          <w:rFonts w:ascii="Roboto" w:hAnsi="Roboto"/>
        </w:rPr>
        <w:t>applying for</w:t>
      </w:r>
      <w:r w:rsidR="004A7460">
        <w:rPr>
          <w:rFonts w:ascii="Roboto" w:hAnsi="Roboto"/>
        </w:rPr>
        <w:t xml:space="preserve"> a job </w:t>
      </w:r>
      <w:r w:rsidR="00897AD8">
        <w:rPr>
          <w:rFonts w:ascii="Roboto" w:hAnsi="Roboto"/>
        </w:rPr>
        <w:t>offer or promotion</w:t>
      </w:r>
      <w:r w:rsidR="004A7460">
        <w:rPr>
          <w:rFonts w:ascii="Roboto" w:hAnsi="Roboto"/>
        </w:rPr>
        <w:t xml:space="preserve">? </w:t>
      </w:r>
      <w:r w:rsidR="001166ED">
        <w:rPr>
          <w:rFonts w:ascii="Roboto" w:hAnsi="Roboto"/>
        </w:rPr>
        <w:t>(YES/NO)</w:t>
      </w:r>
    </w:p>
    <w:p w14:paraId="0B6829C9" w14:textId="0B5D558B" w:rsidR="0011720D" w:rsidRPr="00B1271F" w:rsidRDefault="0011720D" w:rsidP="0011720D">
      <w:pPr>
        <w:pStyle w:val="ListParagraph"/>
        <w:numPr>
          <w:ilvl w:val="1"/>
          <w:numId w:val="1"/>
        </w:numPr>
        <w:rPr>
          <w:rFonts w:ascii="Roboto" w:hAnsi="Roboto"/>
          <w:b/>
          <w:bCs/>
          <w:i/>
          <w:iCs/>
        </w:rPr>
      </w:pPr>
      <w:r w:rsidRPr="00B1271F">
        <w:rPr>
          <w:rFonts w:ascii="Roboto" w:hAnsi="Roboto"/>
          <w:b/>
          <w:bCs/>
          <w:i/>
          <w:iCs/>
        </w:rPr>
        <w:t>Education/workforce Q2:</w:t>
      </w:r>
      <w:r w:rsidR="004A7460">
        <w:rPr>
          <w:rFonts w:ascii="Roboto" w:hAnsi="Roboto"/>
          <w:b/>
          <w:bCs/>
          <w:i/>
          <w:iCs/>
        </w:rPr>
        <w:t xml:space="preserve"> </w:t>
      </w:r>
      <w:r w:rsidR="004A7460">
        <w:rPr>
          <w:rFonts w:ascii="Roboto" w:hAnsi="Roboto"/>
        </w:rPr>
        <w:t xml:space="preserve">In the past 12 months, </w:t>
      </w:r>
      <w:r w:rsidR="0009173A">
        <w:rPr>
          <w:rFonts w:ascii="Roboto" w:hAnsi="Roboto"/>
        </w:rPr>
        <w:t xml:space="preserve">has there been a work task or responsibility that you were unable to </w:t>
      </w:r>
      <w:r w:rsidR="00400417">
        <w:rPr>
          <w:rFonts w:ascii="Roboto" w:hAnsi="Roboto"/>
        </w:rPr>
        <w:t>complete</w:t>
      </w:r>
      <w:r w:rsidR="0009173A">
        <w:rPr>
          <w:rFonts w:ascii="Roboto" w:hAnsi="Roboto"/>
        </w:rPr>
        <w:t xml:space="preserve"> because of </w:t>
      </w:r>
      <w:r w:rsidR="00751810">
        <w:rPr>
          <w:rFonts w:ascii="Roboto" w:hAnsi="Roboto"/>
        </w:rPr>
        <w:t>difficulties in using</w:t>
      </w:r>
      <w:r w:rsidR="00751810" w:rsidRPr="003D6C75">
        <w:rPr>
          <w:rFonts w:ascii="Roboto" w:hAnsi="Roboto"/>
        </w:rPr>
        <w:t xml:space="preserve"> a computer or other technology that require</w:t>
      </w:r>
      <w:r w:rsidR="00751810">
        <w:rPr>
          <w:rFonts w:ascii="Roboto" w:hAnsi="Roboto"/>
        </w:rPr>
        <w:t>s</w:t>
      </w:r>
      <w:r w:rsidR="00751810" w:rsidRPr="003D6C75">
        <w:rPr>
          <w:rFonts w:ascii="Roboto" w:hAnsi="Roboto"/>
        </w:rPr>
        <w:t xml:space="preserve"> digital skills</w:t>
      </w:r>
      <w:r w:rsidR="00C00DC9">
        <w:rPr>
          <w:rFonts w:ascii="Roboto" w:hAnsi="Roboto"/>
        </w:rPr>
        <w:t>? (YES/NO)</w:t>
      </w:r>
    </w:p>
    <w:p w14:paraId="2FF3E2E0" w14:textId="7054B3F7" w:rsidR="0011720D" w:rsidRPr="007C6184" w:rsidRDefault="0011720D" w:rsidP="0011720D">
      <w:pPr>
        <w:pStyle w:val="ListParagraph"/>
        <w:numPr>
          <w:ilvl w:val="1"/>
          <w:numId w:val="1"/>
        </w:numPr>
        <w:rPr>
          <w:rFonts w:ascii="Roboto" w:hAnsi="Roboto"/>
          <w:b/>
          <w:bCs/>
          <w:i/>
          <w:iCs/>
        </w:rPr>
      </w:pPr>
      <w:r w:rsidRPr="00B1271F">
        <w:rPr>
          <w:rFonts w:ascii="Roboto" w:hAnsi="Roboto"/>
          <w:b/>
          <w:bCs/>
          <w:i/>
          <w:iCs/>
        </w:rPr>
        <w:t>Education/workforce Q3:</w:t>
      </w:r>
      <w:r w:rsidR="00400417">
        <w:rPr>
          <w:rFonts w:ascii="Roboto" w:hAnsi="Roboto"/>
          <w:b/>
          <w:bCs/>
          <w:i/>
          <w:iCs/>
        </w:rPr>
        <w:t xml:space="preserve"> </w:t>
      </w:r>
      <w:r w:rsidR="00C34D70">
        <w:rPr>
          <w:rFonts w:ascii="Roboto" w:hAnsi="Roboto"/>
        </w:rPr>
        <w:t>In the past 12 months, has there been an educational or learning opportunity that you were not able to participate in because of</w:t>
      </w:r>
      <w:r w:rsidR="00CB32C0">
        <w:rPr>
          <w:rFonts w:ascii="Roboto" w:hAnsi="Roboto"/>
        </w:rPr>
        <w:t xml:space="preserve"> difficulties in using</w:t>
      </w:r>
      <w:r w:rsidR="00CB32C0" w:rsidRPr="003D6C75">
        <w:rPr>
          <w:rFonts w:ascii="Roboto" w:hAnsi="Roboto"/>
        </w:rPr>
        <w:t xml:space="preserve"> a computer or other technology that require</w:t>
      </w:r>
      <w:r w:rsidR="00CB32C0">
        <w:rPr>
          <w:rFonts w:ascii="Roboto" w:hAnsi="Roboto"/>
        </w:rPr>
        <w:t>s</w:t>
      </w:r>
      <w:r w:rsidR="00CB32C0" w:rsidRPr="003D6C75">
        <w:rPr>
          <w:rFonts w:ascii="Roboto" w:hAnsi="Roboto"/>
        </w:rPr>
        <w:t xml:space="preserve"> digital skills</w:t>
      </w:r>
      <w:r w:rsidR="00C34D70">
        <w:rPr>
          <w:rFonts w:ascii="Roboto" w:hAnsi="Roboto"/>
        </w:rPr>
        <w:t xml:space="preserve">? </w:t>
      </w:r>
      <w:r w:rsidR="000B38EE">
        <w:rPr>
          <w:rFonts w:ascii="Roboto" w:hAnsi="Roboto"/>
        </w:rPr>
        <w:t>(YES/NO)</w:t>
      </w:r>
    </w:p>
    <w:p w14:paraId="4F8C613E" w14:textId="312AEA1C" w:rsidR="006643D1" w:rsidRPr="006643D1" w:rsidRDefault="006643D1" w:rsidP="007C6184">
      <w:pPr>
        <w:rPr>
          <w:rFonts w:ascii="Roboto" w:hAnsi="Roboto"/>
          <w:b/>
          <w:bCs/>
        </w:rPr>
      </w:pPr>
      <w:r>
        <w:rPr>
          <w:rFonts w:ascii="Roboto" w:hAnsi="Roboto"/>
          <w:b/>
          <w:bCs/>
        </w:rPr>
        <w:t xml:space="preserve">(If there is room in the survey, we would also suggest asking </w:t>
      </w:r>
      <w:r w:rsidR="00994088">
        <w:rPr>
          <w:rFonts w:ascii="Roboto" w:hAnsi="Roboto"/>
          <w:b/>
          <w:bCs/>
        </w:rPr>
        <w:t xml:space="preserve">an additional set of three questions, similar to the three above except focusing on </w:t>
      </w:r>
      <w:r>
        <w:rPr>
          <w:rFonts w:ascii="Roboto" w:hAnsi="Roboto"/>
          <w:b/>
          <w:bCs/>
        </w:rPr>
        <w:t>“problems with internet access</w:t>
      </w:r>
      <w:r w:rsidR="00994088">
        <w:rPr>
          <w:rFonts w:ascii="Roboto" w:hAnsi="Roboto"/>
          <w:b/>
          <w:bCs/>
        </w:rPr>
        <w:t>.</w:t>
      </w:r>
      <w:r>
        <w:rPr>
          <w:rFonts w:ascii="Roboto" w:hAnsi="Roboto"/>
          <w:b/>
          <w:bCs/>
        </w:rPr>
        <w:t>”</w:t>
      </w:r>
      <w:r w:rsidRPr="00A15B0C">
        <w:rPr>
          <w:rFonts w:ascii="Roboto" w:hAnsi="Roboto"/>
        </w:rPr>
        <w:t xml:space="preserve"> </w:t>
      </w:r>
      <w:r w:rsidR="00994088" w:rsidRPr="00A15B0C">
        <w:rPr>
          <w:rFonts w:ascii="Roboto" w:hAnsi="Roboto"/>
        </w:rPr>
        <w:t>B</w:t>
      </w:r>
      <w:r w:rsidRPr="00A15B0C">
        <w:rPr>
          <w:rFonts w:ascii="Roboto" w:hAnsi="Roboto"/>
        </w:rPr>
        <w:t xml:space="preserve">ut we recognize that </w:t>
      </w:r>
      <w:r w:rsidR="00994088" w:rsidRPr="00A15B0C">
        <w:rPr>
          <w:rFonts w:ascii="Roboto" w:hAnsi="Roboto"/>
        </w:rPr>
        <w:t xml:space="preserve">NTIA is juggling many competing demands for data, and we recommend the above questions as the </w:t>
      </w:r>
      <w:r w:rsidR="00994088" w:rsidRPr="00A15B0C">
        <w:rPr>
          <w:rFonts w:ascii="Roboto" w:hAnsi="Roboto"/>
          <w:i/>
          <w:iCs/>
        </w:rPr>
        <w:t>highest</w:t>
      </w:r>
      <w:r w:rsidR="00994088" w:rsidRPr="00A15B0C">
        <w:rPr>
          <w:rFonts w:ascii="Roboto" w:hAnsi="Roboto"/>
        </w:rPr>
        <w:t xml:space="preserve"> priority.)</w:t>
      </w:r>
    </w:p>
    <w:p w14:paraId="11993754" w14:textId="77777777" w:rsidR="0010325C" w:rsidRPr="0010325C" w:rsidRDefault="0010325C" w:rsidP="0010325C">
      <w:pPr>
        <w:pStyle w:val="ListParagraph"/>
        <w:ind w:left="1490"/>
        <w:rPr>
          <w:rFonts w:ascii="Roboto" w:hAnsi="Roboto"/>
          <w:b/>
          <w:bCs/>
          <w:i/>
          <w:iCs/>
        </w:rPr>
      </w:pPr>
    </w:p>
    <w:p w14:paraId="608A1B54" w14:textId="0A321328" w:rsidR="0010325C" w:rsidRPr="002316DB" w:rsidRDefault="0010325C" w:rsidP="0010325C">
      <w:pPr>
        <w:pStyle w:val="ListParagraph"/>
        <w:numPr>
          <w:ilvl w:val="0"/>
          <w:numId w:val="1"/>
        </w:numPr>
        <w:rPr>
          <w:rFonts w:ascii="Roboto" w:hAnsi="Roboto"/>
          <w:b/>
          <w:bCs/>
          <w:i/>
          <w:iCs/>
        </w:rPr>
      </w:pPr>
      <w:r>
        <w:rPr>
          <w:rFonts w:ascii="Roboto" w:hAnsi="Roboto"/>
          <w:b/>
          <w:bCs/>
        </w:rPr>
        <w:t xml:space="preserve">We strongly recommend that NTIA add a question </w:t>
      </w:r>
      <w:r w:rsidR="009A5FC9" w:rsidRPr="008543AE">
        <w:rPr>
          <w:rFonts w:ascii="Roboto" w:hAnsi="Roboto"/>
          <w:b/>
          <w:bCs/>
        </w:rPr>
        <w:t xml:space="preserve">probing who people turn to </w:t>
      </w:r>
      <w:r w:rsidR="009A5FC9" w:rsidRPr="008543AE">
        <w:rPr>
          <w:rFonts w:ascii="Roboto" w:hAnsi="Roboto"/>
          <w:b/>
          <w:bCs/>
          <w:i/>
          <w:iCs/>
        </w:rPr>
        <w:t>when they do not know how</w:t>
      </w:r>
      <w:r w:rsidR="009A5FC9" w:rsidRPr="008543AE">
        <w:rPr>
          <w:rFonts w:ascii="Roboto" w:hAnsi="Roboto"/>
          <w:b/>
          <w:bCs/>
        </w:rPr>
        <w:t xml:space="preserve"> to do a digital task.</w:t>
      </w:r>
      <w:r w:rsidR="005C0BCF">
        <w:rPr>
          <w:rFonts w:ascii="Roboto" w:hAnsi="Roboto"/>
        </w:rPr>
        <w:t xml:space="preserve"> </w:t>
      </w:r>
      <w:r w:rsidR="002316DB">
        <w:rPr>
          <w:rFonts w:ascii="Roboto" w:hAnsi="Roboto"/>
        </w:rPr>
        <w:t>See example below.</w:t>
      </w:r>
    </w:p>
    <w:p w14:paraId="75DD0563" w14:textId="5F0E3353" w:rsidR="002316DB" w:rsidRPr="002316DB" w:rsidRDefault="002316DB" w:rsidP="002316DB">
      <w:pPr>
        <w:pStyle w:val="ListParagraph"/>
        <w:numPr>
          <w:ilvl w:val="1"/>
          <w:numId w:val="1"/>
        </w:numPr>
        <w:rPr>
          <w:rFonts w:ascii="Roboto" w:hAnsi="Roboto"/>
          <w:b/>
          <w:bCs/>
          <w:i/>
          <w:iCs/>
        </w:rPr>
      </w:pPr>
      <w:r w:rsidRPr="008543AE">
        <w:rPr>
          <w:rFonts w:ascii="Roboto" w:hAnsi="Roboto"/>
          <w:b/>
          <w:bCs/>
        </w:rPr>
        <w:t>Question</w:t>
      </w:r>
      <w:r>
        <w:rPr>
          <w:rFonts w:ascii="Roboto" w:hAnsi="Roboto"/>
        </w:rPr>
        <w:t xml:space="preserve">: </w:t>
      </w:r>
      <w:r w:rsidR="00664F0D">
        <w:rPr>
          <w:rFonts w:ascii="Roboto" w:hAnsi="Roboto"/>
        </w:rPr>
        <w:t xml:space="preserve">Thinking of </w:t>
      </w:r>
      <w:r w:rsidR="00664F0D" w:rsidRPr="00664F0D">
        <w:rPr>
          <w:rFonts w:ascii="Roboto" w:hAnsi="Roboto"/>
        </w:rPr>
        <w:t>the</w:t>
      </w:r>
      <w:r w:rsidR="00664F0D" w:rsidRPr="00664F0D">
        <w:rPr>
          <w:rFonts w:ascii="Roboto" w:hAnsi="Roboto"/>
          <w:i/>
          <w:iCs/>
          <w:u w:val="single"/>
        </w:rPr>
        <w:t xml:space="preserve"> most recent time</w:t>
      </w:r>
      <w:r w:rsidR="00664F0D" w:rsidRPr="00664F0D">
        <w:rPr>
          <w:rFonts w:ascii="Roboto" w:hAnsi="Roboto"/>
        </w:rPr>
        <w:t xml:space="preserve"> </w:t>
      </w:r>
      <w:r w:rsidR="00664F0D">
        <w:rPr>
          <w:rFonts w:ascii="Roboto" w:hAnsi="Roboto"/>
        </w:rPr>
        <w:t xml:space="preserve">that you needed help </w:t>
      </w:r>
      <w:r w:rsidR="009C3852">
        <w:rPr>
          <w:rFonts w:ascii="Roboto" w:hAnsi="Roboto"/>
        </w:rPr>
        <w:t>using a computer or another digital device (</w:t>
      </w:r>
      <w:r w:rsidR="006A1455">
        <w:rPr>
          <w:rFonts w:ascii="Roboto" w:hAnsi="Roboto"/>
        </w:rPr>
        <w:t xml:space="preserve">such as a </w:t>
      </w:r>
      <w:r w:rsidR="009C3852">
        <w:rPr>
          <w:rFonts w:ascii="Roboto" w:hAnsi="Roboto"/>
        </w:rPr>
        <w:t>smartphone)</w:t>
      </w:r>
      <w:r w:rsidR="006A1455">
        <w:rPr>
          <w:rFonts w:ascii="Roboto" w:hAnsi="Roboto"/>
        </w:rPr>
        <w:t xml:space="preserve"> to complete a task</w:t>
      </w:r>
      <w:r>
        <w:rPr>
          <w:rFonts w:ascii="Roboto" w:hAnsi="Roboto"/>
        </w:rPr>
        <w:t xml:space="preserve">, </w:t>
      </w:r>
      <w:r w:rsidR="008B1EED">
        <w:rPr>
          <w:rFonts w:ascii="Roboto" w:hAnsi="Roboto"/>
        </w:rPr>
        <w:t>where</w:t>
      </w:r>
      <w:r w:rsidR="00664F0D">
        <w:rPr>
          <w:rFonts w:ascii="Roboto" w:hAnsi="Roboto"/>
        </w:rPr>
        <w:t xml:space="preserve"> did you turn to for help</w:t>
      </w:r>
      <w:r>
        <w:rPr>
          <w:rFonts w:ascii="Roboto" w:hAnsi="Roboto"/>
        </w:rPr>
        <w:t xml:space="preserve">? </w:t>
      </w:r>
      <w:r w:rsidR="004E6824">
        <w:rPr>
          <w:rFonts w:ascii="Roboto" w:hAnsi="Roboto"/>
        </w:rPr>
        <w:t>(CHOOSE ONE)</w:t>
      </w:r>
    </w:p>
    <w:p w14:paraId="4F5F63A2" w14:textId="4C29B094" w:rsidR="002316DB" w:rsidRDefault="002316DB" w:rsidP="002316DB">
      <w:pPr>
        <w:pStyle w:val="ListParagraph"/>
        <w:numPr>
          <w:ilvl w:val="2"/>
          <w:numId w:val="1"/>
        </w:numPr>
        <w:rPr>
          <w:rFonts w:ascii="Roboto" w:hAnsi="Roboto"/>
        </w:rPr>
      </w:pPr>
      <w:r w:rsidRPr="001F1500">
        <w:rPr>
          <w:rFonts w:ascii="Roboto" w:hAnsi="Roboto"/>
        </w:rPr>
        <w:t xml:space="preserve">I </w:t>
      </w:r>
      <w:r w:rsidR="001F1500" w:rsidRPr="001F1500">
        <w:rPr>
          <w:rFonts w:ascii="Roboto" w:hAnsi="Roboto"/>
        </w:rPr>
        <w:t>figure</w:t>
      </w:r>
      <w:r w:rsidR="004147E5">
        <w:rPr>
          <w:rFonts w:ascii="Roboto" w:hAnsi="Roboto"/>
        </w:rPr>
        <w:t>d</w:t>
      </w:r>
      <w:r w:rsidR="001F1500" w:rsidRPr="001F1500">
        <w:rPr>
          <w:rFonts w:ascii="Roboto" w:hAnsi="Roboto"/>
        </w:rPr>
        <w:t xml:space="preserve"> it out </w:t>
      </w:r>
      <w:r w:rsidR="004147E5">
        <w:rPr>
          <w:rFonts w:ascii="Roboto" w:hAnsi="Roboto"/>
        </w:rPr>
        <w:t xml:space="preserve">by </w:t>
      </w:r>
      <w:proofErr w:type="gramStart"/>
      <w:r w:rsidR="001F1500" w:rsidRPr="001F1500">
        <w:rPr>
          <w:rFonts w:ascii="Roboto" w:hAnsi="Roboto"/>
        </w:rPr>
        <w:t>myself</w:t>
      </w:r>
      <w:proofErr w:type="gramEnd"/>
    </w:p>
    <w:p w14:paraId="2B56E407" w14:textId="246EA78E" w:rsidR="0024067C" w:rsidRDefault="0024067C" w:rsidP="002316DB">
      <w:pPr>
        <w:pStyle w:val="ListParagraph"/>
        <w:numPr>
          <w:ilvl w:val="2"/>
          <w:numId w:val="1"/>
        </w:numPr>
        <w:rPr>
          <w:rFonts w:ascii="Roboto" w:hAnsi="Roboto"/>
        </w:rPr>
      </w:pPr>
      <w:r>
        <w:rPr>
          <w:rFonts w:ascii="Roboto" w:hAnsi="Roboto"/>
        </w:rPr>
        <w:t>Online tutorials or videos</w:t>
      </w:r>
    </w:p>
    <w:p w14:paraId="41EE7518" w14:textId="77777777" w:rsidR="00415384" w:rsidRDefault="001F1500" w:rsidP="00415384">
      <w:pPr>
        <w:pStyle w:val="ListParagraph"/>
        <w:numPr>
          <w:ilvl w:val="2"/>
          <w:numId w:val="1"/>
        </w:numPr>
        <w:rPr>
          <w:rFonts w:ascii="Roboto" w:hAnsi="Roboto"/>
        </w:rPr>
      </w:pPr>
      <w:r>
        <w:rPr>
          <w:rFonts w:ascii="Roboto" w:hAnsi="Roboto"/>
        </w:rPr>
        <w:t>Friend or family member</w:t>
      </w:r>
    </w:p>
    <w:p w14:paraId="790B2826" w14:textId="3C102720" w:rsidR="00415384" w:rsidRDefault="00415384" w:rsidP="00415384">
      <w:pPr>
        <w:pStyle w:val="ListParagraph"/>
        <w:numPr>
          <w:ilvl w:val="2"/>
          <w:numId w:val="1"/>
        </w:numPr>
        <w:rPr>
          <w:rFonts w:ascii="Roboto" w:hAnsi="Roboto"/>
        </w:rPr>
      </w:pPr>
      <w:r>
        <w:rPr>
          <w:rFonts w:ascii="Roboto" w:hAnsi="Roboto"/>
        </w:rPr>
        <w:t>Co-worker or supervisor</w:t>
      </w:r>
    </w:p>
    <w:p w14:paraId="3FC603D9" w14:textId="2A4C3B18" w:rsidR="001F1500" w:rsidRPr="00415384" w:rsidRDefault="008B1EED" w:rsidP="00415384">
      <w:pPr>
        <w:pStyle w:val="ListParagraph"/>
        <w:numPr>
          <w:ilvl w:val="2"/>
          <w:numId w:val="1"/>
        </w:numPr>
        <w:rPr>
          <w:rFonts w:ascii="Roboto" w:hAnsi="Roboto"/>
        </w:rPr>
      </w:pPr>
      <w:r>
        <w:rPr>
          <w:rFonts w:ascii="Roboto" w:hAnsi="Roboto"/>
        </w:rPr>
        <w:t>C</w:t>
      </w:r>
      <w:r w:rsidR="00415384">
        <w:rPr>
          <w:rFonts w:ascii="Roboto" w:hAnsi="Roboto"/>
        </w:rPr>
        <w:t>ommunity institution</w:t>
      </w:r>
      <w:r w:rsidR="00482EA5" w:rsidRPr="00415384">
        <w:rPr>
          <w:rFonts w:ascii="Roboto" w:hAnsi="Roboto"/>
        </w:rPr>
        <w:t xml:space="preserve"> such as a school, library, or religious </w:t>
      </w:r>
      <w:r w:rsidR="00415384" w:rsidRPr="00415384">
        <w:rPr>
          <w:rFonts w:ascii="Roboto" w:hAnsi="Roboto"/>
        </w:rPr>
        <w:t>organization</w:t>
      </w:r>
    </w:p>
    <w:p w14:paraId="2CB1EAC6" w14:textId="11D8FB1D" w:rsidR="00664F0D" w:rsidRPr="00664F0D" w:rsidRDefault="0024067C" w:rsidP="00664F0D">
      <w:pPr>
        <w:pStyle w:val="ListParagraph"/>
        <w:numPr>
          <w:ilvl w:val="2"/>
          <w:numId w:val="1"/>
        </w:numPr>
        <w:rPr>
          <w:rFonts w:ascii="Roboto" w:hAnsi="Roboto"/>
        </w:rPr>
      </w:pPr>
      <w:r>
        <w:rPr>
          <w:rFonts w:ascii="Roboto" w:hAnsi="Roboto"/>
        </w:rPr>
        <w:t xml:space="preserve">Business </w:t>
      </w:r>
      <w:r w:rsidR="006426B2">
        <w:rPr>
          <w:rFonts w:ascii="Roboto" w:hAnsi="Roboto"/>
        </w:rPr>
        <w:t>help desk (such as Best Buy’s Geek Squad or Apple’s Genius Bar)</w:t>
      </w:r>
    </w:p>
    <w:p w14:paraId="1219D798" w14:textId="17449D08" w:rsidR="002316DB" w:rsidRDefault="006426B2" w:rsidP="002316DB">
      <w:pPr>
        <w:pStyle w:val="ListParagraph"/>
        <w:numPr>
          <w:ilvl w:val="2"/>
          <w:numId w:val="1"/>
        </w:numPr>
        <w:rPr>
          <w:rFonts w:ascii="Roboto" w:hAnsi="Roboto"/>
          <w:i/>
          <w:iCs/>
        </w:rPr>
      </w:pPr>
      <w:r w:rsidRPr="006426B2">
        <w:rPr>
          <w:rFonts w:ascii="Roboto" w:hAnsi="Roboto"/>
        </w:rPr>
        <w:t xml:space="preserve">Other </w:t>
      </w:r>
      <w:r w:rsidRPr="006426B2">
        <w:rPr>
          <w:rFonts w:ascii="Roboto" w:hAnsi="Roboto"/>
          <w:i/>
          <w:iCs/>
        </w:rPr>
        <w:t>(record verbatim answer)</w:t>
      </w:r>
    </w:p>
    <w:p w14:paraId="04FA4000" w14:textId="2BC41396" w:rsidR="004147E5" w:rsidRPr="00900EC4" w:rsidRDefault="009F4773" w:rsidP="002316DB">
      <w:pPr>
        <w:pStyle w:val="ListParagraph"/>
        <w:numPr>
          <w:ilvl w:val="2"/>
          <w:numId w:val="1"/>
        </w:numPr>
        <w:rPr>
          <w:rFonts w:ascii="Roboto" w:hAnsi="Roboto"/>
          <w:i/>
          <w:iCs/>
        </w:rPr>
      </w:pPr>
      <w:r>
        <w:rPr>
          <w:rFonts w:ascii="Roboto" w:hAnsi="Roboto"/>
        </w:rPr>
        <w:t>Don’t know</w:t>
      </w:r>
      <w:r w:rsidR="004147E5">
        <w:rPr>
          <w:rFonts w:ascii="Roboto" w:hAnsi="Roboto"/>
        </w:rPr>
        <w:t xml:space="preserve">/I can’t remember needing </w:t>
      </w:r>
      <w:proofErr w:type="gramStart"/>
      <w:r w:rsidR="004147E5">
        <w:rPr>
          <w:rFonts w:ascii="Roboto" w:hAnsi="Roboto"/>
        </w:rPr>
        <w:t>help</w:t>
      </w:r>
      <w:proofErr w:type="gramEnd"/>
    </w:p>
    <w:p w14:paraId="1CA27B2A" w14:textId="77777777" w:rsidR="00900EC4" w:rsidRDefault="00900EC4" w:rsidP="00900EC4">
      <w:pPr>
        <w:rPr>
          <w:rFonts w:ascii="Roboto" w:hAnsi="Roboto"/>
          <w:i/>
          <w:iCs/>
        </w:rPr>
      </w:pPr>
    </w:p>
    <w:p w14:paraId="77AC1C66" w14:textId="516A5370" w:rsidR="00900EC4" w:rsidRDefault="00900EC4" w:rsidP="00900EC4">
      <w:pPr>
        <w:rPr>
          <w:rFonts w:ascii="Roboto" w:hAnsi="Roboto"/>
        </w:rPr>
      </w:pPr>
      <w:r>
        <w:rPr>
          <w:rFonts w:ascii="Roboto" w:hAnsi="Roboto"/>
        </w:rPr>
        <w:lastRenderedPageBreak/>
        <w:t xml:space="preserve">We appreciate NTIA’s careful attention to these important </w:t>
      </w:r>
      <w:proofErr w:type="gramStart"/>
      <w:r>
        <w:rPr>
          <w:rFonts w:ascii="Roboto" w:hAnsi="Roboto"/>
        </w:rPr>
        <w:t>issue</w:t>
      </w:r>
      <w:r w:rsidR="000317B6">
        <w:rPr>
          <w:rFonts w:ascii="Roboto" w:hAnsi="Roboto"/>
        </w:rPr>
        <w:t>s</w:t>
      </w:r>
      <w:r w:rsidR="006A1455">
        <w:rPr>
          <w:rFonts w:ascii="Roboto" w:hAnsi="Roboto"/>
        </w:rPr>
        <w:t>,</w:t>
      </w:r>
      <w:r w:rsidR="009C3852">
        <w:rPr>
          <w:rFonts w:ascii="Roboto" w:hAnsi="Roboto"/>
        </w:rPr>
        <w:t xml:space="preserve"> </w:t>
      </w:r>
      <w:r>
        <w:rPr>
          <w:rFonts w:ascii="Roboto" w:hAnsi="Roboto"/>
        </w:rPr>
        <w:t>and</w:t>
      </w:r>
      <w:proofErr w:type="gramEnd"/>
      <w:r>
        <w:rPr>
          <w:rFonts w:ascii="Roboto" w:hAnsi="Roboto"/>
        </w:rPr>
        <w:t xml:space="preserve"> stand ready to discuss any of our recommendations in more detail at your convenience. Thank you in advance for your consideration. </w:t>
      </w:r>
    </w:p>
    <w:p w14:paraId="1397C9F3" w14:textId="77777777" w:rsidR="00900EC4" w:rsidRDefault="00900EC4" w:rsidP="00900EC4">
      <w:pPr>
        <w:rPr>
          <w:rFonts w:ascii="Roboto" w:hAnsi="Roboto"/>
        </w:rPr>
      </w:pPr>
    </w:p>
    <w:p w14:paraId="327BCE46" w14:textId="6E245316" w:rsidR="00900EC4" w:rsidRDefault="00900EC4" w:rsidP="00900EC4">
      <w:pPr>
        <w:rPr>
          <w:rFonts w:ascii="Roboto" w:hAnsi="Roboto"/>
        </w:rPr>
      </w:pPr>
      <w:r>
        <w:rPr>
          <w:rFonts w:ascii="Roboto" w:hAnsi="Roboto"/>
        </w:rPr>
        <w:t>Sincerely,</w:t>
      </w:r>
    </w:p>
    <w:p w14:paraId="11E3900F" w14:textId="4F901AA5" w:rsidR="00900EC4" w:rsidRPr="00E54A66" w:rsidRDefault="00900EC4" w:rsidP="00900EC4">
      <w:pPr>
        <w:rPr>
          <w:rFonts w:ascii="Roboto" w:hAnsi="Roboto"/>
          <w:highlight w:val="yellow"/>
        </w:rPr>
      </w:pPr>
      <w:r w:rsidRPr="00E54A66">
        <w:rPr>
          <w:rFonts w:ascii="Roboto" w:hAnsi="Roboto"/>
          <w:highlight w:val="yellow"/>
        </w:rPr>
        <w:t>[NAME]</w:t>
      </w:r>
    </w:p>
    <w:p w14:paraId="1BAEF2A5" w14:textId="5719A768" w:rsidR="00900EC4" w:rsidRPr="00E54A66" w:rsidRDefault="00900EC4" w:rsidP="00900EC4">
      <w:pPr>
        <w:rPr>
          <w:rFonts w:ascii="Roboto" w:hAnsi="Roboto"/>
          <w:highlight w:val="yellow"/>
        </w:rPr>
      </w:pPr>
      <w:r w:rsidRPr="00E54A66">
        <w:rPr>
          <w:rFonts w:ascii="Roboto" w:hAnsi="Roboto"/>
          <w:highlight w:val="yellow"/>
        </w:rPr>
        <w:t>[ORGANIZATION]</w:t>
      </w:r>
    </w:p>
    <w:p w14:paraId="2573E51E" w14:textId="07C363EA" w:rsidR="00900EC4" w:rsidRPr="00900EC4" w:rsidRDefault="00900EC4" w:rsidP="00900EC4">
      <w:pPr>
        <w:rPr>
          <w:rFonts w:ascii="Roboto" w:hAnsi="Roboto"/>
        </w:rPr>
      </w:pPr>
      <w:r w:rsidRPr="00E54A66">
        <w:rPr>
          <w:rFonts w:ascii="Roboto" w:hAnsi="Roboto"/>
          <w:highlight w:val="yellow"/>
        </w:rPr>
        <w:t>[PHONE/EMAIL]</w:t>
      </w:r>
    </w:p>
    <w:sectPr w:rsidR="00900EC4" w:rsidRPr="00900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6E17" w14:textId="77777777" w:rsidR="00A75371" w:rsidRDefault="00A75371" w:rsidP="001B10B4">
      <w:pPr>
        <w:spacing w:after="0" w:line="240" w:lineRule="auto"/>
      </w:pPr>
      <w:r>
        <w:separator/>
      </w:r>
    </w:p>
  </w:endnote>
  <w:endnote w:type="continuationSeparator" w:id="0">
    <w:p w14:paraId="52A0F2AD" w14:textId="77777777" w:rsidR="00A75371" w:rsidRDefault="00A75371" w:rsidP="001B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0170" w14:textId="77777777" w:rsidR="00A75371" w:rsidRDefault="00A75371" w:rsidP="001B10B4">
      <w:pPr>
        <w:spacing w:after="0" w:line="240" w:lineRule="auto"/>
      </w:pPr>
      <w:r>
        <w:separator/>
      </w:r>
    </w:p>
  </w:footnote>
  <w:footnote w:type="continuationSeparator" w:id="0">
    <w:p w14:paraId="009A1EB4" w14:textId="77777777" w:rsidR="00A75371" w:rsidRDefault="00A75371" w:rsidP="001B10B4">
      <w:pPr>
        <w:spacing w:after="0" w:line="240" w:lineRule="auto"/>
      </w:pPr>
      <w:r>
        <w:continuationSeparator/>
      </w:r>
    </w:p>
  </w:footnote>
  <w:footnote w:id="1">
    <w:p w14:paraId="7BEA5C73" w14:textId="18A8B9C3" w:rsidR="001B10B4" w:rsidRPr="00C22C2A" w:rsidRDefault="001B10B4">
      <w:pPr>
        <w:pStyle w:val="FootnoteText"/>
        <w:rPr>
          <w:rFonts w:ascii="Roboto" w:hAnsi="Roboto"/>
          <w:color w:val="000000" w:themeColor="text1"/>
        </w:rPr>
      </w:pPr>
      <w:r w:rsidRPr="00C22C2A">
        <w:rPr>
          <w:rStyle w:val="FootnoteReference"/>
          <w:rFonts w:ascii="Roboto" w:hAnsi="Roboto"/>
          <w:color w:val="000000" w:themeColor="text1"/>
        </w:rPr>
        <w:footnoteRef/>
      </w:r>
      <w:r w:rsidRPr="00C22C2A">
        <w:rPr>
          <w:rFonts w:ascii="Roboto" w:hAnsi="Roboto"/>
          <w:color w:val="000000" w:themeColor="text1"/>
        </w:rPr>
        <w:t xml:space="preserve"> Also referred to as the Current Population Survey (CPS) </w:t>
      </w:r>
      <w:r w:rsidR="00B13011" w:rsidRPr="00C22C2A">
        <w:rPr>
          <w:rFonts w:ascii="Roboto" w:hAnsi="Roboto"/>
          <w:color w:val="000000" w:themeColor="text1"/>
        </w:rPr>
        <w:t xml:space="preserve">Computer and Internet Use Supplement. </w:t>
      </w:r>
    </w:p>
  </w:footnote>
  <w:footnote w:id="2">
    <w:p w14:paraId="7E324895" w14:textId="0FBE0D9B" w:rsidR="00C22C2A" w:rsidRPr="00C22C2A" w:rsidRDefault="00C22C2A">
      <w:pPr>
        <w:pStyle w:val="FootnoteText"/>
        <w:rPr>
          <w:i/>
          <w:iCs/>
        </w:rPr>
      </w:pPr>
      <w:r w:rsidRPr="00C22C2A">
        <w:rPr>
          <w:rStyle w:val="FootnoteReference"/>
          <w:rFonts w:ascii="Roboto" w:hAnsi="Roboto"/>
          <w:color w:val="000000" w:themeColor="text1"/>
        </w:rPr>
        <w:footnoteRef/>
      </w:r>
      <w:r w:rsidRPr="00C22C2A">
        <w:rPr>
          <w:rFonts w:ascii="Roboto" w:hAnsi="Roboto"/>
          <w:color w:val="000000" w:themeColor="text1"/>
        </w:rPr>
        <w:t xml:space="preserve"> </w:t>
      </w:r>
      <w:r w:rsidRPr="00C22C2A">
        <w:rPr>
          <w:rFonts w:ascii="Roboto" w:hAnsi="Roboto"/>
          <w:i/>
          <w:iCs/>
          <w:color w:val="000000" w:themeColor="text1"/>
        </w:rPr>
        <w:t xml:space="preserve">Closing the Digital Skill Divide </w:t>
      </w:r>
      <w:r w:rsidRPr="00C22C2A">
        <w:rPr>
          <w:rFonts w:ascii="Roboto" w:hAnsi="Roboto"/>
          <w:color w:val="000000" w:themeColor="text1"/>
        </w:rPr>
        <w:t>(National Skills Coalition, 2023).</w:t>
      </w:r>
      <w:r w:rsidRPr="00C22C2A">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103B8"/>
    <w:multiLevelType w:val="hybridMultilevel"/>
    <w:tmpl w:val="975044F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76614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6E"/>
    <w:rsid w:val="0000326E"/>
    <w:rsid w:val="000317B6"/>
    <w:rsid w:val="00063E46"/>
    <w:rsid w:val="0009173A"/>
    <w:rsid w:val="00097C68"/>
    <w:rsid w:val="000B38EE"/>
    <w:rsid w:val="0010325C"/>
    <w:rsid w:val="001166ED"/>
    <w:rsid w:val="0011720D"/>
    <w:rsid w:val="001B10B4"/>
    <w:rsid w:val="001C2392"/>
    <w:rsid w:val="001F1500"/>
    <w:rsid w:val="001F6E01"/>
    <w:rsid w:val="00217FA4"/>
    <w:rsid w:val="002316DB"/>
    <w:rsid w:val="0024067C"/>
    <w:rsid w:val="00283095"/>
    <w:rsid w:val="002A468B"/>
    <w:rsid w:val="002B2615"/>
    <w:rsid w:val="002E58A9"/>
    <w:rsid w:val="003170DB"/>
    <w:rsid w:val="00376AE5"/>
    <w:rsid w:val="003B5A7B"/>
    <w:rsid w:val="003D6C75"/>
    <w:rsid w:val="00400417"/>
    <w:rsid w:val="004147E5"/>
    <w:rsid w:val="00415384"/>
    <w:rsid w:val="0044379C"/>
    <w:rsid w:val="0044395F"/>
    <w:rsid w:val="00445DEB"/>
    <w:rsid w:val="004465A2"/>
    <w:rsid w:val="00482EA5"/>
    <w:rsid w:val="004A7460"/>
    <w:rsid w:val="004E5807"/>
    <w:rsid w:val="004E6824"/>
    <w:rsid w:val="0052638A"/>
    <w:rsid w:val="00527126"/>
    <w:rsid w:val="0054584B"/>
    <w:rsid w:val="005A0C5E"/>
    <w:rsid w:val="005C0BCF"/>
    <w:rsid w:val="005D5008"/>
    <w:rsid w:val="005F2C39"/>
    <w:rsid w:val="005F35BF"/>
    <w:rsid w:val="00603661"/>
    <w:rsid w:val="006426B2"/>
    <w:rsid w:val="006643D1"/>
    <w:rsid w:val="00664F0D"/>
    <w:rsid w:val="006A1455"/>
    <w:rsid w:val="00720910"/>
    <w:rsid w:val="00725751"/>
    <w:rsid w:val="00741D2D"/>
    <w:rsid w:val="00751810"/>
    <w:rsid w:val="0075328C"/>
    <w:rsid w:val="007932EB"/>
    <w:rsid w:val="007A0958"/>
    <w:rsid w:val="007C6184"/>
    <w:rsid w:val="007E2AB7"/>
    <w:rsid w:val="008543AE"/>
    <w:rsid w:val="00854C7C"/>
    <w:rsid w:val="00867C8F"/>
    <w:rsid w:val="00876829"/>
    <w:rsid w:val="00897AD8"/>
    <w:rsid w:val="008B1EED"/>
    <w:rsid w:val="008B31C1"/>
    <w:rsid w:val="008F6552"/>
    <w:rsid w:val="00900EC4"/>
    <w:rsid w:val="009146E5"/>
    <w:rsid w:val="009174E0"/>
    <w:rsid w:val="00927DF4"/>
    <w:rsid w:val="0093131D"/>
    <w:rsid w:val="00994088"/>
    <w:rsid w:val="009A5FC9"/>
    <w:rsid w:val="009C3852"/>
    <w:rsid w:val="009F3392"/>
    <w:rsid w:val="009F4773"/>
    <w:rsid w:val="00A11203"/>
    <w:rsid w:val="00A1331E"/>
    <w:rsid w:val="00A15B0C"/>
    <w:rsid w:val="00A3544F"/>
    <w:rsid w:val="00A75371"/>
    <w:rsid w:val="00A8601D"/>
    <w:rsid w:val="00AB3428"/>
    <w:rsid w:val="00B07B3E"/>
    <w:rsid w:val="00B1271F"/>
    <w:rsid w:val="00B13011"/>
    <w:rsid w:val="00B2319B"/>
    <w:rsid w:val="00B45C0A"/>
    <w:rsid w:val="00B51BAD"/>
    <w:rsid w:val="00B63041"/>
    <w:rsid w:val="00B91F11"/>
    <w:rsid w:val="00BB36BE"/>
    <w:rsid w:val="00C00DC9"/>
    <w:rsid w:val="00C1712C"/>
    <w:rsid w:val="00C22C2A"/>
    <w:rsid w:val="00C34D70"/>
    <w:rsid w:val="00C35B3E"/>
    <w:rsid w:val="00CB32C0"/>
    <w:rsid w:val="00CB70EB"/>
    <w:rsid w:val="00CC7E9B"/>
    <w:rsid w:val="00CD0923"/>
    <w:rsid w:val="00CF2343"/>
    <w:rsid w:val="00D34D67"/>
    <w:rsid w:val="00DC3991"/>
    <w:rsid w:val="00DE07E8"/>
    <w:rsid w:val="00E54A66"/>
    <w:rsid w:val="00EC35E9"/>
    <w:rsid w:val="00EC5772"/>
    <w:rsid w:val="00EF2202"/>
    <w:rsid w:val="00F3583B"/>
    <w:rsid w:val="00F3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2241"/>
  <w15:chartTrackingRefBased/>
  <w15:docId w15:val="{CC3FD424-66E6-4F10-B767-A072B90D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0B4"/>
    <w:rPr>
      <w:sz w:val="20"/>
      <w:szCs w:val="20"/>
    </w:rPr>
  </w:style>
  <w:style w:type="character" w:styleId="FootnoteReference">
    <w:name w:val="footnote reference"/>
    <w:basedOn w:val="DefaultParagraphFont"/>
    <w:uiPriority w:val="99"/>
    <w:semiHidden/>
    <w:unhideWhenUsed/>
    <w:rsid w:val="001B10B4"/>
    <w:rPr>
      <w:vertAlign w:val="superscript"/>
    </w:rPr>
  </w:style>
  <w:style w:type="character" w:styleId="Hyperlink">
    <w:name w:val="Hyperlink"/>
    <w:basedOn w:val="DefaultParagraphFont"/>
    <w:uiPriority w:val="99"/>
    <w:unhideWhenUsed/>
    <w:rsid w:val="00B2319B"/>
    <w:rPr>
      <w:color w:val="0563C1" w:themeColor="hyperlink"/>
      <w:u w:val="single"/>
    </w:rPr>
  </w:style>
  <w:style w:type="character" w:styleId="UnresolvedMention">
    <w:name w:val="Unresolved Mention"/>
    <w:basedOn w:val="DefaultParagraphFont"/>
    <w:uiPriority w:val="99"/>
    <w:semiHidden/>
    <w:unhideWhenUsed/>
    <w:rsid w:val="00B2319B"/>
    <w:rPr>
      <w:color w:val="605E5C"/>
      <w:shd w:val="clear" w:color="auto" w:fill="E1DFDD"/>
    </w:rPr>
  </w:style>
  <w:style w:type="paragraph" w:styleId="ListParagraph">
    <w:name w:val="List Paragraph"/>
    <w:basedOn w:val="Normal"/>
    <w:uiPriority w:val="34"/>
    <w:qFormat/>
    <w:rsid w:val="009F3392"/>
    <w:pPr>
      <w:ind w:left="720"/>
      <w:contextualSpacing/>
    </w:pPr>
  </w:style>
  <w:style w:type="paragraph" w:styleId="Revision">
    <w:name w:val="Revision"/>
    <w:hidden/>
    <w:uiPriority w:val="99"/>
    <w:semiHidden/>
    <w:rsid w:val="009C3852"/>
    <w:pPr>
      <w:spacing w:after="0" w:line="240" w:lineRule="auto"/>
    </w:pPr>
  </w:style>
  <w:style w:type="character" w:styleId="FollowedHyperlink">
    <w:name w:val="FollowedHyperlink"/>
    <w:basedOn w:val="DefaultParagraphFont"/>
    <w:uiPriority w:val="99"/>
    <w:semiHidden/>
    <w:unhideWhenUsed/>
    <w:rsid w:val="009C3852"/>
    <w:rPr>
      <w:color w:val="954F72" w:themeColor="followedHyperlink"/>
      <w:u w:val="single"/>
    </w:rPr>
  </w:style>
  <w:style w:type="character" w:styleId="CommentReference">
    <w:name w:val="annotation reference"/>
    <w:basedOn w:val="DefaultParagraphFont"/>
    <w:uiPriority w:val="99"/>
    <w:semiHidden/>
    <w:unhideWhenUsed/>
    <w:rsid w:val="009C3852"/>
    <w:rPr>
      <w:sz w:val="16"/>
      <w:szCs w:val="16"/>
    </w:rPr>
  </w:style>
  <w:style w:type="paragraph" w:styleId="CommentText">
    <w:name w:val="annotation text"/>
    <w:basedOn w:val="Normal"/>
    <w:link w:val="CommentTextChar"/>
    <w:uiPriority w:val="99"/>
    <w:unhideWhenUsed/>
    <w:rsid w:val="009C3852"/>
    <w:pPr>
      <w:spacing w:line="240" w:lineRule="auto"/>
    </w:pPr>
    <w:rPr>
      <w:sz w:val="20"/>
      <w:szCs w:val="20"/>
    </w:rPr>
  </w:style>
  <w:style w:type="character" w:customStyle="1" w:styleId="CommentTextChar">
    <w:name w:val="Comment Text Char"/>
    <w:basedOn w:val="DefaultParagraphFont"/>
    <w:link w:val="CommentText"/>
    <w:uiPriority w:val="99"/>
    <w:rsid w:val="009C3852"/>
    <w:rPr>
      <w:sz w:val="20"/>
      <w:szCs w:val="20"/>
    </w:rPr>
  </w:style>
  <w:style w:type="paragraph" w:styleId="CommentSubject">
    <w:name w:val="annotation subject"/>
    <w:basedOn w:val="CommentText"/>
    <w:next w:val="CommentText"/>
    <w:link w:val="CommentSubjectChar"/>
    <w:uiPriority w:val="99"/>
    <w:semiHidden/>
    <w:unhideWhenUsed/>
    <w:rsid w:val="009C3852"/>
    <w:rPr>
      <w:b/>
      <w:bCs/>
    </w:rPr>
  </w:style>
  <w:style w:type="character" w:customStyle="1" w:styleId="CommentSubjectChar">
    <w:name w:val="Comment Subject Char"/>
    <w:basedOn w:val="CommentTextChar"/>
    <w:link w:val="CommentSubject"/>
    <w:uiPriority w:val="99"/>
    <w:semiHidden/>
    <w:rsid w:val="009C3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oldberg@nt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ia.gov/sites/default/files/publications/2023-ntia-internet-use-survey-public-comment.pdf" TargetMode="External"/><Relationship Id="rId4" Type="http://schemas.openxmlformats.org/officeDocument/2006/relationships/settings" Target="settings.xml"/><Relationship Id="rId9" Type="http://schemas.openxmlformats.org/officeDocument/2006/relationships/hyperlink" Target="https://nationalskillscoalition.org/resource/publications/closing-the-digital-skill-di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74D5-182F-4E43-8517-8A1A2A84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Bergson-Shilcock</dc:creator>
  <cp:keywords/>
  <dc:description/>
  <cp:lastModifiedBy>Amanda Bergson-Shilcock</cp:lastModifiedBy>
  <cp:revision>4</cp:revision>
  <dcterms:created xsi:type="dcterms:W3CDTF">2023-06-21T17:04:00Z</dcterms:created>
  <dcterms:modified xsi:type="dcterms:W3CDTF">2023-06-21T20:21:00Z</dcterms:modified>
</cp:coreProperties>
</file>