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B7E7" w14:textId="77777777" w:rsidR="008E4328" w:rsidRPr="00377C20" w:rsidRDefault="00377C20" w:rsidP="00377C20">
      <w:pPr>
        <w:jc w:val="center"/>
        <w:rPr>
          <w:b/>
          <w:sz w:val="24"/>
        </w:rPr>
      </w:pPr>
      <w:bookmarkStart w:id="0" w:name="_GoBack"/>
      <w:bookmarkEnd w:id="0"/>
      <w:r w:rsidRPr="00377C20">
        <w:rPr>
          <w:b/>
          <w:sz w:val="24"/>
        </w:rPr>
        <w:t>OpenURL/Static URL in GOBI</w:t>
      </w:r>
    </w:p>
    <w:p w14:paraId="31EBDFE0" w14:textId="77777777" w:rsidR="00377C20" w:rsidRDefault="00377C20"/>
    <w:p w14:paraId="40F86EBD" w14:textId="77777777" w:rsidR="00E66B17" w:rsidRDefault="00E66B17"/>
    <w:p w14:paraId="15BD24C0" w14:textId="77777777" w:rsidR="00377C20" w:rsidRPr="00377C20" w:rsidRDefault="00377C20" w:rsidP="00647DF4">
      <w:r w:rsidRPr="00377C20">
        <w:t>When OpenURL is enabled, the ISBN in each bibliographic record in GOBI will become a link. Click the link to open your library’s catalog in a new browser window</w:t>
      </w:r>
      <w:r w:rsidR="00647DF4">
        <w:t xml:space="preserve">. </w:t>
      </w:r>
      <w:r w:rsidRPr="00377C20">
        <w:t>GOBI will automatically search your library's catalog for the ISBN or title of the bibliographic record.</w:t>
      </w:r>
    </w:p>
    <w:p w14:paraId="1437964C" w14:textId="77777777" w:rsidR="00377C20" w:rsidRPr="00377C20" w:rsidRDefault="00377C20" w:rsidP="00647DF4">
      <w:r w:rsidRPr="00377C20">
        <w:t xml:space="preserve">Many libraries will use a link resolver for the OpenURL. </w:t>
      </w:r>
    </w:p>
    <w:p w14:paraId="338D8C18" w14:textId="77777777" w:rsidR="00647DF4" w:rsidRDefault="00E66B17" w:rsidP="00647DF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E04B" wp14:editId="4B8C5B83">
                <wp:simplePos x="0" y="0"/>
                <wp:positionH relativeFrom="column">
                  <wp:posOffset>2152650</wp:posOffset>
                </wp:positionH>
                <wp:positionV relativeFrom="paragraph">
                  <wp:posOffset>321310</wp:posOffset>
                </wp:positionV>
                <wp:extent cx="895350" cy="203200"/>
                <wp:effectExtent l="0" t="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3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7BED2" id="Rectangle: Rounded Corners 2" o:spid="_x0000_s1026" style="position:absolute;margin-left:169.5pt;margin-top:25.3pt;width:70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9F8841" wp14:editId="1D3B1363">
            <wp:extent cx="5943600" cy="12909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king for Harry Pot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444E2F" w14:textId="77777777" w:rsidR="00E66B17" w:rsidRDefault="00E66B17" w:rsidP="00647DF4">
      <w:pPr>
        <w:rPr>
          <w:b/>
          <w:bCs/>
        </w:rPr>
      </w:pPr>
    </w:p>
    <w:p w14:paraId="4F783644" w14:textId="77777777" w:rsidR="00E66B17" w:rsidRDefault="00E66B17" w:rsidP="00647DF4">
      <w:pPr>
        <w:rPr>
          <w:b/>
          <w:bCs/>
        </w:rPr>
      </w:pPr>
    </w:p>
    <w:p w14:paraId="51C6BCB2" w14:textId="77777777" w:rsidR="00377C20" w:rsidRPr="00377C20" w:rsidRDefault="00377C20" w:rsidP="00647DF4">
      <w:r w:rsidRPr="00377C20">
        <w:rPr>
          <w:b/>
          <w:bCs/>
        </w:rPr>
        <w:t xml:space="preserve">If your library does not use a link resolver, you can set up a Static URL. </w:t>
      </w:r>
    </w:p>
    <w:p w14:paraId="5041EB61" w14:textId="77777777" w:rsidR="00E66B17" w:rsidRDefault="00E66B17" w:rsidP="00647DF4">
      <w:r>
        <w:rPr>
          <w:noProof/>
        </w:rPr>
        <w:drawing>
          <wp:anchor distT="0" distB="0" distL="114300" distR="114300" simplePos="0" relativeHeight="251660288" behindDoc="1" locked="0" layoutInCell="1" allowOverlap="1" wp14:anchorId="7E637469" wp14:editId="4875C9DE">
            <wp:simplePos x="0" y="0"/>
            <wp:positionH relativeFrom="margin">
              <wp:posOffset>4152900</wp:posOffset>
            </wp:positionH>
            <wp:positionV relativeFrom="paragraph">
              <wp:posOffset>27940</wp:posOffset>
            </wp:positionV>
            <wp:extent cx="1891665" cy="2637155"/>
            <wp:effectExtent l="19050" t="19050" r="13335" b="10795"/>
            <wp:wrapTight wrapText="bothSides">
              <wp:wrapPolygon edited="0">
                <wp:start x="-218" y="-156"/>
                <wp:lineTo x="-218" y="21532"/>
                <wp:lineTo x="21535" y="21532"/>
                <wp:lineTo x="21535" y="-156"/>
                <wp:lineTo x="-218" y="-1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 Preferenc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637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BEFC59A" w14:textId="77777777" w:rsidR="00377C20" w:rsidRPr="00377C20" w:rsidRDefault="00377C20" w:rsidP="00647DF4">
      <w:r w:rsidRPr="00377C20">
        <w:t>Library menu</w:t>
      </w:r>
      <w:r w:rsidR="00647DF4">
        <w:t xml:space="preserve"> </w:t>
      </w:r>
      <w:r w:rsidR="00647DF4">
        <w:sym w:font="Wingdings" w:char="F0E0"/>
      </w:r>
      <w:r w:rsidR="00647DF4">
        <w:t xml:space="preserve"> </w:t>
      </w:r>
      <w:r w:rsidRPr="00377C20">
        <w:t>Library Preferences link</w:t>
      </w:r>
    </w:p>
    <w:p w14:paraId="087C64DD" w14:textId="77777777" w:rsidR="00377C20" w:rsidRPr="00377C20" w:rsidRDefault="00647DF4" w:rsidP="00647DF4">
      <w:pPr>
        <w:ind w:firstLine="720"/>
      </w:pPr>
      <w:r>
        <w:t>T</w:t>
      </w:r>
      <w:r w:rsidR="00377C20" w:rsidRPr="00377C20">
        <w:t>here are four options in the OpenURL section:</w:t>
      </w:r>
    </w:p>
    <w:p w14:paraId="27362371" w14:textId="77777777" w:rsidR="00377C20" w:rsidRPr="00377C20" w:rsidRDefault="00377C20" w:rsidP="00377C20">
      <w:pPr>
        <w:numPr>
          <w:ilvl w:val="1"/>
          <w:numId w:val="1"/>
        </w:numPr>
      </w:pPr>
      <w:r w:rsidRPr="00377C20">
        <w:t>Enabled - A checkmark in this box will turn on the OpenURL service.</w:t>
      </w:r>
    </w:p>
    <w:p w14:paraId="62FA5F85" w14:textId="77777777" w:rsidR="00377C20" w:rsidRPr="00377C20" w:rsidRDefault="00377C20" w:rsidP="00377C20">
      <w:pPr>
        <w:numPr>
          <w:ilvl w:val="1"/>
          <w:numId w:val="1"/>
        </w:numPr>
      </w:pPr>
      <w:r w:rsidRPr="00377C20">
        <w:t>Base Path - Enter the base path URL in this field. This might be a link resolver, or a static URL.</w:t>
      </w:r>
    </w:p>
    <w:p w14:paraId="3A2F575F" w14:textId="77777777" w:rsidR="00377C20" w:rsidRPr="00377C20" w:rsidRDefault="00377C20" w:rsidP="00377C20">
      <w:pPr>
        <w:numPr>
          <w:ilvl w:val="1"/>
          <w:numId w:val="1"/>
        </w:numPr>
      </w:pPr>
      <w:r w:rsidRPr="00377C20">
        <w:t xml:space="preserve">Version - Click to select the version of your OpenURL link. </w:t>
      </w:r>
      <w:proofErr w:type="gramStart"/>
      <w:r w:rsidRPr="00377C20">
        <w:t>Generally</w:t>
      </w:r>
      <w:proofErr w:type="gramEnd"/>
      <w:r w:rsidRPr="00377C20">
        <w:t xml:space="preserve"> this should be 1.0.</w:t>
      </w:r>
    </w:p>
    <w:p w14:paraId="45379A1F" w14:textId="77777777" w:rsidR="00377C20" w:rsidRDefault="00377C20" w:rsidP="00377C20">
      <w:pPr>
        <w:numPr>
          <w:ilvl w:val="1"/>
          <w:numId w:val="1"/>
        </w:numPr>
      </w:pPr>
      <w:r w:rsidRPr="00377C20">
        <w:t>ISBN Format - Select either a 10 or 13-digit ISBN setting to match your link resolver's setting.</w:t>
      </w:r>
      <w:r w:rsidR="00647DF4" w:rsidRPr="00647DF4">
        <w:rPr>
          <w:noProof/>
        </w:rPr>
        <w:t xml:space="preserve"> </w:t>
      </w:r>
    </w:p>
    <w:p w14:paraId="01208376" w14:textId="77777777" w:rsidR="00377C20" w:rsidRPr="00377C20" w:rsidRDefault="00377C20" w:rsidP="00647DF4"/>
    <w:p w14:paraId="5760046E" w14:textId="77777777" w:rsidR="00E66B17" w:rsidRDefault="00E66B17" w:rsidP="00647DF4"/>
    <w:p w14:paraId="1996E381" w14:textId="77777777" w:rsidR="007D1CDF" w:rsidRDefault="00377C20" w:rsidP="00E66B17">
      <w:r w:rsidRPr="00377C20">
        <w:t>If your library does not subscribe to a link resolver, you can create a static URL to link to the library’s OPAC or discovery layer, using either</w:t>
      </w:r>
      <w:r w:rsidR="00E66B17">
        <w:t xml:space="preserve"> ISBN or Title.</w:t>
      </w:r>
    </w:p>
    <w:p w14:paraId="4CA28E40" w14:textId="77777777" w:rsidR="00377C20" w:rsidRPr="00377C20" w:rsidRDefault="00377C20" w:rsidP="00E66B17">
      <w:r w:rsidRPr="00377C20">
        <w:lastRenderedPageBreak/>
        <w:t xml:space="preserve">The ISBN in the bibliographic record in GOBI will be the link to the catalog, regardless of whether the URL is designed to match on the ISBN or </w:t>
      </w:r>
      <w:r w:rsidR="00E66B17">
        <w:t>T</w:t>
      </w:r>
      <w:r w:rsidRPr="00377C20">
        <w:t>itle.</w:t>
      </w:r>
    </w:p>
    <w:p w14:paraId="1338048B" w14:textId="77777777" w:rsidR="007D1CDF" w:rsidRDefault="007D1CDF" w:rsidP="007D1CDF">
      <w:pPr>
        <w:rPr>
          <w:b/>
        </w:rPr>
      </w:pPr>
    </w:p>
    <w:p w14:paraId="6713136C" w14:textId="77777777" w:rsidR="00377C20" w:rsidRPr="00377C20" w:rsidRDefault="00377C20" w:rsidP="007D1CDF">
      <w:pPr>
        <w:rPr>
          <w:b/>
        </w:rPr>
      </w:pPr>
      <w:r w:rsidRPr="00377C20">
        <w:rPr>
          <w:b/>
        </w:rPr>
        <w:t xml:space="preserve">To build a static URL </w:t>
      </w:r>
      <w:r w:rsidRPr="00377C20">
        <w:rPr>
          <w:b/>
          <w:i/>
        </w:rPr>
        <w:t>ISBN</w:t>
      </w:r>
      <w:r w:rsidRPr="00377C20">
        <w:rPr>
          <w:b/>
        </w:rPr>
        <w:t xml:space="preserve"> match:</w:t>
      </w:r>
    </w:p>
    <w:p w14:paraId="61DD08A6" w14:textId="77777777" w:rsidR="00377C20" w:rsidRPr="00377C20" w:rsidRDefault="00377C20" w:rsidP="007D1CDF">
      <w:pPr>
        <w:pStyle w:val="ListParagraph"/>
        <w:numPr>
          <w:ilvl w:val="0"/>
          <w:numId w:val="15"/>
        </w:numPr>
      </w:pPr>
      <w:r w:rsidRPr="00377C20">
        <w:t>Run an ISBN search in the library’s catalog</w:t>
      </w:r>
    </w:p>
    <w:p w14:paraId="77A1B027" w14:textId="77777777" w:rsidR="00377C20" w:rsidRPr="00377C20" w:rsidRDefault="00377C20" w:rsidP="007D1CDF">
      <w:pPr>
        <w:pStyle w:val="ListParagraph"/>
        <w:numPr>
          <w:ilvl w:val="0"/>
          <w:numId w:val="15"/>
        </w:numPr>
      </w:pPr>
      <w:r w:rsidRPr="00377C20">
        <w:t>Copy the URL in the address bar and paste it into the GOBI OpenURL field in Library Preferences</w:t>
      </w:r>
    </w:p>
    <w:p w14:paraId="10EFBEEF" w14:textId="77777777" w:rsidR="00377C20" w:rsidRPr="00377C20" w:rsidRDefault="00377C20" w:rsidP="007D1CDF">
      <w:pPr>
        <w:pStyle w:val="ListParagraph"/>
        <w:numPr>
          <w:ilvl w:val="0"/>
          <w:numId w:val="15"/>
        </w:numPr>
      </w:pPr>
      <w:r w:rsidRPr="00377C20">
        <w:t>Replace the ISBN in the copied URL with {i}</w:t>
      </w:r>
    </w:p>
    <w:p w14:paraId="587C868D" w14:textId="77777777" w:rsidR="00377C20" w:rsidRPr="007D1CDF" w:rsidRDefault="00377C20" w:rsidP="007D1CDF">
      <w:pPr>
        <w:pStyle w:val="ListParagraph"/>
        <w:numPr>
          <w:ilvl w:val="0"/>
          <w:numId w:val="15"/>
        </w:numPr>
        <w:rPr>
          <w:b/>
          <w:i/>
        </w:rPr>
      </w:pPr>
      <w:r w:rsidRPr="00377C20">
        <w:t xml:space="preserve">Save and </w:t>
      </w:r>
      <w:r w:rsidRPr="007D1CDF">
        <w:rPr>
          <w:b/>
          <w:i/>
        </w:rPr>
        <w:t>log out of GOBI</w:t>
      </w:r>
    </w:p>
    <w:p w14:paraId="3C42C41D" w14:textId="77777777" w:rsidR="00377C20" w:rsidRPr="00377C20" w:rsidRDefault="00377C20" w:rsidP="007D1CDF">
      <w:pPr>
        <w:pStyle w:val="ListParagraph"/>
        <w:numPr>
          <w:ilvl w:val="0"/>
          <w:numId w:val="15"/>
        </w:numPr>
      </w:pPr>
      <w:r w:rsidRPr="00377C20">
        <w:t>Log back into GOBI and test that your URL works</w:t>
      </w:r>
    </w:p>
    <w:p w14:paraId="686A4DCC" w14:textId="77777777" w:rsidR="007D1CDF" w:rsidRDefault="00377C20" w:rsidP="007D1CDF">
      <w:pPr>
        <w:pStyle w:val="ListParagraph"/>
        <w:numPr>
          <w:ilvl w:val="0"/>
          <w:numId w:val="15"/>
        </w:numPr>
      </w:pPr>
      <w:r w:rsidRPr="00377C20">
        <w:t>Note that matching on the ISBN will look for an exact match in the library’s OPAC – this means that things like previous editions of titles will not be retrieved.</w:t>
      </w:r>
    </w:p>
    <w:p w14:paraId="51376CF7" w14:textId="77777777" w:rsidR="007D1CDF" w:rsidRDefault="007D1CDF" w:rsidP="007D1CDF">
      <w:pPr>
        <w:rPr>
          <w:b/>
        </w:rPr>
      </w:pPr>
    </w:p>
    <w:p w14:paraId="565C221C" w14:textId="77777777" w:rsidR="00377C20" w:rsidRPr="007D1CDF" w:rsidRDefault="00377C20" w:rsidP="007D1CDF">
      <w:pPr>
        <w:rPr>
          <w:b/>
        </w:rPr>
      </w:pPr>
      <w:r w:rsidRPr="007D1CDF">
        <w:rPr>
          <w:b/>
        </w:rPr>
        <w:t xml:space="preserve">To build a static URL </w:t>
      </w:r>
      <w:r w:rsidR="007D1CDF" w:rsidRPr="007D1CDF">
        <w:rPr>
          <w:b/>
          <w:i/>
        </w:rPr>
        <w:t>TITLE</w:t>
      </w:r>
      <w:r w:rsidRPr="007D1CDF">
        <w:rPr>
          <w:b/>
        </w:rPr>
        <w:t xml:space="preserve"> match:</w:t>
      </w:r>
    </w:p>
    <w:p w14:paraId="279578F8" w14:textId="77777777" w:rsidR="00377C20" w:rsidRP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>Run a title search in the library’s catalog</w:t>
      </w:r>
    </w:p>
    <w:p w14:paraId="2C4E920B" w14:textId="77777777" w:rsidR="00377C20" w:rsidRP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>Copy the URL in the address bar and paste it into the GOBI OpenURL field in Library Preferences</w:t>
      </w:r>
    </w:p>
    <w:p w14:paraId="5D458291" w14:textId="77777777" w:rsidR="00377C20" w:rsidRP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>Replace the title in the copied URL with {t}</w:t>
      </w:r>
    </w:p>
    <w:p w14:paraId="4EAED4F5" w14:textId="77777777" w:rsidR="00377C20" w:rsidRP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 xml:space="preserve">Save and </w:t>
      </w:r>
      <w:r w:rsidRPr="007D1CDF">
        <w:rPr>
          <w:b/>
          <w:i/>
        </w:rPr>
        <w:t>log out of GOBI</w:t>
      </w:r>
    </w:p>
    <w:p w14:paraId="242CA481" w14:textId="77777777" w:rsidR="00377C20" w:rsidRP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>Log back into GOBI and test that your URL works</w:t>
      </w:r>
    </w:p>
    <w:p w14:paraId="5FAFB91C" w14:textId="77777777" w:rsidR="00377C20" w:rsidRDefault="00377C20" w:rsidP="007D1CDF">
      <w:pPr>
        <w:pStyle w:val="ListParagraph"/>
        <w:numPr>
          <w:ilvl w:val="0"/>
          <w:numId w:val="14"/>
        </w:numPr>
        <w:jc w:val="both"/>
      </w:pPr>
      <w:r w:rsidRPr="00377C20">
        <w:t>Note that matching on the title will bring back results like previous editions, and alternate format editions (if they are linked in the library’s OPAC)</w:t>
      </w:r>
    </w:p>
    <w:p w14:paraId="735D559D" w14:textId="77777777" w:rsidR="007D1CDF" w:rsidRPr="00377C20" w:rsidRDefault="007D1CDF" w:rsidP="007D1CDF">
      <w:pPr>
        <w:jc w:val="both"/>
      </w:pPr>
    </w:p>
    <w:p w14:paraId="5EAA5E32" w14:textId="77777777" w:rsidR="00377C20" w:rsidRPr="00377C20" w:rsidRDefault="007D1CDF" w:rsidP="00377C20">
      <w:r>
        <w:rPr>
          <w:noProof/>
        </w:rPr>
        <w:drawing>
          <wp:inline distT="0" distB="0" distL="0" distR="0" wp14:anchorId="69CE2EE0" wp14:editId="25E9306D">
            <wp:extent cx="6032500" cy="2147468"/>
            <wp:effectExtent l="19050" t="19050" r="2540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pU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889" cy="21629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EC8F3D" w14:textId="77777777" w:rsidR="00377C20" w:rsidRDefault="00377C20"/>
    <w:sectPr w:rsidR="00377C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26EF" w14:textId="77777777" w:rsidR="008C6227" w:rsidRDefault="008C6227" w:rsidP="005A6DA5">
      <w:pPr>
        <w:spacing w:after="0" w:line="240" w:lineRule="auto"/>
      </w:pPr>
      <w:r>
        <w:separator/>
      </w:r>
    </w:p>
  </w:endnote>
  <w:endnote w:type="continuationSeparator" w:id="0">
    <w:p w14:paraId="573DFF4E" w14:textId="77777777" w:rsidR="008C6227" w:rsidRDefault="008C6227" w:rsidP="005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1D5B" w14:textId="77777777" w:rsidR="005A6DA5" w:rsidRDefault="005A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45DF" w14:textId="77777777" w:rsidR="005A6DA5" w:rsidRDefault="005A6DA5">
    <w:pPr>
      <w:pStyle w:val="Footer"/>
    </w:pPr>
    <w:r>
      <w:t>Updated June 2019</w:t>
    </w:r>
    <w:r>
      <w:tab/>
    </w:r>
    <w:r>
      <w:tab/>
    </w:r>
    <w:sdt>
      <w:sdtPr>
        <w:id w:val="1794253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sdtContent>
    </w:sdt>
  </w:p>
  <w:p w14:paraId="66301B41" w14:textId="77777777" w:rsidR="005A6DA5" w:rsidRDefault="005A6DA5">
    <w:pPr>
      <w:pStyle w:val="Footer"/>
    </w:pPr>
    <w:r>
      <w:t>GOBI Library Solutions from EBSCO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358E" w14:textId="77777777" w:rsidR="005A6DA5" w:rsidRDefault="005A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9265" w14:textId="77777777" w:rsidR="008C6227" w:rsidRDefault="008C6227" w:rsidP="005A6DA5">
      <w:pPr>
        <w:spacing w:after="0" w:line="240" w:lineRule="auto"/>
      </w:pPr>
      <w:r>
        <w:separator/>
      </w:r>
    </w:p>
  </w:footnote>
  <w:footnote w:type="continuationSeparator" w:id="0">
    <w:p w14:paraId="478672D6" w14:textId="77777777" w:rsidR="008C6227" w:rsidRDefault="008C6227" w:rsidP="005A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38EA" w14:textId="77777777" w:rsidR="005A6DA5" w:rsidRDefault="005A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C68" w14:textId="77777777" w:rsidR="005A6DA5" w:rsidRDefault="005A6DA5" w:rsidP="005A6DA5">
    <w:pPr>
      <w:pStyle w:val="Header"/>
      <w:jc w:val="right"/>
    </w:pPr>
    <w:r>
      <w:rPr>
        <w:noProof/>
      </w:rPr>
      <w:drawing>
        <wp:inline distT="0" distB="0" distL="0" distR="0" wp14:anchorId="0997F913" wp14:editId="263B0859">
          <wp:extent cx="1265134" cy="474832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bi Library Solu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186" cy="48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07CD0" w14:textId="77777777" w:rsidR="005A6DA5" w:rsidRDefault="005A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878B" w14:textId="77777777" w:rsidR="005A6DA5" w:rsidRDefault="005A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8FF"/>
    <w:multiLevelType w:val="hybridMultilevel"/>
    <w:tmpl w:val="D3EC9152"/>
    <w:lvl w:ilvl="0" w:tplc="95E8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5652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0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4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C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E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E5129"/>
    <w:multiLevelType w:val="hybridMultilevel"/>
    <w:tmpl w:val="AA8C462C"/>
    <w:lvl w:ilvl="0" w:tplc="8438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C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6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C5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D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E23E7"/>
    <w:multiLevelType w:val="hybridMultilevel"/>
    <w:tmpl w:val="351CE3B6"/>
    <w:lvl w:ilvl="0" w:tplc="5C7E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694D0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E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4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0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4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E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E68A9"/>
    <w:multiLevelType w:val="hybridMultilevel"/>
    <w:tmpl w:val="E9421B58"/>
    <w:lvl w:ilvl="0" w:tplc="5EB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7FBC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F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06A94"/>
    <w:multiLevelType w:val="hybridMultilevel"/>
    <w:tmpl w:val="F06AC9F8"/>
    <w:lvl w:ilvl="0" w:tplc="8438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B19"/>
    <w:multiLevelType w:val="hybridMultilevel"/>
    <w:tmpl w:val="728E164A"/>
    <w:lvl w:ilvl="0" w:tplc="8438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A5C"/>
    <w:multiLevelType w:val="hybridMultilevel"/>
    <w:tmpl w:val="37E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2BEB"/>
    <w:multiLevelType w:val="hybridMultilevel"/>
    <w:tmpl w:val="1FF69B96"/>
    <w:lvl w:ilvl="0" w:tplc="53B8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1A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E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0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D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935B2D"/>
    <w:multiLevelType w:val="hybridMultilevel"/>
    <w:tmpl w:val="466E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47FD"/>
    <w:multiLevelType w:val="hybridMultilevel"/>
    <w:tmpl w:val="DEBECE46"/>
    <w:lvl w:ilvl="0" w:tplc="08D0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A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E0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4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A30DF8"/>
    <w:multiLevelType w:val="hybridMultilevel"/>
    <w:tmpl w:val="28BAC416"/>
    <w:lvl w:ilvl="0" w:tplc="FC14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24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0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8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A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8E49B0"/>
    <w:multiLevelType w:val="hybridMultilevel"/>
    <w:tmpl w:val="494665B6"/>
    <w:lvl w:ilvl="0" w:tplc="8438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5714E"/>
    <w:multiLevelType w:val="hybridMultilevel"/>
    <w:tmpl w:val="0352E070"/>
    <w:lvl w:ilvl="0" w:tplc="B292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E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8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6B7C9E"/>
    <w:multiLevelType w:val="hybridMultilevel"/>
    <w:tmpl w:val="FBC6933C"/>
    <w:lvl w:ilvl="0" w:tplc="8438D4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30696"/>
    <w:multiLevelType w:val="hybridMultilevel"/>
    <w:tmpl w:val="AEB2629E"/>
    <w:lvl w:ilvl="0" w:tplc="C2F0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E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A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6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4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6E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20"/>
    <w:rsid w:val="00377C20"/>
    <w:rsid w:val="004570AF"/>
    <w:rsid w:val="005A6DA5"/>
    <w:rsid w:val="00647DF4"/>
    <w:rsid w:val="007D1CDF"/>
    <w:rsid w:val="008C6227"/>
    <w:rsid w:val="008E4328"/>
    <w:rsid w:val="00E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0B6DD"/>
  <w15:chartTrackingRefBased/>
  <w15:docId w15:val="{582D6462-073B-4C89-A8C6-6DE5B9A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A5"/>
  </w:style>
  <w:style w:type="paragraph" w:styleId="Footer">
    <w:name w:val="footer"/>
    <w:basedOn w:val="Normal"/>
    <w:link w:val="FooterChar"/>
    <w:uiPriority w:val="99"/>
    <w:unhideWhenUsed/>
    <w:rsid w:val="005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4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8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3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33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5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11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0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02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3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2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9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89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4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4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84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44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73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2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B2B3F1496240828F006FE7D1700D" ma:contentTypeVersion="9" ma:contentTypeDescription="Create a new document." ma:contentTypeScope="" ma:versionID="398222c1ddc100aee89d5f9787be73d7">
  <xsd:schema xmlns:xsd="http://www.w3.org/2001/XMLSchema" xmlns:xs="http://www.w3.org/2001/XMLSchema" xmlns:p="http://schemas.microsoft.com/office/2006/metadata/properties" xmlns:ns3="5b819f84-78ad-44eb-97e4-7277b472b6bd" xmlns:ns4="fb91d1f2-dc6d-414d-87d2-f2517bd83b3f" targetNamespace="http://schemas.microsoft.com/office/2006/metadata/properties" ma:root="true" ma:fieldsID="1fe79dd39ddebdb2b73f1006512d2996" ns3:_="" ns4:_="">
    <xsd:import namespace="5b819f84-78ad-44eb-97e4-7277b472b6bd"/>
    <xsd:import namespace="fb91d1f2-dc6d-414d-87d2-f2517bd83b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9f84-78ad-44eb-97e4-7277b472b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d1f2-dc6d-414d-87d2-f2517bd83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4A08-B9C7-414C-9DA3-95478069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19f84-78ad-44eb-97e4-7277b472b6bd"/>
    <ds:schemaRef ds:uri="fb91d1f2-dc6d-414d-87d2-f2517bd83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B8971-4BED-4FA8-94B0-6359F228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688C1-8D80-47A6-9D5F-390A5F0ACBE5}">
  <ds:schemaRefs>
    <ds:schemaRef ds:uri="5b819f84-78ad-44eb-97e4-7277b472b6bd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b91d1f2-dc6d-414d-87d2-f2517bd83b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49A334-4A0B-4253-9475-B0677F74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Fredyma</dc:creator>
  <cp:keywords/>
  <dc:description/>
  <cp:lastModifiedBy>Frances Lewis</cp:lastModifiedBy>
  <cp:revision>2</cp:revision>
  <dcterms:created xsi:type="dcterms:W3CDTF">2019-08-01T16:07:00Z</dcterms:created>
  <dcterms:modified xsi:type="dcterms:W3CDTF">2019-08-01T16:07:00Z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0x0101001C68B2B3F1496240828F006FE7D1700D</vt:lpwstr>
  </property>
</Properties>
</file>