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40" w:rsidRPr="00D77C2A" w:rsidRDefault="003E2E40" w:rsidP="003E2E40">
      <w:pPr>
        <w:jc w:val="both"/>
        <w:rPr>
          <w:rFonts w:ascii="HelveticaNeueLT Pro 45 Lt" w:hAnsi="HelveticaNeueLT Pro 45 Lt" w:cs="Segoe UI"/>
          <w:b/>
          <w:color w:val="000000"/>
          <w:sz w:val="22"/>
          <w:szCs w:val="22"/>
          <w:u w:val="single"/>
          <w:lang w:val="en-GB"/>
        </w:rPr>
      </w:pPr>
    </w:p>
    <w:p w:rsidR="003E2E40" w:rsidRPr="00D77C2A" w:rsidRDefault="003E2E40" w:rsidP="003E2E40">
      <w:pPr>
        <w:jc w:val="both"/>
        <w:rPr>
          <w:rFonts w:ascii="HelveticaNeueLT Pro 45 Lt" w:hAnsi="HelveticaNeueLT Pro 45 Lt" w:cs="Segoe UI"/>
          <w:b/>
          <w:color w:val="000000"/>
          <w:sz w:val="22"/>
          <w:szCs w:val="22"/>
          <w:u w:val="single"/>
          <w:lang w:val="en-GB"/>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1D4672" w:rsidP="003E2E40">
      <w:pPr>
        <w:pStyle w:val="Title"/>
        <w:jc w:val="both"/>
        <w:rPr>
          <w:rFonts w:ascii="HelveticaNeueLT Pro 45 Lt" w:hAnsi="HelveticaNeueLT Pro 45 Lt" w:cs="Segoe UI"/>
          <w:sz w:val="22"/>
          <w:szCs w:val="22"/>
        </w:rPr>
      </w:pPr>
      <w:r w:rsidRPr="00D77C2A">
        <w:rPr>
          <w:rFonts w:ascii="HelveticaNeueLT Pro 45 Lt" w:hAnsi="HelveticaNeueLT Pro 45 Lt" w:cs="Segoe UI"/>
          <w:noProof/>
          <w:sz w:val="22"/>
          <w:szCs w:val="22"/>
          <w:lang w:val="en-GB"/>
        </w:rPr>
        <w:drawing>
          <wp:anchor distT="0" distB="0" distL="114300" distR="114300" simplePos="0" relativeHeight="251634176" behindDoc="0" locked="0" layoutInCell="1" allowOverlap="1" wp14:anchorId="0130E530" wp14:editId="31356285">
            <wp:simplePos x="0" y="0"/>
            <wp:positionH relativeFrom="column">
              <wp:posOffset>1517992</wp:posOffset>
            </wp:positionH>
            <wp:positionV relativeFrom="paragraph">
              <wp:posOffset>4591</wp:posOffset>
            </wp:positionV>
            <wp:extent cx="2517140" cy="1678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140"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2"/>
          <w:szCs w:val="22"/>
        </w:rPr>
      </w:pPr>
    </w:p>
    <w:p w:rsidR="003E2E40" w:rsidRPr="00D77C2A" w:rsidRDefault="003E2E40" w:rsidP="003E2E40">
      <w:pPr>
        <w:pStyle w:val="Title"/>
        <w:jc w:val="both"/>
        <w:rPr>
          <w:rFonts w:ascii="HelveticaNeueLT Pro 45 Lt" w:hAnsi="HelveticaNeueLT Pro 45 Lt" w:cs="Segoe UI"/>
          <w:sz w:val="28"/>
          <w:szCs w:val="22"/>
        </w:rPr>
      </w:pPr>
    </w:p>
    <w:p w:rsidR="003E2E40" w:rsidRPr="00D77C2A" w:rsidRDefault="003E2E40" w:rsidP="003E2E40">
      <w:pPr>
        <w:pStyle w:val="Title"/>
        <w:rPr>
          <w:rFonts w:ascii="HelveticaNeueLT Pro 45 Lt" w:hAnsi="HelveticaNeueLT Pro 45 Lt" w:cs="Segoe UI"/>
          <w:sz w:val="28"/>
          <w:szCs w:val="22"/>
        </w:rPr>
      </w:pPr>
    </w:p>
    <w:p w:rsidR="003E2E40" w:rsidRPr="00D77C2A" w:rsidRDefault="003E2E40" w:rsidP="003E2E40">
      <w:pPr>
        <w:pStyle w:val="Title"/>
        <w:rPr>
          <w:rFonts w:ascii="HelveticaNeueLT Pro 45 Lt" w:hAnsi="HelveticaNeueLT Pro 45 Lt" w:cs="Segoe UI"/>
          <w:szCs w:val="22"/>
        </w:rPr>
      </w:pPr>
      <w:r w:rsidRPr="00D77C2A">
        <w:rPr>
          <w:rFonts w:ascii="HelveticaNeueLT Pro 45 Lt" w:hAnsi="HelveticaNeueLT Pro 45 Lt" w:cs="Segoe UI"/>
          <w:szCs w:val="22"/>
        </w:rPr>
        <w:t xml:space="preserve">BFI FILM ACADEMY UK </w:t>
      </w:r>
      <w:r w:rsidR="00DD439D">
        <w:rPr>
          <w:rFonts w:ascii="HelveticaNeueLT Pro 45 Lt" w:hAnsi="HelveticaNeueLT Pro 45 Lt" w:cs="Segoe UI"/>
          <w:szCs w:val="22"/>
        </w:rPr>
        <w:t>SHORT COURSE</w:t>
      </w:r>
      <w:r w:rsidRPr="00D77C2A">
        <w:rPr>
          <w:rFonts w:ascii="HelveticaNeueLT Pro 45 Lt" w:hAnsi="HelveticaNeueLT Pro 45 Lt" w:cs="Segoe UI"/>
          <w:szCs w:val="22"/>
        </w:rPr>
        <w:t>:</w:t>
      </w:r>
    </w:p>
    <w:p w:rsidR="003E2E40" w:rsidRPr="00D77C2A" w:rsidRDefault="003E2E40" w:rsidP="003E2E40">
      <w:pPr>
        <w:pStyle w:val="Title"/>
        <w:rPr>
          <w:rFonts w:ascii="HelveticaNeueLT Pro 45 Lt" w:hAnsi="HelveticaNeueLT Pro 45 Lt" w:cs="Segoe UI"/>
          <w:sz w:val="28"/>
          <w:szCs w:val="22"/>
        </w:rPr>
      </w:pPr>
      <w:r w:rsidRPr="00D77C2A">
        <w:rPr>
          <w:rFonts w:ascii="HelveticaNeueLT Pro 45 Lt" w:hAnsi="HelveticaNeueLT Pro 45 Lt" w:cs="Segoe UI"/>
          <w:sz w:val="28"/>
          <w:szCs w:val="22"/>
        </w:rPr>
        <w:t xml:space="preserve">FUNDING GUIDELINES FOR </w:t>
      </w:r>
      <w:r w:rsidR="00B5210F" w:rsidRPr="00D77C2A">
        <w:rPr>
          <w:rFonts w:ascii="HelveticaNeueLT Pro 45 Lt" w:hAnsi="HelveticaNeueLT Pro 45 Lt" w:cs="Segoe UI"/>
          <w:sz w:val="28"/>
          <w:szCs w:val="22"/>
        </w:rPr>
        <w:t>OPEN CALL</w:t>
      </w:r>
    </w:p>
    <w:p w:rsidR="003E2E40" w:rsidRPr="00D77C2A" w:rsidRDefault="003E2E40" w:rsidP="003E2E40">
      <w:pPr>
        <w:jc w:val="both"/>
        <w:rPr>
          <w:rFonts w:ascii="HelveticaNeueLT Pro 45 Lt" w:hAnsi="HelveticaNeueLT Pro 45 Lt" w:cs="Segoe UI"/>
          <w:sz w:val="22"/>
          <w:szCs w:val="22"/>
          <w:lang w:val="en-GB"/>
        </w:rPr>
      </w:pPr>
    </w:p>
    <w:p w:rsidR="003E2E40" w:rsidRPr="00D77C2A" w:rsidRDefault="003E2E40" w:rsidP="003E2E40">
      <w:pPr>
        <w:jc w:val="both"/>
        <w:rPr>
          <w:rFonts w:ascii="HelveticaNeueLT Pro 45 Lt" w:hAnsi="HelveticaNeueLT Pro 45 Lt" w:cs="Segoe UI"/>
          <w:sz w:val="22"/>
          <w:szCs w:val="22"/>
          <w:lang w:val="en-GB"/>
        </w:rPr>
      </w:pPr>
    </w:p>
    <w:p w:rsidR="003E2E40" w:rsidRPr="00D77C2A" w:rsidRDefault="003E2E40" w:rsidP="003E2E40">
      <w:pPr>
        <w:jc w:val="both"/>
        <w:rPr>
          <w:rFonts w:ascii="HelveticaNeueLT Pro 45 Lt" w:hAnsi="HelveticaNeueLT Pro 45 Lt" w:cs="Segoe UI"/>
          <w:sz w:val="22"/>
          <w:szCs w:val="22"/>
          <w:lang w:val="en-GB"/>
        </w:rPr>
      </w:pPr>
    </w:p>
    <w:p w:rsidR="003E2E40" w:rsidRPr="00D77C2A" w:rsidRDefault="003E2E40" w:rsidP="003E2E40">
      <w:pPr>
        <w:jc w:val="both"/>
        <w:rPr>
          <w:rFonts w:ascii="HelveticaNeueLT Pro 45 Lt" w:hAnsi="HelveticaNeueLT Pro 45 Lt" w:cs="Segoe UI"/>
          <w:sz w:val="22"/>
          <w:szCs w:val="22"/>
          <w:lang w:val="en-GB"/>
        </w:rPr>
      </w:pPr>
    </w:p>
    <w:p w:rsidR="00816344" w:rsidRDefault="00886CEA" w:rsidP="00886CEA">
      <w:pPr>
        <w:autoSpaceDE w:val="0"/>
        <w:autoSpaceDN w:val="0"/>
        <w:adjustRightInd w:val="0"/>
        <w:rPr>
          <w:rFonts w:ascii="HelveticaNeueLT Pro 45 Lt" w:eastAsiaTheme="minorEastAsia" w:hAnsi="HelveticaNeueLT Pro 45 Lt" w:cs="CaeciliaLTStd-Roman"/>
          <w:b/>
          <w:sz w:val="20"/>
          <w:lang w:val="en-GB" w:eastAsia="en-US"/>
        </w:rPr>
      </w:pPr>
      <w:r w:rsidRPr="00D77C2A">
        <w:rPr>
          <w:rFonts w:ascii="HelveticaNeueLT Pro 45 Lt" w:eastAsiaTheme="minorEastAsia" w:hAnsi="HelveticaNeueLT Pro 45 Lt" w:cs="CaeciliaLTStd-Roman"/>
          <w:sz w:val="20"/>
          <w:lang w:val="en-GB" w:eastAsia="en-US"/>
        </w:rPr>
        <w:t xml:space="preserve">The BFI Film Academy works with delivery partners across the UK and we are now looking for </w:t>
      </w:r>
      <w:r w:rsidR="00D77C2A">
        <w:rPr>
          <w:rFonts w:ascii="HelveticaNeueLT Pro 45 Lt" w:eastAsiaTheme="minorEastAsia" w:hAnsi="HelveticaNeueLT Pro 45 Lt" w:cs="CaeciliaLTStd-Roman"/>
          <w:sz w:val="20"/>
          <w:lang w:val="en-GB" w:eastAsia="en-US"/>
        </w:rPr>
        <w:t xml:space="preserve">one partner in each of the following regions and nations to deliver a </w:t>
      </w:r>
      <w:r w:rsidR="00415FF9">
        <w:rPr>
          <w:rFonts w:ascii="HelveticaNeueLT Pro 45 Lt" w:eastAsiaTheme="minorEastAsia" w:hAnsi="HelveticaNeueLT Pro 45 Lt" w:cs="CaeciliaLTStd-Roman"/>
          <w:sz w:val="20"/>
          <w:lang w:val="en-GB" w:eastAsia="en-US"/>
        </w:rPr>
        <w:t>course</w:t>
      </w:r>
      <w:r w:rsidR="00D77C2A">
        <w:rPr>
          <w:rFonts w:ascii="HelveticaNeueLT Pro 45 Lt" w:eastAsiaTheme="minorEastAsia" w:hAnsi="HelveticaNeueLT Pro 45 Lt" w:cs="CaeciliaLTStd-Roman"/>
          <w:sz w:val="20"/>
          <w:lang w:val="en-GB" w:eastAsia="en-US"/>
        </w:rPr>
        <w:t xml:space="preserve">: </w:t>
      </w:r>
      <w:r w:rsidRPr="00D77C2A">
        <w:rPr>
          <w:rFonts w:ascii="HelveticaNeueLT Pro 45 Lt" w:eastAsiaTheme="minorEastAsia" w:hAnsi="HelveticaNeueLT Pro 45 Lt" w:cs="CaeciliaLTStd-Roman"/>
          <w:b/>
          <w:sz w:val="20"/>
          <w:lang w:val="en-GB" w:eastAsia="en-US"/>
        </w:rPr>
        <w:t>South West of England</w:t>
      </w:r>
      <w:r w:rsidR="00816344">
        <w:rPr>
          <w:rFonts w:ascii="HelveticaNeueLT Pro 45 Lt" w:eastAsiaTheme="minorEastAsia" w:hAnsi="HelveticaNeueLT Pro 45 Lt" w:cs="CaeciliaLTStd-Roman"/>
          <w:b/>
          <w:sz w:val="20"/>
          <w:lang w:val="en-GB" w:eastAsia="en-US"/>
        </w:rPr>
        <w:t xml:space="preserve">. </w:t>
      </w:r>
    </w:p>
    <w:p w:rsidR="00886CEA" w:rsidRPr="00D77C2A" w:rsidRDefault="00886CEA" w:rsidP="00886CEA">
      <w:pPr>
        <w:autoSpaceDE w:val="0"/>
        <w:autoSpaceDN w:val="0"/>
        <w:adjustRightInd w:val="0"/>
        <w:rPr>
          <w:rFonts w:ascii="HelveticaNeueLT Pro 45 Lt" w:eastAsiaTheme="minorEastAsia" w:hAnsi="HelveticaNeueLT Pro 45 Lt" w:cs="CaeciliaLTStd-Roman"/>
          <w:b/>
          <w:sz w:val="20"/>
          <w:lang w:val="en-GB" w:eastAsia="en-US"/>
        </w:rPr>
      </w:pPr>
      <w:bookmarkStart w:id="0" w:name="_GoBack"/>
      <w:bookmarkEnd w:id="0"/>
      <w:r w:rsidRPr="00D77C2A">
        <w:rPr>
          <w:rFonts w:ascii="HelveticaNeueLT Pro 45 Lt" w:eastAsiaTheme="minorEastAsia" w:hAnsi="HelveticaNeueLT Pro 45 Lt" w:cs="CaeciliaLTStd-Roman"/>
          <w:sz w:val="20"/>
          <w:lang w:val="en-GB" w:eastAsia="en-US"/>
        </w:rPr>
        <w:t xml:space="preserve">These guidelines are for organisations that wish to make an application to deliver a </w:t>
      </w:r>
      <w:r w:rsidRPr="00D77C2A">
        <w:rPr>
          <w:rFonts w:ascii="HelveticaNeueLT Pro 45 Lt" w:eastAsiaTheme="minorEastAsia" w:hAnsi="HelveticaNeueLT Pro 45 Lt" w:cs="CaeciliaLTStd-Heavy"/>
          <w:sz w:val="20"/>
          <w:lang w:val="en-GB" w:eastAsia="en-US"/>
        </w:rPr>
        <w:t xml:space="preserve">UK </w:t>
      </w:r>
      <w:r w:rsidR="00DD439D">
        <w:rPr>
          <w:rFonts w:ascii="HelveticaNeueLT Pro 45 Lt" w:eastAsiaTheme="minorEastAsia" w:hAnsi="HelveticaNeueLT Pro 45 Lt" w:cs="CaeciliaLTStd-Heavy"/>
          <w:sz w:val="20"/>
          <w:lang w:val="en-GB" w:eastAsia="en-US"/>
        </w:rPr>
        <w:t>Short Course</w:t>
      </w:r>
      <w:r w:rsidRPr="00D77C2A">
        <w:rPr>
          <w:rFonts w:ascii="HelveticaNeueLT Pro 45 Lt" w:eastAsiaTheme="minorEastAsia" w:hAnsi="HelveticaNeueLT Pro 45 Lt" w:cs="CaeciliaLTStd-Roman"/>
          <w:sz w:val="20"/>
          <w:lang w:val="en-GB" w:eastAsia="en-US"/>
        </w:rPr>
        <w:t xml:space="preserve"> </w:t>
      </w:r>
      <w:r w:rsidRPr="00D77C2A">
        <w:rPr>
          <w:rFonts w:ascii="HelveticaNeueLT Pro 45 Lt" w:eastAsiaTheme="minorEastAsia" w:hAnsi="HelveticaNeueLT Pro 45 Lt" w:cs="CaeciliaLTStd-Heavy"/>
          <w:sz w:val="20"/>
          <w:lang w:val="en-GB" w:eastAsia="en-US"/>
        </w:rPr>
        <w:t xml:space="preserve">Programme </w:t>
      </w:r>
      <w:r w:rsidRPr="00D77C2A">
        <w:rPr>
          <w:rFonts w:ascii="HelveticaNeueLT Pro 45 Lt" w:eastAsiaTheme="minorEastAsia" w:hAnsi="HelveticaNeueLT Pro 45 Lt" w:cs="CaeciliaLTStd-Roman"/>
          <w:sz w:val="20"/>
          <w:lang w:val="en-GB" w:eastAsia="en-US"/>
        </w:rPr>
        <w:t xml:space="preserve">in </w:t>
      </w:r>
      <w:r w:rsidRPr="00D77C2A">
        <w:rPr>
          <w:rFonts w:ascii="HelveticaNeueLT Pro 45 Lt" w:eastAsiaTheme="minorEastAsia" w:hAnsi="HelveticaNeueLT Pro 45 Lt" w:cs="CaeciliaLTStd-Roman"/>
          <w:b/>
          <w:sz w:val="20"/>
          <w:lang w:val="en-GB" w:eastAsia="en-US"/>
        </w:rPr>
        <w:t>these regions</w:t>
      </w:r>
      <w:r w:rsidRPr="00D77C2A">
        <w:rPr>
          <w:rFonts w:ascii="HelveticaNeueLT Pro 45 Lt" w:eastAsiaTheme="minorEastAsia" w:hAnsi="HelveticaNeueLT Pro 45 Lt" w:cs="CaeciliaLTStd-Roman"/>
          <w:sz w:val="20"/>
          <w:lang w:val="en-GB" w:eastAsia="en-US"/>
        </w:rPr>
        <w:t xml:space="preserve"> for the BFI Film Academy scheme.</w:t>
      </w:r>
    </w:p>
    <w:p w:rsidR="003E2E40" w:rsidRPr="00D77C2A" w:rsidRDefault="003E2E40" w:rsidP="003E2E40">
      <w:pPr>
        <w:jc w:val="both"/>
        <w:rPr>
          <w:rFonts w:ascii="HelveticaNeueLT Pro 45 Lt" w:hAnsi="HelveticaNeueLT Pro 45 Lt" w:cs="Segoe UI"/>
          <w:sz w:val="22"/>
          <w:szCs w:val="22"/>
          <w:lang w:val="en-GB"/>
        </w:rPr>
      </w:pPr>
    </w:p>
    <w:p w:rsidR="003E2E40" w:rsidRPr="00D77C2A" w:rsidRDefault="003E2E40" w:rsidP="003E2E40">
      <w:pPr>
        <w:jc w:val="both"/>
        <w:rPr>
          <w:rFonts w:ascii="HelveticaNeueLT Pro 45 Lt" w:hAnsi="HelveticaNeueLT Pro 45 Lt" w:cs="Segoe UI"/>
          <w:sz w:val="22"/>
          <w:szCs w:val="22"/>
          <w:lang w:val="en-GB"/>
        </w:rPr>
      </w:pPr>
    </w:p>
    <w:p w:rsidR="003E2E40" w:rsidRPr="00D77C2A" w:rsidRDefault="003E2E40" w:rsidP="003E2E40">
      <w:pPr>
        <w:jc w:val="both"/>
        <w:rPr>
          <w:rFonts w:ascii="HelveticaNeueLT Pro 45 Lt" w:hAnsi="HelveticaNeueLT Pro 45 Lt" w:cs="Segoe UI"/>
          <w:sz w:val="22"/>
          <w:szCs w:val="22"/>
          <w:lang w:val="en-GB"/>
        </w:rPr>
      </w:pPr>
    </w:p>
    <w:tbl>
      <w:tblPr>
        <w:tblW w:w="0" w:type="auto"/>
        <w:tblCellMar>
          <w:left w:w="0" w:type="dxa"/>
          <w:right w:w="0" w:type="dxa"/>
        </w:tblCellMar>
        <w:tblLook w:val="04A0" w:firstRow="1" w:lastRow="0" w:firstColumn="1" w:lastColumn="0" w:noHBand="0" w:noVBand="1"/>
      </w:tblPr>
      <w:tblGrid>
        <w:gridCol w:w="7293"/>
        <w:gridCol w:w="767"/>
      </w:tblGrid>
      <w:tr w:rsidR="009A2815" w:rsidRPr="00D77C2A" w:rsidTr="00054B01">
        <w:trPr>
          <w:trHeight w:val="275"/>
        </w:trPr>
        <w:tc>
          <w:tcPr>
            <w:tcW w:w="0" w:type="auto"/>
            <w:gridSpan w:val="2"/>
            <w:shd w:val="clear" w:color="auto" w:fill="E0E0E0"/>
            <w:tcMar>
              <w:top w:w="0" w:type="dxa"/>
              <w:left w:w="108" w:type="dxa"/>
              <w:bottom w:w="0" w:type="dxa"/>
              <w:right w:w="108" w:type="dxa"/>
            </w:tcMar>
          </w:tcPr>
          <w:p w:rsidR="009A2815" w:rsidRPr="00D77C2A" w:rsidRDefault="009A2815" w:rsidP="00DC2050">
            <w:pPr>
              <w:jc w:val="both"/>
              <w:rPr>
                <w:rFonts w:ascii="HelveticaNeueLT Pro 45 Lt" w:eastAsia="Times New Roman" w:hAnsi="HelveticaNeueLT Pro 45 Lt"/>
                <w:b/>
                <w:bCs/>
                <w:sz w:val="20"/>
                <w:lang w:val="en-GB" w:eastAsia="en-US"/>
              </w:rPr>
            </w:pPr>
            <w:r w:rsidRPr="00D77C2A">
              <w:rPr>
                <w:rFonts w:ascii="HelveticaNeueLT Pro 45 Lt" w:eastAsia="Times New Roman" w:hAnsi="HelveticaNeueLT Pro 45 Lt"/>
                <w:b/>
                <w:bCs/>
                <w:sz w:val="20"/>
                <w:lang w:val="en-GB" w:eastAsia="en-US"/>
              </w:rPr>
              <w:t>Key Dates</w:t>
            </w:r>
          </w:p>
        </w:tc>
      </w:tr>
      <w:tr w:rsidR="009A2815" w:rsidRPr="00D77C2A" w:rsidTr="00054B01">
        <w:trPr>
          <w:trHeight w:val="338"/>
        </w:trPr>
        <w:tc>
          <w:tcPr>
            <w:tcW w:w="0" w:type="auto"/>
            <w:gridSpan w:val="2"/>
            <w:tcMar>
              <w:top w:w="0" w:type="dxa"/>
              <w:left w:w="108" w:type="dxa"/>
              <w:bottom w:w="0" w:type="dxa"/>
              <w:right w:w="108" w:type="dxa"/>
            </w:tcMar>
            <w:hideMark/>
          </w:tcPr>
          <w:p w:rsidR="009A2815" w:rsidRPr="00D77C2A" w:rsidRDefault="009A2815" w:rsidP="00054B01">
            <w:pPr>
              <w:pStyle w:val="ListParagraph"/>
              <w:numPr>
                <w:ilvl w:val="0"/>
                <w:numId w:val="29"/>
              </w:numPr>
              <w:rPr>
                <w:rFonts w:ascii="HelveticaNeueLT Pro 45 Lt" w:hAnsi="HelveticaNeueLT Pro 45 Lt"/>
                <w:sz w:val="20"/>
              </w:rPr>
            </w:pPr>
            <w:r w:rsidRPr="00D77C2A">
              <w:rPr>
                <w:rFonts w:ascii="HelveticaNeueLT Pro 45 Lt" w:hAnsi="HelveticaNeueLT Pro 45 Lt"/>
                <w:sz w:val="20"/>
              </w:rPr>
              <w:t>Application launch date</w:t>
            </w:r>
            <w:r w:rsidRPr="00D77C2A">
              <w:rPr>
                <w:rFonts w:ascii="HelveticaNeueLT Pro 45 Lt" w:hAnsi="HelveticaNeueLT Pro 45 Lt"/>
                <w:sz w:val="20"/>
              </w:rPr>
              <w:tab/>
            </w:r>
            <w:r w:rsidRPr="00D77C2A">
              <w:rPr>
                <w:rFonts w:ascii="HelveticaNeueLT Pro 45 Lt" w:hAnsi="HelveticaNeueLT Pro 45 Lt"/>
                <w:sz w:val="20"/>
              </w:rPr>
              <w:tab/>
            </w:r>
            <w:r w:rsidRPr="00D77C2A">
              <w:rPr>
                <w:rFonts w:ascii="HelveticaNeueLT Pro 45 Lt" w:hAnsi="HelveticaNeueLT Pro 45 Lt"/>
                <w:sz w:val="20"/>
              </w:rPr>
              <w:tab/>
              <w:t xml:space="preserve">— </w:t>
            </w:r>
            <w:r w:rsidR="00D301EC" w:rsidRPr="00D77C2A">
              <w:rPr>
                <w:rFonts w:ascii="HelveticaNeueLT Pro 45 Lt" w:hAnsi="HelveticaNeueLT Pro 45 Lt"/>
                <w:sz w:val="20"/>
              </w:rPr>
              <w:t xml:space="preserve">Wednesday </w:t>
            </w:r>
            <w:r w:rsidR="00054B01">
              <w:rPr>
                <w:rFonts w:ascii="HelveticaNeueLT Pro 45 Lt" w:hAnsi="HelveticaNeueLT Pro 45 Lt"/>
                <w:sz w:val="20"/>
              </w:rPr>
              <w:t>15</w:t>
            </w:r>
            <w:r w:rsidR="00054B01" w:rsidRPr="00054B01">
              <w:rPr>
                <w:rFonts w:ascii="HelveticaNeueLT Pro 45 Lt" w:hAnsi="HelveticaNeueLT Pro 45 Lt"/>
                <w:sz w:val="20"/>
                <w:vertAlign w:val="superscript"/>
              </w:rPr>
              <w:t>th</w:t>
            </w:r>
            <w:r w:rsidR="00054B01">
              <w:rPr>
                <w:rFonts w:ascii="HelveticaNeueLT Pro 45 Lt" w:hAnsi="HelveticaNeueLT Pro 45 Lt"/>
                <w:sz w:val="20"/>
              </w:rPr>
              <w:t xml:space="preserve"> September</w:t>
            </w:r>
            <w:r w:rsidR="0048357C" w:rsidRPr="00D77C2A">
              <w:rPr>
                <w:rFonts w:ascii="HelveticaNeueLT Pro 45 Lt" w:hAnsi="HelveticaNeueLT Pro 45 Lt"/>
                <w:sz w:val="20"/>
              </w:rPr>
              <w:t xml:space="preserve"> 2021</w:t>
            </w:r>
          </w:p>
        </w:tc>
      </w:tr>
      <w:tr w:rsidR="009A2815" w:rsidRPr="00D77C2A" w:rsidTr="00054B01">
        <w:trPr>
          <w:trHeight w:val="326"/>
        </w:trPr>
        <w:tc>
          <w:tcPr>
            <w:tcW w:w="0" w:type="auto"/>
            <w:gridSpan w:val="2"/>
            <w:tcMar>
              <w:top w:w="0" w:type="dxa"/>
              <w:left w:w="108" w:type="dxa"/>
              <w:bottom w:w="0" w:type="dxa"/>
              <w:right w:w="108" w:type="dxa"/>
            </w:tcMar>
            <w:hideMark/>
          </w:tcPr>
          <w:p w:rsidR="009A2815" w:rsidRPr="00D77C2A" w:rsidRDefault="009A2815" w:rsidP="00054B01">
            <w:pPr>
              <w:pStyle w:val="ListParagraph"/>
              <w:numPr>
                <w:ilvl w:val="0"/>
                <w:numId w:val="29"/>
              </w:numPr>
              <w:rPr>
                <w:rFonts w:ascii="HelveticaNeueLT Pro 45 Lt" w:hAnsi="HelveticaNeueLT Pro 45 Lt"/>
                <w:sz w:val="20"/>
              </w:rPr>
            </w:pPr>
            <w:r w:rsidRPr="00D77C2A">
              <w:rPr>
                <w:rFonts w:ascii="HelveticaNeueLT Pro 45 Lt" w:hAnsi="HelveticaNeueLT Pro 45 Lt"/>
                <w:sz w:val="20"/>
              </w:rPr>
              <w:t>Application closing date</w:t>
            </w:r>
            <w:r w:rsidRPr="00D77C2A">
              <w:rPr>
                <w:rFonts w:ascii="HelveticaNeueLT Pro 45 Lt" w:hAnsi="HelveticaNeueLT Pro 45 Lt"/>
                <w:sz w:val="20"/>
              </w:rPr>
              <w:tab/>
            </w:r>
            <w:r w:rsidRPr="00D77C2A">
              <w:rPr>
                <w:rFonts w:ascii="HelveticaNeueLT Pro 45 Lt" w:hAnsi="HelveticaNeueLT Pro 45 Lt"/>
                <w:sz w:val="20"/>
              </w:rPr>
              <w:tab/>
            </w:r>
            <w:r w:rsidRPr="00D77C2A">
              <w:rPr>
                <w:rFonts w:ascii="HelveticaNeueLT Pro 45 Lt" w:hAnsi="HelveticaNeueLT Pro 45 Lt"/>
                <w:sz w:val="20"/>
              </w:rPr>
              <w:tab/>
              <w:t xml:space="preserve">— </w:t>
            </w:r>
            <w:r w:rsidR="00EA45D9" w:rsidRPr="00D77C2A">
              <w:rPr>
                <w:rFonts w:ascii="HelveticaNeueLT Pro 45 Lt" w:hAnsi="HelveticaNeueLT Pro 45 Lt"/>
                <w:sz w:val="20"/>
              </w:rPr>
              <w:t>Friday</w:t>
            </w:r>
            <w:r w:rsidR="0048357C" w:rsidRPr="00D77C2A">
              <w:rPr>
                <w:rFonts w:ascii="HelveticaNeueLT Pro 45 Lt" w:hAnsi="HelveticaNeueLT Pro 45 Lt"/>
                <w:sz w:val="20"/>
              </w:rPr>
              <w:t xml:space="preserve"> </w:t>
            </w:r>
            <w:r w:rsidR="00EA45D9" w:rsidRPr="00D77C2A">
              <w:rPr>
                <w:rFonts w:ascii="HelveticaNeueLT Pro 45 Lt" w:hAnsi="HelveticaNeueLT Pro 45 Lt"/>
                <w:sz w:val="20"/>
              </w:rPr>
              <w:t>6</w:t>
            </w:r>
            <w:r w:rsidR="00E7540F" w:rsidRPr="00E7540F">
              <w:rPr>
                <w:rFonts w:ascii="HelveticaNeueLT Pro 45 Lt" w:hAnsi="HelveticaNeueLT Pro 45 Lt"/>
                <w:sz w:val="20"/>
                <w:vertAlign w:val="superscript"/>
              </w:rPr>
              <w:t>th</w:t>
            </w:r>
            <w:r w:rsidR="00E7540F">
              <w:rPr>
                <w:rFonts w:ascii="HelveticaNeueLT Pro 45 Lt" w:hAnsi="HelveticaNeueLT Pro 45 Lt"/>
                <w:sz w:val="20"/>
              </w:rPr>
              <w:t xml:space="preserve"> </w:t>
            </w:r>
            <w:r w:rsidR="00054B01">
              <w:rPr>
                <w:rFonts w:ascii="HelveticaNeueLT Pro 45 Lt" w:hAnsi="HelveticaNeueLT Pro 45 Lt"/>
                <w:sz w:val="20"/>
              </w:rPr>
              <w:t>October</w:t>
            </w:r>
            <w:r w:rsidR="00F23780">
              <w:rPr>
                <w:rFonts w:ascii="HelveticaNeueLT Pro 45 Lt" w:hAnsi="HelveticaNeueLT Pro 45 Lt"/>
                <w:sz w:val="20"/>
              </w:rPr>
              <w:t xml:space="preserve"> 2021</w:t>
            </w:r>
          </w:p>
        </w:tc>
      </w:tr>
      <w:tr w:rsidR="009A2815" w:rsidRPr="00D77C2A" w:rsidTr="00054B01">
        <w:trPr>
          <w:trHeight w:val="338"/>
        </w:trPr>
        <w:tc>
          <w:tcPr>
            <w:tcW w:w="0" w:type="auto"/>
            <w:gridSpan w:val="2"/>
            <w:tcMar>
              <w:top w:w="0" w:type="dxa"/>
              <w:left w:w="108" w:type="dxa"/>
              <w:bottom w:w="0" w:type="dxa"/>
              <w:right w:w="108" w:type="dxa"/>
            </w:tcMar>
            <w:hideMark/>
          </w:tcPr>
          <w:p w:rsidR="009A2815" w:rsidRPr="00D77C2A" w:rsidRDefault="009A2815" w:rsidP="00054B01">
            <w:pPr>
              <w:pStyle w:val="ListParagraph"/>
              <w:numPr>
                <w:ilvl w:val="0"/>
                <w:numId w:val="29"/>
              </w:numPr>
              <w:rPr>
                <w:rFonts w:ascii="HelveticaNeueLT Pro 45 Lt" w:hAnsi="HelveticaNeueLT Pro 45 Lt"/>
                <w:sz w:val="20"/>
              </w:rPr>
            </w:pPr>
            <w:r w:rsidRPr="00D77C2A">
              <w:rPr>
                <w:rFonts w:ascii="HelveticaNeueLT Pro 45 Lt" w:hAnsi="HelveticaNeueLT Pro 45 Lt"/>
                <w:sz w:val="20"/>
              </w:rPr>
              <w:t xml:space="preserve">Decision and offer of funding </w:t>
            </w:r>
            <w:r w:rsidRPr="00D77C2A">
              <w:rPr>
                <w:rFonts w:ascii="HelveticaNeueLT Pro 45 Lt" w:hAnsi="HelveticaNeueLT Pro 45 Lt"/>
                <w:sz w:val="20"/>
              </w:rPr>
              <w:tab/>
            </w:r>
            <w:r w:rsidRPr="00D77C2A">
              <w:rPr>
                <w:rFonts w:ascii="HelveticaNeueLT Pro 45 Lt" w:hAnsi="HelveticaNeueLT Pro 45 Lt"/>
                <w:sz w:val="20"/>
              </w:rPr>
              <w:tab/>
              <w:t>—</w:t>
            </w:r>
            <w:r w:rsidR="0048357C" w:rsidRPr="00D77C2A">
              <w:rPr>
                <w:rFonts w:ascii="HelveticaNeueLT Pro 45 Lt" w:hAnsi="HelveticaNeueLT Pro 45 Lt"/>
                <w:sz w:val="20"/>
              </w:rPr>
              <w:t xml:space="preserve"> </w:t>
            </w:r>
            <w:r w:rsidR="00054B01">
              <w:rPr>
                <w:rFonts w:ascii="HelveticaNeueLT Pro 45 Lt" w:hAnsi="HelveticaNeueLT Pro 45 Lt"/>
                <w:sz w:val="20"/>
              </w:rPr>
              <w:t>Thursday 29</w:t>
            </w:r>
            <w:r w:rsidR="00054B01" w:rsidRPr="00054B01">
              <w:rPr>
                <w:rFonts w:ascii="HelveticaNeueLT Pro 45 Lt" w:hAnsi="HelveticaNeueLT Pro 45 Lt"/>
                <w:sz w:val="20"/>
                <w:vertAlign w:val="superscript"/>
              </w:rPr>
              <w:t>th</w:t>
            </w:r>
            <w:r w:rsidR="00054B01">
              <w:rPr>
                <w:rFonts w:ascii="HelveticaNeueLT Pro 45 Lt" w:hAnsi="HelveticaNeueLT Pro 45 Lt"/>
                <w:sz w:val="20"/>
              </w:rPr>
              <w:t xml:space="preserve"> October </w:t>
            </w:r>
            <w:r w:rsidR="0048357C" w:rsidRPr="00D77C2A">
              <w:rPr>
                <w:rFonts w:ascii="HelveticaNeueLT Pro 45 Lt" w:hAnsi="HelveticaNeueLT Pro 45 Lt"/>
                <w:sz w:val="20"/>
              </w:rPr>
              <w:t>2021</w:t>
            </w:r>
            <w:r w:rsidRPr="00D77C2A">
              <w:rPr>
                <w:rFonts w:ascii="HelveticaNeueLT Pro 45 Lt" w:hAnsi="HelveticaNeueLT Pro 45 Lt"/>
                <w:sz w:val="20"/>
              </w:rPr>
              <w:t xml:space="preserve"> </w:t>
            </w:r>
          </w:p>
        </w:tc>
      </w:tr>
      <w:tr w:rsidR="009A2815" w:rsidRPr="00D77C2A" w:rsidTr="00054B01">
        <w:trPr>
          <w:trHeight w:val="664"/>
        </w:trPr>
        <w:tc>
          <w:tcPr>
            <w:tcW w:w="0" w:type="auto"/>
            <w:gridSpan w:val="2"/>
            <w:tcMar>
              <w:top w:w="0" w:type="dxa"/>
              <w:left w:w="108" w:type="dxa"/>
              <w:bottom w:w="0" w:type="dxa"/>
              <w:right w:w="108" w:type="dxa"/>
            </w:tcMar>
            <w:hideMark/>
          </w:tcPr>
          <w:p w:rsidR="009A2815" w:rsidRPr="00D77C2A" w:rsidRDefault="00054B01" w:rsidP="00054B01">
            <w:pPr>
              <w:pStyle w:val="ListParagraph"/>
              <w:numPr>
                <w:ilvl w:val="0"/>
                <w:numId w:val="29"/>
              </w:numPr>
              <w:rPr>
                <w:rFonts w:ascii="HelveticaNeueLT Pro 45 Lt" w:hAnsi="HelveticaNeueLT Pro 45 Lt"/>
                <w:sz w:val="20"/>
              </w:rPr>
            </w:pPr>
            <w:r>
              <w:rPr>
                <w:rFonts w:ascii="HelveticaNeueLT Pro 45 Lt" w:hAnsi="HelveticaNeueLT Pro 45 Lt"/>
                <w:sz w:val="20"/>
              </w:rPr>
              <w:t>BFI Film Academy course</w:t>
            </w:r>
            <w:r w:rsidR="009A2815" w:rsidRPr="00D77C2A">
              <w:rPr>
                <w:rFonts w:ascii="HelveticaNeueLT Pro 45 Lt" w:hAnsi="HelveticaNeueLT Pro 45 Lt"/>
                <w:sz w:val="20"/>
              </w:rPr>
              <w:t xml:space="preserve"> commence</w:t>
            </w:r>
            <w:r>
              <w:rPr>
                <w:rFonts w:ascii="HelveticaNeueLT Pro 45 Lt" w:hAnsi="HelveticaNeueLT Pro 45 Lt"/>
                <w:sz w:val="20"/>
              </w:rPr>
              <w:t>s</w:t>
            </w:r>
            <w:r w:rsidR="009A2815" w:rsidRPr="00D77C2A">
              <w:rPr>
                <w:rFonts w:ascii="HelveticaNeueLT Pro 45 Lt" w:hAnsi="HelveticaNeueLT Pro 45 Lt"/>
                <w:sz w:val="20"/>
              </w:rPr>
              <w:tab/>
              <w:t xml:space="preserve">— From </w:t>
            </w:r>
            <w:r>
              <w:rPr>
                <w:rFonts w:ascii="HelveticaNeueLT Pro 45 Lt" w:hAnsi="HelveticaNeueLT Pro 45 Lt"/>
                <w:sz w:val="20"/>
              </w:rPr>
              <w:t>November</w:t>
            </w:r>
            <w:r w:rsidR="009A2815" w:rsidRPr="00D77C2A">
              <w:rPr>
                <w:rFonts w:ascii="HelveticaNeueLT Pro 45 Lt" w:hAnsi="HelveticaNeueLT Pro 45 Lt"/>
                <w:sz w:val="20"/>
              </w:rPr>
              <w:t xml:space="preserve"> 2021</w:t>
            </w:r>
          </w:p>
        </w:tc>
      </w:tr>
      <w:tr w:rsidR="009A2815" w:rsidRPr="00D77C2A" w:rsidTr="00054B01">
        <w:trPr>
          <w:trHeight w:val="275"/>
        </w:trPr>
        <w:tc>
          <w:tcPr>
            <w:tcW w:w="0" w:type="auto"/>
            <w:gridSpan w:val="2"/>
            <w:shd w:val="clear" w:color="auto" w:fill="E0E0E0"/>
            <w:tcMar>
              <w:top w:w="0" w:type="dxa"/>
              <w:left w:w="108" w:type="dxa"/>
              <w:bottom w:w="0" w:type="dxa"/>
              <w:right w:w="108" w:type="dxa"/>
            </w:tcMar>
          </w:tcPr>
          <w:p w:rsidR="009A2815" w:rsidRPr="00D77C2A" w:rsidRDefault="009A2815" w:rsidP="00DC2050">
            <w:pPr>
              <w:jc w:val="both"/>
              <w:rPr>
                <w:rFonts w:ascii="HelveticaNeueLT Pro 45 Lt" w:eastAsia="Times New Roman" w:hAnsi="HelveticaNeueLT Pro 45 Lt"/>
                <w:b/>
                <w:bCs/>
                <w:sz w:val="20"/>
                <w:lang w:val="en-GB" w:eastAsia="en-US"/>
              </w:rPr>
            </w:pPr>
            <w:r w:rsidRPr="00D77C2A">
              <w:rPr>
                <w:rFonts w:ascii="HelveticaNeueLT Pro 45 Lt" w:eastAsia="Times New Roman" w:hAnsi="HelveticaNeueLT Pro 45 Lt"/>
                <w:b/>
                <w:bCs/>
                <w:sz w:val="20"/>
                <w:lang w:val="en-GB" w:eastAsia="en-US"/>
              </w:rPr>
              <w:t>Application form — OPEN CALL</w:t>
            </w:r>
          </w:p>
        </w:tc>
      </w:tr>
      <w:tr w:rsidR="009A2815" w:rsidRPr="00D77C2A" w:rsidTr="00054B01">
        <w:trPr>
          <w:trHeight w:val="338"/>
        </w:trPr>
        <w:tc>
          <w:tcPr>
            <w:tcW w:w="0" w:type="auto"/>
            <w:tcMar>
              <w:top w:w="0" w:type="dxa"/>
              <w:left w:w="108" w:type="dxa"/>
              <w:bottom w:w="0" w:type="dxa"/>
              <w:right w:w="108" w:type="dxa"/>
            </w:tcMar>
          </w:tcPr>
          <w:p w:rsidR="009A2815" w:rsidRPr="00D77C2A" w:rsidRDefault="00816344" w:rsidP="009A2815">
            <w:pPr>
              <w:pStyle w:val="ListParagraph"/>
              <w:rPr>
                <w:rFonts w:ascii="HelveticaNeueLT Pro 45 Lt" w:hAnsi="HelveticaNeueLT Pro 45 Lt"/>
                <w:sz w:val="20"/>
              </w:rPr>
            </w:pPr>
            <w:hyperlink r:id="rId9" w:history="1">
              <w:r w:rsidR="00892279" w:rsidRPr="00D77C2A">
                <w:rPr>
                  <w:rStyle w:val="Hyperlink"/>
                  <w:rFonts w:ascii="HelveticaNeueLT Pro 45 Lt" w:hAnsi="HelveticaNeueLT Pro 45 Lt"/>
                  <w:sz w:val="20"/>
                </w:rPr>
                <w:t>APPLY HERE</w:t>
              </w:r>
            </w:hyperlink>
          </w:p>
        </w:tc>
        <w:tc>
          <w:tcPr>
            <w:tcW w:w="0" w:type="auto"/>
            <w:tcMar>
              <w:top w:w="0" w:type="dxa"/>
              <w:left w:w="108" w:type="dxa"/>
              <w:bottom w:w="0" w:type="dxa"/>
              <w:right w:w="108" w:type="dxa"/>
            </w:tcMar>
          </w:tcPr>
          <w:p w:rsidR="009A2815" w:rsidRPr="00D77C2A" w:rsidRDefault="009A2815" w:rsidP="00DC2050">
            <w:pPr>
              <w:jc w:val="both"/>
              <w:rPr>
                <w:rFonts w:ascii="HelveticaNeueLT Pro 45 Lt" w:eastAsia="Times New Roman" w:hAnsi="HelveticaNeueLT Pro 45 Lt"/>
                <w:sz w:val="20"/>
                <w:lang w:val="en-GB" w:eastAsia="en-US"/>
              </w:rPr>
            </w:pPr>
          </w:p>
        </w:tc>
      </w:tr>
    </w:tbl>
    <w:p w:rsidR="003E2E40" w:rsidRPr="00D77C2A" w:rsidRDefault="003E2E40" w:rsidP="003E2E40">
      <w:pPr>
        <w:jc w:val="both"/>
        <w:rPr>
          <w:rFonts w:ascii="HelveticaNeueLT Pro 45 Lt" w:hAnsi="HelveticaNeueLT Pro 45 Lt" w:cs="Segoe UI"/>
          <w:sz w:val="22"/>
          <w:szCs w:val="22"/>
          <w:lang w:val="en-GB"/>
        </w:rPr>
      </w:pPr>
    </w:p>
    <w:p w:rsidR="003E2E40" w:rsidRPr="00D77C2A" w:rsidRDefault="009A2815" w:rsidP="009A2815">
      <w:pPr>
        <w:rPr>
          <w:rFonts w:ascii="HelveticaNeueLT Pro 45 Lt" w:hAnsi="HelveticaNeueLT Pro 45 Lt" w:cs="Segoe UI"/>
          <w:sz w:val="22"/>
          <w:szCs w:val="22"/>
          <w:lang w:val="en-GB"/>
        </w:rPr>
      </w:pPr>
      <w:r w:rsidRPr="00D77C2A">
        <w:rPr>
          <w:rFonts w:ascii="HelveticaNeueLT Pro 45 Lt" w:hAnsi="HelveticaNeueLT Pro 45 Lt" w:cs="Segoe UI"/>
          <w:sz w:val="22"/>
          <w:szCs w:val="22"/>
          <w:lang w:val="en-GB"/>
        </w:rPr>
        <w:t xml:space="preserve">Please contact </w:t>
      </w:r>
      <w:hyperlink r:id="rId10" w:history="1">
        <w:r w:rsidRPr="00D77C2A">
          <w:rPr>
            <w:rStyle w:val="Hyperlink"/>
            <w:rFonts w:ascii="HelveticaNeueLT Pro 45 Lt" w:hAnsi="HelveticaNeueLT Pro 45 Lt" w:cs="Segoe UI"/>
            <w:sz w:val="22"/>
            <w:szCs w:val="22"/>
            <w:lang w:val="en-GB"/>
          </w:rPr>
          <w:t>Winnie.Sandy@bfi.org.uk</w:t>
        </w:r>
      </w:hyperlink>
      <w:r w:rsidRPr="00D77C2A">
        <w:rPr>
          <w:rFonts w:ascii="HelveticaNeueLT Pro 45 Lt" w:hAnsi="HelveticaNeueLT Pro 45 Lt" w:cs="Segoe UI"/>
          <w:sz w:val="22"/>
          <w:szCs w:val="22"/>
          <w:lang w:val="en-GB"/>
        </w:rPr>
        <w:t xml:space="preserve"> if you have any queries.</w:t>
      </w:r>
    </w:p>
    <w:p w:rsidR="003E2E40" w:rsidRPr="00D77C2A" w:rsidRDefault="003E2E40" w:rsidP="003E2E40">
      <w:pPr>
        <w:jc w:val="center"/>
        <w:rPr>
          <w:rFonts w:ascii="HelveticaNeueLT Pro 45 Lt" w:hAnsi="HelveticaNeueLT Pro 45 Lt" w:cs="Segoe UI"/>
          <w:b/>
          <w:sz w:val="22"/>
          <w:szCs w:val="22"/>
          <w:lang w:val="en-GB"/>
        </w:rPr>
      </w:pPr>
    </w:p>
    <w:p w:rsidR="00D94485" w:rsidRPr="00D77C2A" w:rsidRDefault="00D94485" w:rsidP="00E84944">
      <w:pPr>
        <w:jc w:val="both"/>
        <w:rPr>
          <w:rStyle w:val="Heading1Char"/>
          <w:rFonts w:ascii="HelveticaNeueLT Pro 45 Lt" w:hAnsi="HelveticaNeueLT Pro 45 Lt" w:cs="Segoe UI"/>
          <w:sz w:val="22"/>
          <w:szCs w:val="22"/>
        </w:rPr>
      </w:pPr>
    </w:p>
    <w:p w:rsidR="00D94485" w:rsidRPr="00D77C2A" w:rsidRDefault="00D94485" w:rsidP="00E84944">
      <w:pPr>
        <w:jc w:val="both"/>
        <w:rPr>
          <w:rStyle w:val="Heading1Char"/>
          <w:rFonts w:ascii="HelveticaNeueLT Pro 45 Lt" w:hAnsi="HelveticaNeueLT Pro 45 Lt" w:cs="Segoe UI"/>
          <w:sz w:val="22"/>
          <w:szCs w:val="22"/>
        </w:rPr>
      </w:pPr>
    </w:p>
    <w:p w:rsidR="00D94485" w:rsidRPr="00D77C2A" w:rsidRDefault="00D94485" w:rsidP="00E84944">
      <w:pPr>
        <w:jc w:val="both"/>
        <w:rPr>
          <w:rStyle w:val="Heading1Char"/>
          <w:rFonts w:ascii="HelveticaNeueLT Pro 45 Lt" w:hAnsi="HelveticaNeueLT Pro 45 Lt" w:cs="Segoe UI"/>
          <w:sz w:val="22"/>
          <w:szCs w:val="22"/>
        </w:rPr>
      </w:pPr>
    </w:p>
    <w:p w:rsidR="00D94485" w:rsidRPr="00D77C2A" w:rsidRDefault="00D94485" w:rsidP="00E84944">
      <w:pPr>
        <w:jc w:val="both"/>
        <w:rPr>
          <w:rStyle w:val="Heading1Char"/>
          <w:rFonts w:ascii="HelveticaNeueLT Pro 45 Lt" w:hAnsi="HelveticaNeueLT Pro 45 Lt" w:cs="Segoe UI"/>
          <w:sz w:val="22"/>
          <w:szCs w:val="22"/>
        </w:rPr>
      </w:pPr>
    </w:p>
    <w:p w:rsidR="00D77C2A" w:rsidRDefault="00D77C2A" w:rsidP="00E84944">
      <w:pPr>
        <w:jc w:val="both"/>
        <w:rPr>
          <w:rStyle w:val="Heading1Char"/>
          <w:rFonts w:ascii="HelveticaNeueLT Pro 45 Lt" w:hAnsi="HelveticaNeueLT Pro 45 Lt" w:cs="Segoe UI"/>
          <w:sz w:val="22"/>
          <w:szCs w:val="22"/>
        </w:rPr>
      </w:pPr>
    </w:p>
    <w:p w:rsidR="00D77C2A" w:rsidRDefault="00D77C2A" w:rsidP="00E84944">
      <w:pPr>
        <w:jc w:val="both"/>
        <w:rPr>
          <w:rStyle w:val="Heading1Char"/>
          <w:rFonts w:ascii="HelveticaNeueLT Pro 45 Lt" w:hAnsi="HelveticaNeueLT Pro 45 Lt" w:cs="Segoe UI"/>
          <w:sz w:val="22"/>
          <w:szCs w:val="22"/>
        </w:rPr>
      </w:pPr>
    </w:p>
    <w:p w:rsidR="00415FF9" w:rsidRDefault="00415FF9" w:rsidP="009E3FA5">
      <w:pPr>
        <w:jc w:val="right"/>
        <w:rPr>
          <w:rStyle w:val="Heading1Char"/>
          <w:rFonts w:ascii="HelveticaNeueLT Pro 45 Lt" w:hAnsi="HelveticaNeueLT Pro 45 Lt" w:cs="Segoe UI"/>
          <w:sz w:val="22"/>
          <w:szCs w:val="22"/>
        </w:rPr>
      </w:pPr>
      <w:r w:rsidRPr="00D77C2A">
        <w:rPr>
          <w:rFonts w:ascii="HelveticaNeueLT Pro 45 Lt" w:hAnsi="HelveticaNeueLT Pro 45 Lt"/>
          <w:noProof/>
          <w:lang w:val="en-GB"/>
        </w:rPr>
        <w:drawing>
          <wp:anchor distT="0" distB="0" distL="114300" distR="114300" simplePos="0" relativeHeight="251643392" behindDoc="0" locked="0" layoutInCell="1" allowOverlap="1" wp14:anchorId="1F2FC7F7" wp14:editId="073CDA3C">
            <wp:simplePos x="0" y="0"/>
            <wp:positionH relativeFrom="column">
              <wp:posOffset>-274955</wp:posOffset>
            </wp:positionH>
            <wp:positionV relativeFrom="paragraph">
              <wp:posOffset>192405</wp:posOffset>
            </wp:positionV>
            <wp:extent cx="895985" cy="72898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15FF9" w:rsidRDefault="009E3FA5" w:rsidP="00E84944">
      <w:pPr>
        <w:jc w:val="both"/>
        <w:rPr>
          <w:rStyle w:val="Heading1Char"/>
          <w:rFonts w:ascii="HelveticaNeueLT Pro 45 Lt" w:hAnsi="HelveticaNeueLT Pro 45 Lt" w:cs="Segoe UI"/>
          <w:sz w:val="22"/>
          <w:szCs w:val="22"/>
        </w:rPr>
      </w:pPr>
      <w:r>
        <w:rPr>
          <w:noProof/>
          <w:lang w:val="en-GB"/>
        </w:rPr>
        <w:drawing>
          <wp:anchor distT="0" distB="0" distL="114300" distR="114300" simplePos="0" relativeHeight="251676160" behindDoc="0" locked="0" layoutInCell="1" allowOverlap="1" wp14:anchorId="7F6E4103" wp14:editId="66F508DE">
            <wp:simplePos x="0" y="0"/>
            <wp:positionH relativeFrom="column">
              <wp:posOffset>3064086</wp:posOffset>
            </wp:positionH>
            <wp:positionV relativeFrom="paragraph">
              <wp:posOffset>61595</wp:posOffset>
            </wp:positionV>
            <wp:extent cx="1134000" cy="745200"/>
            <wp:effectExtent l="0" t="0" r="9525" b="0"/>
            <wp:wrapThrough wrapText="bothSides">
              <wp:wrapPolygon edited="0">
                <wp:start x="0" y="0"/>
                <wp:lineTo x="0" y="20992"/>
                <wp:lineTo x="21418" y="20992"/>
                <wp:lineTo x="21418" y="0"/>
                <wp:lineTo x="0" y="0"/>
              </wp:wrapPolygon>
            </wp:wrapThrough>
            <wp:docPr id="2" name="Picture 2" descr="C:\Users\sobolj\AppData\Local\Microsoft\Windows\INetCache\Content.Word\Creative_Scotland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bolj\AppData\Local\Microsoft\Windows\INetCache\Content.Word\Creative_Scotland_b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0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C2A" w:rsidRDefault="009E3FA5" w:rsidP="00E84944">
      <w:pPr>
        <w:jc w:val="both"/>
        <w:rPr>
          <w:rStyle w:val="Heading1Char"/>
          <w:rFonts w:ascii="HelveticaNeueLT Pro 45 Lt" w:hAnsi="HelveticaNeueLT Pro 45 Lt" w:cs="Segoe UI"/>
          <w:sz w:val="22"/>
          <w:szCs w:val="22"/>
        </w:rPr>
      </w:pPr>
      <w:r w:rsidRPr="00D77C2A">
        <w:rPr>
          <w:rFonts w:ascii="HelveticaNeueLT Pro 45 Lt" w:hAnsi="HelveticaNeueLT Pro 45 Lt"/>
          <w:noProof/>
          <w:lang w:val="en-GB"/>
        </w:rPr>
        <w:drawing>
          <wp:anchor distT="0" distB="0" distL="114300" distR="114300" simplePos="0" relativeHeight="251673088" behindDoc="0" locked="0" layoutInCell="1" allowOverlap="1" wp14:anchorId="5F44217E" wp14:editId="50071BDF">
            <wp:simplePos x="0" y="0"/>
            <wp:positionH relativeFrom="column">
              <wp:posOffset>4661958</wp:posOffset>
            </wp:positionH>
            <wp:positionV relativeFrom="paragraph">
              <wp:posOffset>3810</wp:posOffset>
            </wp:positionV>
            <wp:extent cx="1271270" cy="44069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127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77C2A">
        <w:rPr>
          <w:rFonts w:ascii="HelveticaNeueLT Pro 45 Lt" w:hAnsi="HelveticaNeueLT Pro 45 Lt"/>
          <w:noProof/>
          <w:lang w:val="en-GB"/>
        </w:rPr>
        <w:drawing>
          <wp:anchor distT="0" distB="0" distL="114300" distR="114300" simplePos="0" relativeHeight="251658752" behindDoc="0" locked="0" layoutInCell="1" allowOverlap="1" wp14:anchorId="248739D4" wp14:editId="7EDF8541">
            <wp:simplePos x="0" y="0"/>
            <wp:positionH relativeFrom="column">
              <wp:posOffset>1266190</wp:posOffset>
            </wp:positionH>
            <wp:positionV relativeFrom="paragraph">
              <wp:posOffset>4022</wp:posOffset>
            </wp:positionV>
            <wp:extent cx="1271270" cy="45783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1270" cy="457835"/>
                    </a:xfrm>
                    <a:prstGeom prst="rect">
                      <a:avLst/>
                    </a:prstGeom>
                  </pic:spPr>
                </pic:pic>
              </a:graphicData>
            </a:graphic>
          </wp:anchor>
        </w:drawing>
      </w:r>
    </w:p>
    <w:p w:rsidR="00D77C2A" w:rsidRDefault="00D77C2A" w:rsidP="00E84944">
      <w:pPr>
        <w:jc w:val="both"/>
        <w:rPr>
          <w:rStyle w:val="Heading1Char"/>
          <w:rFonts w:ascii="HelveticaNeueLT Pro 45 Lt" w:hAnsi="HelveticaNeueLT Pro 45 Lt" w:cs="Segoe UI"/>
          <w:sz w:val="22"/>
          <w:szCs w:val="22"/>
        </w:rPr>
      </w:pPr>
    </w:p>
    <w:p w:rsidR="00D94485" w:rsidRPr="00D77C2A" w:rsidRDefault="00D94485" w:rsidP="00E84944">
      <w:pPr>
        <w:jc w:val="both"/>
        <w:rPr>
          <w:rStyle w:val="Heading1Char"/>
          <w:rFonts w:ascii="HelveticaNeueLT Pro 45 Lt" w:hAnsi="HelveticaNeueLT Pro 45 Lt" w:cs="Segoe UI"/>
          <w:sz w:val="22"/>
          <w:szCs w:val="22"/>
        </w:rPr>
      </w:pPr>
    </w:p>
    <w:p w:rsidR="00D94485" w:rsidRPr="00D77C2A" w:rsidRDefault="00D94485" w:rsidP="00E84944">
      <w:pPr>
        <w:jc w:val="both"/>
        <w:rPr>
          <w:rStyle w:val="Heading1Char"/>
          <w:rFonts w:ascii="HelveticaNeueLT Pro 45 Lt" w:hAnsi="HelveticaNeueLT Pro 45 Lt" w:cs="Segoe UI"/>
          <w:sz w:val="22"/>
          <w:szCs w:val="22"/>
        </w:rPr>
      </w:pPr>
    </w:p>
    <w:p w:rsidR="00C45582" w:rsidRPr="00D77C2A" w:rsidRDefault="00C45582" w:rsidP="00E84944">
      <w:pPr>
        <w:jc w:val="both"/>
        <w:rPr>
          <w:rStyle w:val="Heading1Char"/>
          <w:rFonts w:ascii="HelveticaNeueLT Pro 45 Lt" w:hAnsi="HelveticaNeueLT Pro 45 Lt" w:cs="Segoe UI"/>
          <w:sz w:val="22"/>
          <w:szCs w:val="22"/>
        </w:rPr>
      </w:pPr>
    </w:p>
    <w:p w:rsidR="0067554B" w:rsidRPr="00415FF9" w:rsidRDefault="0067554B" w:rsidP="0067554B">
      <w:pPr>
        <w:widowControl w:val="0"/>
        <w:autoSpaceDE w:val="0"/>
        <w:autoSpaceDN w:val="0"/>
        <w:adjustRightInd w:val="0"/>
        <w:jc w:val="both"/>
        <w:rPr>
          <w:rFonts w:ascii="HelveticaNeueLT Pro 45 Lt" w:hAnsi="HelveticaNeueLT Pro 45 Lt" w:cs="Segoe UI"/>
          <w:b/>
          <w:sz w:val="20"/>
          <w:lang w:val="en-GB"/>
        </w:rPr>
      </w:pPr>
      <w:r w:rsidRPr="00415FF9">
        <w:rPr>
          <w:rFonts w:ascii="HelveticaNeueLT Pro 45 Lt" w:hAnsi="HelveticaNeueLT Pro 45 Lt" w:cs="Segoe UI"/>
          <w:b/>
          <w:sz w:val="20"/>
          <w:lang w:val="en-GB"/>
        </w:rPr>
        <w:t>COVID-19</w:t>
      </w:r>
    </w:p>
    <w:p w:rsidR="00D77C2A" w:rsidRPr="00415FF9" w:rsidRDefault="00D77C2A" w:rsidP="0067554B">
      <w:pPr>
        <w:widowControl w:val="0"/>
        <w:autoSpaceDE w:val="0"/>
        <w:autoSpaceDN w:val="0"/>
        <w:adjustRightInd w:val="0"/>
        <w:jc w:val="both"/>
        <w:rPr>
          <w:rFonts w:ascii="HelveticaNeueLT Pro 45 Lt" w:hAnsi="HelveticaNeueLT Pro 45 Lt" w:cs="Segoe UI"/>
          <w:b/>
          <w:sz w:val="20"/>
          <w:lang w:val="en-GB"/>
        </w:rPr>
      </w:pPr>
    </w:p>
    <w:p w:rsidR="0067554B" w:rsidRPr="00415FF9" w:rsidRDefault="0067554B" w:rsidP="0067554B">
      <w:pPr>
        <w:widowControl w:val="0"/>
        <w:autoSpaceDE w:val="0"/>
        <w:autoSpaceDN w:val="0"/>
        <w:adjustRightInd w:val="0"/>
        <w:jc w:val="both"/>
        <w:rPr>
          <w:rFonts w:ascii="HelveticaNeueLT Pro 45 Lt" w:hAnsi="HelveticaNeueLT Pro 45 Lt" w:cs="Segoe UI"/>
          <w:sz w:val="20"/>
          <w:lang w:val="en-GB"/>
        </w:rPr>
      </w:pPr>
      <w:r w:rsidRPr="00415FF9">
        <w:rPr>
          <w:rFonts w:ascii="HelveticaNeueLT Pro 45 Lt" w:hAnsi="HelveticaNeueLT Pro 45 Lt" w:cs="Segoe UI"/>
          <w:sz w:val="20"/>
          <w:lang w:val="en-GB"/>
        </w:rPr>
        <w:t xml:space="preserve">We are requesting that organisations applying for a Film Academy </w:t>
      </w:r>
      <w:r w:rsidR="00DD439D">
        <w:rPr>
          <w:rFonts w:ascii="HelveticaNeueLT Pro 45 Lt" w:hAnsi="HelveticaNeueLT Pro 45 Lt" w:cs="Segoe UI"/>
          <w:sz w:val="20"/>
          <w:lang w:val="en-GB"/>
        </w:rPr>
        <w:t>Short</w:t>
      </w:r>
      <w:r w:rsidRPr="00415FF9">
        <w:rPr>
          <w:rFonts w:ascii="HelveticaNeueLT Pro 45 Lt" w:hAnsi="HelveticaNeueLT Pro 45 Lt" w:cs="Segoe UI"/>
          <w:sz w:val="20"/>
          <w:lang w:val="en-GB"/>
        </w:rPr>
        <w:t xml:space="preserve"> Course outline a narrative contingency plan detailing how the delivery of the course will be adapted should the government guidelines change. In the event that government guidelines change after you have submitted your application form, please note that we may request further information or an updated budget and schedule based on these changes.  </w:t>
      </w:r>
    </w:p>
    <w:p w:rsidR="00D77C2A" w:rsidRPr="00415FF9" w:rsidRDefault="00D77C2A" w:rsidP="0067554B">
      <w:pPr>
        <w:widowControl w:val="0"/>
        <w:autoSpaceDE w:val="0"/>
        <w:autoSpaceDN w:val="0"/>
        <w:adjustRightInd w:val="0"/>
        <w:jc w:val="both"/>
        <w:rPr>
          <w:rFonts w:ascii="HelveticaNeueLT Pro 45 Lt" w:hAnsi="HelveticaNeueLT Pro 45 Lt" w:cs="Segoe UI"/>
          <w:sz w:val="20"/>
          <w:lang w:val="en-GB"/>
        </w:rPr>
      </w:pPr>
    </w:p>
    <w:p w:rsidR="0067554B" w:rsidRPr="00415FF9" w:rsidRDefault="0067554B" w:rsidP="0067554B">
      <w:pPr>
        <w:widowControl w:val="0"/>
        <w:autoSpaceDE w:val="0"/>
        <w:autoSpaceDN w:val="0"/>
        <w:adjustRightInd w:val="0"/>
        <w:jc w:val="both"/>
        <w:rPr>
          <w:rFonts w:ascii="HelveticaNeueLT Pro 45 Lt" w:hAnsi="HelveticaNeueLT Pro 45 Lt" w:cs="Segoe UI"/>
          <w:sz w:val="20"/>
          <w:lang w:val="en-GB"/>
        </w:rPr>
      </w:pPr>
      <w:r w:rsidRPr="00415FF9">
        <w:rPr>
          <w:rFonts w:ascii="HelveticaNeueLT Pro 45 Lt" w:hAnsi="HelveticaNeueLT Pro 45 Lt" w:cs="Segoe UI"/>
          <w:sz w:val="20"/>
          <w:lang w:val="en-GB"/>
        </w:rPr>
        <w:t xml:space="preserve">We also ask that your safeguarding, risk assessment and health &amp; safety documents are up-to-date and reflect the protective measures that are necessary to keep your course as safe as possible. </w:t>
      </w:r>
    </w:p>
    <w:p w:rsidR="0067554B" w:rsidRPr="00415FF9" w:rsidRDefault="0067554B" w:rsidP="0067554B">
      <w:pPr>
        <w:widowControl w:val="0"/>
        <w:autoSpaceDE w:val="0"/>
        <w:autoSpaceDN w:val="0"/>
        <w:adjustRightInd w:val="0"/>
        <w:jc w:val="both"/>
        <w:rPr>
          <w:rFonts w:ascii="HelveticaNeueLT Pro 45 Lt" w:hAnsi="HelveticaNeueLT Pro 45 Lt" w:cs="Segoe UI"/>
          <w:sz w:val="20"/>
          <w:lang w:val="en-GB"/>
        </w:rPr>
      </w:pPr>
    </w:p>
    <w:p w:rsidR="0067554B" w:rsidRPr="00415FF9" w:rsidRDefault="0067554B" w:rsidP="0067554B">
      <w:pPr>
        <w:widowControl w:val="0"/>
        <w:autoSpaceDE w:val="0"/>
        <w:autoSpaceDN w:val="0"/>
        <w:adjustRightInd w:val="0"/>
        <w:jc w:val="both"/>
        <w:rPr>
          <w:rFonts w:ascii="HelveticaNeueLT Pro 45 Lt" w:hAnsi="HelveticaNeueLT Pro 45 Lt" w:cs="Segoe UI"/>
          <w:sz w:val="20"/>
          <w:lang w:val="en-GB"/>
        </w:rPr>
      </w:pPr>
      <w:r w:rsidRPr="00415FF9">
        <w:rPr>
          <w:rFonts w:ascii="HelveticaNeueLT Pro 45 Lt" w:hAnsi="HelveticaNeueLT Pro 45 Lt" w:cs="Segoe UI"/>
          <w:sz w:val="20"/>
          <w:lang w:val="en-GB"/>
        </w:rPr>
        <w:t xml:space="preserve">Please develop your schedule in light of the current </w:t>
      </w:r>
      <w:hyperlink r:id="rId15" w:history="1">
        <w:r w:rsidRPr="00415FF9">
          <w:rPr>
            <w:rStyle w:val="Hyperlink"/>
            <w:rFonts w:ascii="HelveticaNeueLT Pro 45 Lt" w:hAnsi="HelveticaNeueLT Pro 45 Lt" w:cs="Segoe UI"/>
            <w:sz w:val="20"/>
            <w:lang w:val="en-GB"/>
          </w:rPr>
          <w:t>government guidelines</w:t>
        </w:r>
      </w:hyperlink>
      <w:r w:rsidRPr="00415FF9">
        <w:rPr>
          <w:rFonts w:ascii="HelveticaNeueLT Pro 45 Lt" w:hAnsi="HelveticaNeueLT Pro 45 Lt" w:cs="Segoe UI"/>
          <w:sz w:val="20"/>
          <w:lang w:val="en-GB"/>
        </w:rPr>
        <w:t xml:space="preserve"> and ensure you are appropriately safeguarding. We ask that you contact us directly if regulations and social distancing restrictions change in the area which you are delivering a film academy course. </w:t>
      </w:r>
    </w:p>
    <w:p w:rsidR="0067554B" w:rsidRPr="00415FF9" w:rsidRDefault="0067554B" w:rsidP="0067554B">
      <w:pPr>
        <w:widowControl w:val="0"/>
        <w:autoSpaceDE w:val="0"/>
        <w:autoSpaceDN w:val="0"/>
        <w:adjustRightInd w:val="0"/>
        <w:jc w:val="both"/>
        <w:rPr>
          <w:rFonts w:ascii="HelveticaNeueLT Pro 45 Lt" w:hAnsi="HelveticaNeueLT Pro 45 Lt" w:cs="Segoe UI"/>
          <w:sz w:val="20"/>
          <w:lang w:val="en-GB"/>
        </w:rPr>
      </w:pPr>
    </w:p>
    <w:p w:rsidR="0067554B" w:rsidRPr="00415FF9" w:rsidRDefault="0067554B" w:rsidP="0067554B">
      <w:pPr>
        <w:widowControl w:val="0"/>
        <w:autoSpaceDE w:val="0"/>
        <w:autoSpaceDN w:val="0"/>
        <w:adjustRightInd w:val="0"/>
        <w:jc w:val="both"/>
        <w:rPr>
          <w:rFonts w:ascii="HelveticaNeueLT Pro 45 Lt" w:hAnsi="HelveticaNeueLT Pro 45 Lt" w:cs="Segoe UI"/>
          <w:sz w:val="20"/>
          <w:lang w:val="en-GB"/>
        </w:rPr>
      </w:pPr>
      <w:r w:rsidRPr="00415FF9">
        <w:rPr>
          <w:rFonts w:ascii="HelveticaNeueLT Pro 45 Lt" w:hAnsi="HelveticaNeueLT Pro 45 Lt" w:cs="Segoe UI"/>
          <w:sz w:val="20"/>
          <w:lang w:val="en-GB"/>
        </w:rPr>
        <w:t xml:space="preserve">There is useful advice set out by the </w:t>
      </w:r>
      <w:hyperlink r:id="rId16" w:history="1">
        <w:r w:rsidRPr="00415FF9">
          <w:rPr>
            <w:rStyle w:val="Hyperlink"/>
            <w:rFonts w:ascii="HelveticaNeueLT Pro 45 Lt" w:hAnsi="HelveticaNeueLT Pro 45 Lt" w:cs="Segoe UI"/>
            <w:sz w:val="20"/>
            <w:lang w:val="en-GB"/>
          </w:rPr>
          <w:t>Health and Safety Executive on COVID-19</w:t>
        </w:r>
      </w:hyperlink>
      <w:r w:rsidRPr="00415FF9">
        <w:rPr>
          <w:rFonts w:ascii="HelveticaNeueLT Pro 45 Lt" w:hAnsi="HelveticaNeueLT Pro 45 Lt" w:cs="Segoe UI"/>
          <w:sz w:val="20"/>
          <w:lang w:val="en-GB"/>
        </w:rPr>
        <w:t xml:space="preserve"> that you may want to consult with. </w:t>
      </w:r>
    </w:p>
    <w:p w:rsidR="002C6176" w:rsidRPr="00D77C2A" w:rsidRDefault="002C6176" w:rsidP="00E84944">
      <w:pPr>
        <w:jc w:val="both"/>
        <w:rPr>
          <w:rStyle w:val="Heading1Char"/>
          <w:rFonts w:ascii="HelveticaNeueLT Pro 45 Lt" w:hAnsi="HelveticaNeueLT Pro 45 Lt" w:cs="Segoe UI"/>
          <w:b w:val="0"/>
          <w:sz w:val="22"/>
          <w:szCs w:val="22"/>
        </w:rPr>
      </w:pPr>
    </w:p>
    <w:p w:rsidR="00B077C5" w:rsidRPr="00D77C2A" w:rsidRDefault="00B077C5" w:rsidP="00E84944">
      <w:pPr>
        <w:jc w:val="both"/>
        <w:rPr>
          <w:rStyle w:val="Heading1Char"/>
          <w:rFonts w:ascii="HelveticaNeueLT Pro 45 Lt" w:hAnsi="HelveticaNeueLT Pro 45 Lt" w:cs="Segoe UI"/>
          <w:sz w:val="22"/>
          <w:szCs w:val="22"/>
        </w:rPr>
      </w:pPr>
    </w:p>
    <w:p w:rsidR="00E84944" w:rsidRPr="00D77C2A" w:rsidRDefault="00E84944" w:rsidP="00E84944">
      <w:pPr>
        <w:jc w:val="both"/>
        <w:rPr>
          <w:rFonts w:ascii="HelveticaNeueLT Pro 45 Lt" w:hAnsi="HelveticaNeueLT Pro 45 Lt" w:cs="Segoe UI"/>
          <w:b/>
          <w:bCs/>
          <w:szCs w:val="22"/>
          <w:lang w:val="en-GB"/>
        </w:rPr>
      </w:pPr>
      <w:r w:rsidRPr="00D77C2A">
        <w:rPr>
          <w:rStyle w:val="Heading1Char"/>
          <w:rFonts w:ascii="HelveticaNeueLT Pro 45 Lt" w:hAnsi="HelveticaNeueLT Pro 45 Lt" w:cs="Segoe UI"/>
          <w:sz w:val="24"/>
          <w:szCs w:val="22"/>
        </w:rPr>
        <w:t>1.</w:t>
      </w:r>
      <w:r w:rsidRPr="00D77C2A">
        <w:rPr>
          <w:rStyle w:val="Heading1Char"/>
          <w:rFonts w:ascii="HelveticaNeueLT Pro 45 Lt" w:hAnsi="HelveticaNeueLT Pro 45 Lt" w:cs="Segoe UI"/>
          <w:sz w:val="24"/>
          <w:szCs w:val="22"/>
        </w:rPr>
        <w:tab/>
        <w:t>Introduction</w:t>
      </w:r>
      <w:r w:rsidR="001618B4" w:rsidRPr="00D77C2A">
        <w:rPr>
          <w:rStyle w:val="Heading1Char"/>
          <w:rFonts w:ascii="HelveticaNeueLT Pro 45 Lt" w:hAnsi="HelveticaNeueLT Pro 45 Lt" w:cs="Segoe UI"/>
          <w:sz w:val="24"/>
          <w:szCs w:val="22"/>
        </w:rPr>
        <w:t xml:space="preserve"> to BFI Film Academy</w:t>
      </w:r>
    </w:p>
    <w:p w:rsidR="00E84944" w:rsidRPr="00D77C2A" w:rsidRDefault="00E84944" w:rsidP="00E84944">
      <w:pPr>
        <w:pStyle w:val="ColorfulList-Accent11"/>
        <w:ind w:left="0" w:firstLine="720"/>
        <w:jc w:val="both"/>
        <w:rPr>
          <w:rFonts w:ascii="HelveticaNeueLT Pro 45 Lt" w:hAnsi="HelveticaNeueLT Pro 45 Lt" w:cs="Segoe UI"/>
          <w:sz w:val="22"/>
          <w:szCs w:val="22"/>
        </w:rPr>
      </w:pPr>
    </w:p>
    <w:p w:rsidR="00E84944" w:rsidRPr="00D77C2A" w:rsidRDefault="00E84944" w:rsidP="00E84944">
      <w:pPr>
        <w:pStyle w:val="ColorfulList-Accent11"/>
        <w:ind w:left="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BFI 2022 outlines how we intend to give everyone the educational opportunity to build a lifelong relationship with film; to create clear progression paths for future audiences and talented young people and ensure that film is celebrated and explored in formal education. Our plans for 2017-22 have a focus on maximising the impact of education, learning and skills initiatives across all our funded partners. </w:t>
      </w:r>
    </w:p>
    <w:p w:rsidR="00E84944" w:rsidRPr="00D77C2A" w:rsidRDefault="00E84944" w:rsidP="00E84944">
      <w:pPr>
        <w:pStyle w:val="ColorfulList-Accent11"/>
        <w:ind w:left="0"/>
        <w:jc w:val="both"/>
        <w:rPr>
          <w:rFonts w:ascii="HelveticaNeueLT Pro 45 Lt" w:hAnsi="HelveticaNeueLT Pro 45 Lt" w:cs="Segoe UI"/>
          <w:sz w:val="22"/>
          <w:szCs w:val="22"/>
        </w:rPr>
      </w:pPr>
    </w:p>
    <w:p w:rsidR="00E84944" w:rsidRPr="00D77C2A" w:rsidRDefault="00E84944" w:rsidP="00E84944">
      <w:pPr>
        <w:pStyle w:val="BodyText"/>
        <w:spacing w:line="256" w:lineRule="auto"/>
        <w:ind w:right="128"/>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Since 2012, the BFI Film Academy </w:t>
      </w:r>
      <w:r w:rsidR="001E78C1" w:rsidRPr="00D77C2A">
        <w:rPr>
          <w:rFonts w:ascii="HelveticaNeueLT Pro 45 Lt" w:hAnsi="HelveticaNeueLT Pro 45 Lt" w:cs="Segoe UI"/>
          <w:sz w:val="22"/>
          <w:szCs w:val="22"/>
        </w:rPr>
        <w:t xml:space="preserve">courses have provided </w:t>
      </w:r>
      <w:r w:rsidRPr="00D77C2A">
        <w:rPr>
          <w:rFonts w:ascii="HelveticaNeueLT Pro 45 Lt" w:hAnsi="HelveticaNeueLT Pro 45 Lt" w:cs="Segoe UI"/>
          <w:sz w:val="22"/>
          <w:szCs w:val="22"/>
        </w:rPr>
        <w:t>opportunities for talented and committed young people between the ages of 16–19 to develop new skills and build a career in the film industry, no matter where they live or what their background. Led</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z w:val="22"/>
          <w:szCs w:val="22"/>
        </w:rPr>
        <w:t>by</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pacing w:val="-1"/>
          <w:sz w:val="22"/>
          <w:szCs w:val="22"/>
        </w:rPr>
        <w:t>industry</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pacing w:val="-1"/>
          <w:sz w:val="22"/>
          <w:szCs w:val="22"/>
        </w:rPr>
        <w:t>experts,</w:t>
      </w:r>
      <w:r w:rsidRPr="00D77C2A">
        <w:rPr>
          <w:rFonts w:ascii="HelveticaNeueLT Pro 45 Lt" w:hAnsi="HelveticaNeueLT Pro 45 Lt" w:cs="Segoe UI"/>
          <w:spacing w:val="10"/>
          <w:sz w:val="22"/>
          <w:szCs w:val="22"/>
        </w:rPr>
        <w:t xml:space="preserve"> </w:t>
      </w:r>
      <w:r w:rsidRPr="00D77C2A">
        <w:rPr>
          <w:rFonts w:ascii="HelveticaNeueLT Pro 45 Lt" w:hAnsi="HelveticaNeueLT Pro 45 Lt" w:cs="Segoe UI"/>
          <w:spacing w:val="-1"/>
          <w:sz w:val="22"/>
          <w:szCs w:val="22"/>
        </w:rPr>
        <w:t>BFI</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pacing w:val="-1"/>
          <w:sz w:val="22"/>
          <w:szCs w:val="22"/>
        </w:rPr>
        <w:t>Film</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z w:val="22"/>
          <w:szCs w:val="22"/>
        </w:rPr>
        <w:t>Academy</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pacing w:val="-1"/>
          <w:sz w:val="22"/>
          <w:szCs w:val="22"/>
        </w:rPr>
        <w:t>courses</w:t>
      </w:r>
      <w:r w:rsidRPr="00D77C2A">
        <w:rPr>
          <w:rFonts w:ascii="HelveticaNeueLT Pro 45 Lt" w:hAnsi="HelveticaNeueLT Pro 45 Lt" w:cs="Segoe UI"/>
          <w:spacing w:val="11"/>
          <w:sz w:val="22"/>
          <w:szCs w:val="22"/>
        </w:rPr>
        <w:t xml:space="preserve"> </w:t>
      </w:r>
      <w:r w:rsidRPr="00D77C2A">
        <w:rPr>
          <w:rFonts w:ascii="HelveticaNeueLT Pro 45 Lt" w:hAnsi="HelveticaNeueLT Pro 45 Lt" w:cs="Segoe UI"/>
          <w:sz w:val="22"/>
          <w:szCs w:val="22"/>
        </w:rPr>
        <w:t>cover</w:t>
      </w:r>
      <w:r w:rsidRPr="00D77C2A">
        <w:rPr>
          <w:rFonts w:ascii="HelveticaNeueLT Pro 45 Lt" w:hAnsi="HelveticaNeueLT Pro 45 Lt" w:cs="Segoe UI"/>
          <w:spacing w:val="47"/>
          <w:sz w:val="22"/>
          <w:szCs w:val="22"/>
        </w:rPr>
        <w:t xml:space="preserve"> </w:t>
      </w:r>
      <w:r w:rsidRPr="00D77C2A">
        <w:rPr>
          <w:rFonts w:ascii="HelveticaNeueLT Pro 45 Lt" w:hAnsi="HelveticaNeueLT Pro 45 Lt" w:cs="Segoe UI"/>
          <w:spacing w:val="-1"/>
          <w:sz w:val="22"/>
          <w:szCs w:val="22"/>
        </w:rPr>
        <w:t>every</w:t>
      </w:r>
      <w:r w:rsidRPr="00D77C2A">
        <w:rPr>
          <w:rFonts w:ascii="HelveticaNeueLT Pro 45 Lt" w:hAnsi="HelveticaNeueLT Pro 45 Lt" w:cs="Segoe UI"/>
          <w:spacing w:val="1"/>
          <w:sz w:val="22"/>
          <w:szCs w:val="22"/>
        </w:rPr>
        <w:t xml:space="preserve"> </w:t>
      </w:r>
      <w:r w:rsidRPr="00D77C2A">
        <w:rPr>
          <w:rFonts w:ascii="HelveticaNeueLT Pro 45 Lt" w:hAnsi="HelveticaNeueLT Pro 45 Lt" w:cs="Segoe UI"/>
          <w:spacing w:val="-1"/>
          <w:sz w:val="22"/>
          <w:szCs w:val="22"/>
        </w:rPr>
        <w:t>area</w:t>
      </w:r>
      <w:r w:rsidRPr="00D77C2A">
        <w:rPr>
          <w:rFonts w:ascii="HelveticaNeueLT Pro 45 Lt" w:hAnsi="HelveticaNeueLT Pro 45 Lt" w:cs="Segoe UI"/>
          <w:sz w:val="22"/>
          <w:szCs w:val="22"/>
        </w:rPr>
        <w:t xml:space="preserve"> </w:t>
      </w:r>
      <w:r w:rsidRPr="00D77C2A">
        <w:rPr>
          <w:rFonts w:ascii="HelveticaNeueLT Pro 45 Lt" w:hAnsi="HelveticaNeueLT Pro 45 Lt" w:cs="Segoe UI"/>
          <w:spacing w:val="-1"/>
          <w:sz w:val="22"/>
          <w:szCs w:val="22"/>
        </w:rPr>
        <w:t>of</w:t>
      </w:r>
      <w:r w:rsidRPr="00D77C2A">
        <w:rPr>
          <w:rFonts w:ascii="HelveticaNeueLT Pro 45 Lt" w:hAnsi="HelveticaNeueLT Pro 45 Lt" w:cs="Segoe UI"/>
          <w:spacing w:val="2"/>
          <w:sz w:val="22"/>
          <w:szCs w:val="22"/>
        </w:rPr>
        <w:t xml:space="preserve"> </w:t>
      </w:r>
      <w:r w:rsidRPr="00D77C2A">
        <w:rPr>
          <w:rFonts w:ascii="HelveticaNeueLT Pro 45 Lt" w:hAnsi="HelveticaNeueLT Pro 45 Lt" w:cs="Segoe UI"/>
          <w:spacing w:val="-1"/>
          <w:sz w:val="22"/>
          <w:szCs w:val="22"/>
        </w:rPr>
        <w:t>the</w:t>
      </w:r>
      <w:r w:rsidRPr="00D77C2A">
        <w:rPr>
          <w:rFonts w:ascii="HelveticaNeueLT Pro 45 Lt" w:hAnsi="HelveticaNeueLT Pro 45 Lt" w:cs="Segoe UI"/>
          <w:spacing w:val="2"/>
          <w:sz w:val="22"/>
          <w:szCs w:val="22"/>
        </w:rPr>
        <w:t xml:space="preserve"> </w:t>
      </w:r>
      <w:r w:rsidRPr="00D77C2A">
        <w:rPr>
          <w:rFonts w:ascii="HelveticaNeueLT Pro 45 Lt" w:hAnsi="HelveticaNeueLT Pro 45 Lt" w:cs="Segoe UI"/>
          <w:spacing w:val="-1"/>
          <w:sz w:val="22"/>
          <w:szCs w:val="22"/>
        </w:rPr>
        <w:t>industry,</w:t>
      </w:r>
      <w:r w:rsidRPr="00D77C2A">
        <w:rPr>
          <w:rFonts w:ascii="HelveticaNeueLT Pro 45 Lt" w:hAnsi="HelveticaNeueLT Pro 45 Lt" w:cs="Segoe UI"/>
          <w:spacing w:val="1"/>
          <w:sz w:val="22"/>
          <w:szCs w:val="22"/>
        </w:rPr>
        <w:t xml:space="preserve"> </w:t>
      </w:r>
      <w:r w:rsidRPr="00D77C2A">
        <w:rPr>
          <w:rFonts w:ascii="HelveticaNeueLT Pro 45 Lt" w:hAnsi="HelveticaNeueLT Pro 45 Lt" w:cs="Segoe UI"/>
          <w:sz w:val="22"/>
          <w:szCs w:val="22"/>
        </w:rPr>
        <w:t>enabling</w:t>
      </w:r>
      <w:r w:rsidRPr="00D77C2A">
        <w:rPr>
          <w:rFonts w:ascii="HelveticaNeueLT Pro 45 Lt" w:hAnsi="HelveticaNeueLT Pro 45 Lt" w:cs="Segoe UI"/>
          <w:spacing w:val="51"/>
          <w:sz w:val="22"/>
          <w:szCs w:val="22"/>
        </w:rPr>
        <w:t xml:space="preserve"> </w:t>
      </w:r>
      <w:r w:rsidRPr="00D77C2A">
        <w:rPr>
          <w:rFonts w:ascii="HelveticaNeueLT Pro 45 Lt" w:hAnsi="HelveticaNeueLT Pro 45 Lt" w:cs="Segoe UI"/>
          <w:sz w:val="22"/>
          <w:szCs w:val="22"/>
        </w:rPr>
        <w:t>young</w:t>
      </w:r>
      <w:r w:rsidRPr="00D77C2A">
        <w:rPr>
          <w:rFonts w:ascii="HelveticaNeueLT Pro 45 Lt" w:hAnsi="HelveticaNeueLT Pro 45 Lt" w:cs="Segoe UI"/>
          <w:spacing w:val="1"/>
          <w:sz w:val="22"/>
          <w:szCs w:val="22"/>
        </w:rPr>
        <w:t xml:space="preserve"> </w:t>
      </w:r>
      <w:r w:rsidRPr="00D77C2A">
        <w:rPr>
          <w:rFonts w:ascii="HelveticaNeueLT Pro 45 Lt" w:hAnsi="HelveticaNeueLT Pro 45 Lt" w:cs="Segoe UI"/>
          <w:spacing w:val="-1"/>
          <w:sz w:val="22"/>
          <w:szCs w:val="22"/>
        </w:rPr>
        <w:t>people</w:t>
      </w:r>
      <w:r w:rsidRPr="00D77C2A">
        <w:rPr>
          <w:rFonts w:ascii="HelveticaNeueLT Pro 45 Lt" w:hAnsi="HelveticaNeueLT Pro 45 Lt" w:cs="Segoe UI"/>
          <w:spacing w:val="2"/>
          <w:sz w:val="22"/>
          <w:szCs w:val="22"/>
        </w:rPr>
        <w:t xml:space="preserve"> </w:t>
      </w:r>
      <w:r w:rsidRPr="00D77C2A">
        <w:rPr>
          <w:rFonts w:ascii="HelveticaNeueLT Pro 45 Lt" w:hAnsi="HelveticaNeueLT Pro 45 Lt" w:cs="Segoe UI"/>
          <w:spacing w:val="-1"/>
          <w:sz w:val="22"/>
          <w:szCs w:val="22"/>
        </w:rPr>
        <w:t>to</w:t>
      </w:r>
      <w:r w:rsidRPr="00D77C2A">
        <w:rPr>
          <w:rFonts w:ascii="HelveticaNeueLT Pro 45 Lt" w:hAnsi="HelveticaNeueLT Pro 45 Lt" w:cs="Segoe UI"/>
          <w:spacing w:val="1"/>
          <w:sz w:val="22"/>
          <w:szCs w:val="22"/>
        </w:rPr>
        <w:t xml:space="preserve"> </w:t>
      </w:r>
      <w:r w:rsidRPr="00D77C2A">
        <w:rPr>
          <w:rFonts w:ascii="HelveticaNeueLT Pro 45 Lt" w:hAnsi="HelveticaNeueLT Pro 45 Lt" w:cs="Segoe UI"/>
          <w:spacing w:val="-1"/>
          <w:sz w:val="22"/>
          <w:szCs w:val="22"/>
        </w:rPr>
        <w:t>develop</w:t>
      </w:r>
      <w:r w:rsidRPr="00D77C2A">
        <w:rPr>
          <w:rFonts w:ascii="HelveticaNeueLT Pro 45 Lt" w:hAnsi="HelveticaNeueLT Pro 45 Lt" w:cs="Segoe UI"/>
          <w:spacing w:val="1"/>
          <w:sz w:val="22"/>
          <w:szCs w:val="22"/>
        </w:rPr>
        <w:t xml:space="preserve"> </w:t>
      </w:r>
      <w:r w:rsidRPr="00D77C2A">
        <w:rPr>
          <w:rFonts w:ascii="HelveticaNeueLT Pro 45 Lt" w:hAnsi="HelveticaNeueLT Pro 45 Lt" w:cs="Segoe UI"/>
          <w:spacing w:val="-1"/>
          <w:sz w:val="22"/>
          <w:szCs w:val="22"/>
        </w:rPr>
        <w:t>the</w:t>
      </w:r>
      <w:r w:rsidRPr="00D77C2A">
        <w:rPr>
          <w:rFonts w:ascii="HelveticaNeueLT Pro 45 Lt" w:hAnsi="HelveticaNeueLT Pro 45 Lt" w:cs="Segoe UI"/>
          <w:spacing w:val="2"/>
          <w:sz w:val="22"/>
          <w:szCs w:val="22"/>
        </w:rPr>
        <w:t xml:space="preserve"> </w:t>
      </w:r>
      <w:r w:rsidRPr="00D77C2A">
        <w:rPr>
          <w:rFonts w:ascii="HelveticaNeueLT Pro 45 Lt" w:hAnsi="HelveticaNeueLT Pro 45 Lt" w:cs="Segoe UI"/>
          <w:spacing w:val="-1"/>
          <w:sz w:val="22"/>
          <w:szCs w:val="22"/>
        </w:rPr>
        <w:t>commercial</w:t>
      </w:r>
      <w:r w:rsidRPr="00D77C2A">
        <w:rPr>
          <w:rFonts w:ascii="HelveticaNeueLT Pro 45 Lt" w:hAnsi="HelveticaNeueLT Pro 45 Lt" w:cs="Segoe UI"/>
          <w:spacing w:val="1"/>
          <w:sz w:val="22"/>
          <w:szCs w:val="22"/>
        </w:rPr>
        <w:t xml:space="preserve"> </w:t>
      </w:r>
      <w:r w:rsidRPr="00D77C2A">
        <w:rPr>
          <w:rFonts w:ascii="HelveticaNeueLT Pro 45 Lt" w:hAnsi="HelveticaNeueLT Pro 45 Lt" w:cs="Segoe UI"/>
          <w:sz w:val="22"/>
          <w:szCs w:val="22"/>
        </w:rPr>
        <w:t>and cultural</w:t>
      </w:r>
      <w:r w:rsidRPr="00D77C2A">
        <w:rPr>
          <w:rFonts w:ascii="HelveticaNeueLT Pro 45 Lt" w:hAnsi="HelveticaNeueLT Pro 45 Lt" w:cs="Segoe UI"/>
          <w:spacing w:val="39"/>
          <w:sz w:val="22"/>
          <w:szCs w:val="22"/>
        </w:rPr>
        <w:t xml:space="preserve"> </w:t>
      </w:r>
      <w:r w:rsidRPr="00D77C2A">
        <w:rPr>
          <w:rFonts w:ascii="HelveticaNeueLT Pro 45 Lt" w:hAnsi="HelveticaNeueLT Pro 45 Lt" w:cs="Segoe UI"/>
          <w:spacing w:val="-1"/>
          <w:sz w:val="22"/>
          <w:szCs w:val="22"/>
        </w:rPr>
        <w:t>knowledge</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and</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pacing w:val="-1"/>
          <w:sz w:val="22"/>
          <w:szCs w:val="22"/>
        </w:rPr>
        <w:t>skills</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pacing w:val="-1"/>
          <w:sz w:val="22"/>
          <w:szCs w:val="22"/>
        </w:rPr>
        <w:t>to</w:t>
      </w:r>
      <w:r w:rsidRPr="00D77C2A">
        <w:rPr>
          <w:rFonts w:ascii="HelveticaNeueLT Pro 45 Lt" w:hAnsi="HelveticaNeueLT Pro 45 Lt" w:cs="Segoe UI"/>
          <w:spacing w:val="6"/>
          <w:sz w:val="22"/>
          <w:szCs w:val="22"/>
        </w:rPr>
        <w:t xml:space="preserve"> </w:t>
      </w:r>
      <w:r w:rsidRPr="00D77C2A">
        <w:rPr>
          <w:rFonts w:ascii="HelveticaNeueLT Pro 45 Lt" w:hAnsi="HelveticaNeueLT Pro 45 Lt" w:cs="Segoe UI"/>
          <w:spacing w:val="-1"/>
          <w:sz w:val="22"/>
          <w:szCs w:val="22"/>
        </w:rPr>
        <w:t>make</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pacing w:val="-1"/>
          <w:sz w:val="22"/>
          <w:szCs w:val="22"/>
        </w:rPr>
        <w:t>those</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pacing w:val="-1"/>
          <w:sz w:val="22"/>
          <w:szCs w:val="22"/>
        </w:rPr>
        <w:t>first</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z w:val="22"/>
          <w:szCs w:val="22"/>
        </w:rPr>
        <w:t>steps.</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Our</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z w:val="22"/>
          <w:szCs w:val="22"/>
        </w:rPr>
        <w:t>aim</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is</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to</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pacing w:val="-1"/>
          <w:sz w:val="22"/>
          <w:szCs w:val="22"/>
        </w:rPr>
        <w:t>find</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z w:val="22"/>
          <w:szCs w:val="22"/>
        </w:rPr>
        <w:t>film</w:t>
      </w:r>
      <w:r w:rsidRPr="00D77C2A">
        <w:rPr>
          <w:rFonts w:ascii="HelveticaNeueLT Pro 45 Lt" w:hAnsi="HelveticaNeueLT Pro 45 Lt" w:cs="Segoe UI"/>
          <w:spacing w:val="6"/>
          <w:sz w:val="22"/>
          <w:szCs w:val="22"/>
        </w:rPr>
        <w:t xml:space="preserve"> </w:t>
      </w:r>
      <w:r w:rsidRPr="00D77C2A">
        <w:rPr>
          <w:rFonts w:ascii="HelveticaNeueLT Pro 45 Lt" w:hAnsi="HelveticaNeueLT Pro 45 Lt" w:cs="Segoe UI"/>
          <w:spacing w:val="-1"/>
          <w:sz w:val="22"/>
          <w:szCs w:val="22"/>
        </w:rPr>
        <w:t>talent</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wherever</w:t>
      </w:r>
      <w:r w:rsidRPr="00D77C2A">
        <w:rPr>
          <w:rFonts w:ascii="HelveticaNeueLT Pro 45 Lt" w:hAnsi="HelveticaNeueLT Pro 45 Lt" w:cs="Segoe UI"/>
          <w:spacing w:val="5"/>
          <w:sz w:val="22"/>
          <w:szCs w:val="22"/>
        </w:rPr>
        <w:t xml:space="preserve"> </w:t>
      </w:r>
      <w:r w:rsidRPr="00D77C2A">
        <w:rPr>
          <w:rFonts w:ascii="HelveticaNeueLT Pro 45 Lt" w:hAnsi="HelveticaNeueLT Pro 45 Lt" w:cs="Segoe UI"/>
          <w:spacing w:val="-1"/>
          <w:sz w:val="22"/>
          <w:szCs w:val="22"/>
        </w:rPr>
        <w:t>it</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is</w:t>
      </w:r>
      <w:r w:rsidRPr="00D77C2A">
        <w:rPr>
          <w:rFonts w:ascii="HelveticaNeueLT Pro 45 Lt" w:hAnsi="HelveticaNeueLT Pro 45 Lt" w:cs="Segoe UI"/>
          <w:spacing w:val="7"/>
          <w:sz w:val="22"/>
          <w:szCs w:val="22"/>
        </w:rPr>
        <w:t xml:space="preserve"> </w:t>
      </w:r>
      <w:r w:rsidRPr="00D77C2A">
        <w:rPr>
          <w:rFonts w:ascii="HelveticaNeueLT Pro 45 Lt" w:hAnsi="HelveticaNeueLT Pro 45 Lt" w:cs="Segoe UI"/>
          <w:spacing w:val="-1"/>
          <w:sz w:val="22"/>
          <w:szCs w:val="22"/>
        </w:rPr>
        <w:t>in</w:t>
      </w:r>
      <w:r w:rsidRPr="00D77C2A">
        <w:rPr>
          <w:rFonts w:ascii="HelveticaNeueLT Pro 45 Lt" w:hAnsi="HelveticaNeueLT Pro 45 Lt" w:cs="Segoe UI"/>
          <w:spacing w:val="8"/>
          <w:sz w:val="22"/>
          <w:szCs w:val="22"/>
        </w:rPr>
        <w:t xml:space="preserve"> </w:t>
      </w:r>
      <w:r w:rsidRPr="00D77C2A">
        <w:rPr>
          <w:rFonts w:ascii="HelveticaNeueLT Pro 45 Lt" w:hAnsi="HelveticaNeueLT Pro 45 Lt" w:cs="Segoe UI"/>
          <w:spacing w:val="-1"/>
          <w:sz w:val="22"/>
          <w:szCs w:val="22"/>
        </w:rPr>
        <w:t>the</w:t>
      </w:r>
      <w:r w:rsidRPr="00D77C2A">
        <w:rPr>
          <w:rFonts w:ascii="HelveticaNeueLT Pro 45 Lt" w:hAnsi="HelveticaNeueLT Pro 45 Lt" w:cs="Segoe UI"/>
          <w:spacing w:val="34"/>
          <w:sz w:val="22"/>
          <w:szCs w:val="22"/>
        </w:rPr>
        <w:t xml:space="preserve"> </w:t>
      </w:r>
      <w:r w:rsidRPr="00D77C2A">
        <w:rPr>
          <w:rFonts w:ascii="HelveticaNeueLT Pro 45 Lt" w:hAnsi="HelveticaNeueLT Pro 45 Lt" w:cs="Segoe UI"/>
          <w:spacing w:val="-1"/>
          <w:sz w:val="22"/>
          <w:szCs w:val="22"/>
        </w:rPr>
        <w:t xml:space="preserve">UK </w:t>
      </w:r>
      <w:r w:rsidRPr="00D77C2A">
        <w:rPr>
          <w:rFonts w:ascii="HelveticaNeueLT Pro 45 Lt" w:hAnsi="HelveticaNeueLT Pro 45 Lt" w:cs="Segoe UI"/>
          <w:sz w:val="22"/>
          <w:szCs w:val="22"/>
        </w:rPr>
        <w:t>and</w:t>
      </w:r>
      <w:r w:rsidRPr="00D77C2A">
        <w:rPr>
          <w:rFonts w:ascii="HelveticaNeueLT Pro 45 Lt" w:hAnsi="HelveticaNeueLT Pro 45 Lt" w:cs="Segoe UI"/>
          <w:spacing w:val="-1"/>
          <w:sz w:val="22"/>
          <w:szCs w:val="22"/>
        </w:rPr>
        <w:t xml:space="preserve"> to </w:t>
      </w:r>
      <w:r w:rsidRPr="00D77C2A">
        <w:rPr>
          <w:rFonts w:ascii="HelveticaNeueLT Pro 45 Lt" w:hAnsi="HelveticaNeueLT Pro 45 Lt" w:cs="Segoe UI"/>
          <w:sz w:val="22"/>
          <w:szCs w:val="22"/>
        </w:rPr>
        <w:t xml:space="preserve">ensure that the </w:t>
      </w:r>
      <w:r w:rsidRPr="00D77C2A">
        <w:rPr>
          <w:rFonts w:ascii="HelveticaNeueLT Pro 45 Lt" w:hAnsi="HelveticaNeueLT Pro 45 Lt" w:cs="Segoe UI"/>
          <w:spacing w:val="-1"/>
          <w:sz w:val="22"/>
          <w:szCs w:val="22"/>
        </w:rPr>
        <w:t>opportunity is available to all.</w:t>
      </w:r>
      <w:r w:rsidRPr="00D77C2A">
        <w:rPr>
          <w:rFonts w:ascii="HelveticaNeueLT Pro 45 Lt" w:hAnsi="HelveticaNeueLT Pro 45 Lt" w:cs="Segoe UI"/>
          <w:spacing w:val="9"/>
          <w:sz w:val="22"/>
          <w:szCs w:val="22"/>
        </w:rPr>
        <w:t xml:space="preserve"> </w:t>
      </w:r>
      <w:r w:rsidRPr="00D77C2A">
        <w:rPr>
          <w:rFonts w:ascii="HelveticaNeueLT Pro 45 Lt" w:hAnsi="HelveticaNeueLT Pro 45 Lt" w:cs="Segoe UI"/>
          <w:sz w:val="22"/>
          <w:szCs w:val="22"/>
        </w:rPr>
        <w:t xml:space="preserve"> </w:t>
      </w:r>
    </w:p>
    <w:p w:rsidR="00776911" w:rsidRPr="00D77C2A" w:rsidRDefault="00776911" w:rsidP="0068215C">
      <w:pPr>
        <w:pStyle w:val="BodyText"/>
        <w:tabs>
          <w:tab w:val="left" w:pos="5340"/>
        </w:tabs>
        <w:jc w:val="both"/>
        <w:rPr>
          <w:rFonts w:ascii="HelveticaNeueLT Pro 45 Lt" w:hAnsi="HelveticaNeueLT Pro 45 Lt" w:cs="Segoe UI"/>
          <w:sz w:val="22"/>
          <w:szCs w:val="22"/>
        </w:rPr>
      </w:pPr>
    </w:p>
    <w:p w:rsidR="00A419D2" w:rsidRPr="00D77C2A" w:rsidRDefault="00E84944" w:rsidP="0068215C">
      <w:pPr>
        <w:pStyle w:val="BodyText"/>
        <w:tabs>
          <w:tab w:val="left" w:pos="5340"/>
        </w:tabs>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Organisations can apply for </w:t>
      </w:r>
      <w:r w:rsidRPr="00D77C2A">
        <w:rPr>
          <w:rFonts w:ascii="HelveticaNeueLT Pro 45 Lt" w:hAnsi="HelveticaNeueLT Pro 45 Lt" w:cs="Segoe UI"/>
          <w:b/>
          <w:sz w:val="22"/>
          <w:szCs w:val="22"/>
        </w:rPr>
        <w:t>up to</w:t>
      </w:r>
      <w:r w:rsidRPr="00D77C2A">
        <w:rPr>
          <w:rFonts w:ascii="HelveticaNeueLT Pro 45 Lt" w:hAnsi="HelveticaNeueLT Pro 45 Lt" w:cs="Segoe UI"/>
          <w:sz w:val="22"/>
          <w:szCs w:val="22"/>
        </w:rPr>
        <w:t xml:space="preserve"> £17,000 per course. We expect that </w:t>
      </w:r>
      <w:r w:rsidR="00E66272" w:rsidRPr="00D77C2A">
        <w:rPr>
          <w:rFonts w:ascii="HelveticaNeueLT Pro 45 Lt" w:hAnsi="HelveticaNeueLT Pro 45 Lt" w:cs="Segoe UI"/>
          <w:sz w:val="22"/>
          <w:szCs w:val="22"/>
        </w:rPr>
        <w:t>organisations</w:t>
      </w:r>
      <w:r w:rsidRPr="00D77C2A">
        <w:rPr>
          <w:rFonts w:ascii="HelveticaNeueLT Pro 45 Lt" w:hAnsi="HelveticaNeueLT Pro 45 Lt" w:cs="Segoe UI"/>
          <w:sz w:val="22"/>
          <w:szCs w:val="22"/>
        </w:rPr>
        <w:t xml:space="preserve"> </w:t>
      </w:r>
      <w:r w:rsidR="00D875CF" w:rsidRPr="00D77C2A">
        <w:rPr>
          <w:rFonts w:ascii="HelveticaNeueLT Pro 45 Lt" w:hAnsi="HelveticaNeueLT Pro 45 Lt" w:cs="Segoe UI"/>
          <w:sz w:val="22"/>
          <w:szCs w:val="22"/>
        </w:rPr>
        <w:t xml:space="preserve">applying </w:t>
      </w:r>
      <w:r w:rsidRPr="00D77C2A">
        <w:rPr>
          <w:rFonts w:ascii="HelveticaNeueLT Pro 45 Lt" w:hAnsi="HelveticaNeueLT Pro 45 Lt" w:cs="Segoe UI"/>
          <w:sz w:val="22"/>
          <w:szCs w:val="22"/>
        </w:rPr>
        <w:t>for the full £17,000 will include delivery of the Arts Award or ‘Preparing to Work in Film Industry’</w:t>
      </w:r>
      <w:r w:rsidRPr="00D77C2A">
        <w:rPr>
          <w:rStyle w:val="FootnoteReference"/>
          <w:rFonts w:ascii="HelveticaNeueLT Pro 45 Lt" w:hAnsi="HelveticaNeueLT Pro 45 Lt" w:cs="Segoe UI"/>
          <w:sz w:val="22"/>
          <w:szCs w:val="22"/>
        </w:rPr>
        <w:footnoteReference w:id="1"/>
      </w:r>
      <w:r w:rsidRPr="00D77C2A">
        <w:rPr>
          <w:rFonts w:ascii="HelveticaNeueLT Pro 45 Lt" w:hAnsi="HelveticaNeueLT Pro 45 Lt" w:cs="Segoe UI"/>
          <w:sz w:val="22"/>
          <w:szCs w:val="22"/>
        </w:rPr>
        <w:t xml:space="preserve">  and recruit the maximum number of participants (20). </w:t>
      </w:r>
    </w:p>
    <w:p w:rsidR="00E84944" w:rsidRPr="00D77C2A" w:rsidRDefault="00E84944" w:rsidP="00E84944">
      <w:pPr>
        <w:tabs>
          <w:tab w:val="left" w:pos="5595"/>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p>
    <w:p w:rsidR="00E84944" w:rsidRPr="00D77C2A" w:rsidRDefault="00E84944" w:rsidP="00E84944">
      <w:pPr>
        <w:spacing w:line="300" w:lineRule="exact"/>
        <w:jc w:val="both"/>
        <w:rPr>
          <w:rFonts w:ascii="HelveticaNeueLT Pro 45 Lt" w:hAnsi="HelveticaNeueLT Pro 45 Lt" w:cs="Segoe UI"/>
          <w:sz w:val="22"/>
          <w:szCs w:val="22"/>
          <w:lang w:eastAsia="en-US"/>
        </w:rPr>
      </w:pPr>
      <w:r w:rsidRPr="00D77C2A">
        <w:rPr>
          <w:rFonts w:ascii="HelveticaNeueLT Pro 45 Lt" w:hAnsi="HelveticaNeueLT Pro 45 Lt" w:cs="Segoe UI"/>
          <w:sz w:val="22"/>
          <w:szCs w:val="22"/>
          <w:lang w:eastAsia="en-US"/>
        </w:rPr>
        <w:t>In addition to the BFI award of funding</w:t>
      </w:r>
      <w:r w:rsidR="00343B73" w:rsidRPr="00D77C2A">
        <w:rPr>
          <w:rFonts w:ascii="HelveticaNeueLT Pro 45 Lt" w:hAnsi="HelveticaNeueLT Pro 45 Lt" w:cs="Segoe UI"/>
          <w:sz w:val="22"/>
          <w:szCs w:val="22"/>
          <w:lang w:eastAsia="en-US"/>
        </w:rPr>
        <w:t>,</w:t>
      </w:r>
      <w:r w:rsidRPr="00D77C2A">
        <w:rPr>
          <w:rFonts w:ascii="HelveticaNeueLT Pro 45 Lt" w:hAnsi="HelveticaNeueLT Pro 45 Lt" w:cs="Segoe UI"/>
          <w:sz w:val="22"/>
          <w:szCs w:val="22"/>
          <w:lang w:eastAsia="en-US"/>
        </w:rPr>
        <w:t xml:space="preserve"> </w:t>
      </w:r>
      <w:r w:rsidR="00343B73" w:rsidRPr="00D77C2A">
        <w:rPr>
          <w:rFonts w:ascii="HelveticaNeueLT Pro 45 Lt" w:hAnsi="HelveticaNeueLT Pro 45 Lt" w:cs="Segoe UI"/>
          <w:sz w:val="22"/>
          <w:szCs w:val="22"/>
          <w:lang w:eastAsia="en-US"/>
        </w:rPr>
        <w:t xml:space="preserve">successful </w:t>
      </w:r>
      <w:r w:rsidRPr="00D77C2A">
        <w:rPr>
          <w:rFonts w:ascii="HelveticaNeueLT Pro 45 Lt" w:hAnsi="HelveticaNeueLT Pro 45 Lt" w:cs="Segoe UI"/>
          <w:sz w:val="22"/>
          <w:szCs w:val="22"/>
          <w:lang w:eastAsia="en-US"/>
        </w:rPr>
        <w:t>course participants will be asked to pay a one-off nominal participation fee of £25. This is the only payment that should be solicited from them (although they may also have to pay for their own travel).</w:t>
      </w:r>
    </w:p>
    <w:p w:rsidR="00E84944" w:rsidRPr="00D77C2A" w:rsidRDefault="00E84944" w:rsidP="00E84944">
      <w:pPr>
        <w:tabs>
          <w:tab w:val="left" w:pos="5235"/>
        </w:tabs>
        <w:spacing w:line="300" w:lineRule="exact"/>
        <w:jc w:val="both"/>
        <w:rPr>
          <w:rFonts w:ascii="HelveticaNeueLT Pro 45 Lt" w:hAnsi="HelveticaNeueLT Pro 45 Lt" w:cs="Segoe UI"/>
          <w:sz w:val="22"/>
          <w:szCs w:val="22"/>
          <w:lang w:eastAsia="en-US"/>
        </w:rPr>
      </w:pPr>
    </w:p>
    <w:p w:rsidR="00E84944" w:rsidRPr="00D77C2A" w:rsidRDefault="00E84944" w:rsidP="00E84944">
      <w:pPr>
        <w:tabs>
          <w:tab w:val="left" w:pos="5235"/>
        </w:tabs>
        <w:spacing w:line="300" w:lineRule="exact"/>
        <w:jc w:val="both"/>
        <w:rPr>
          <w:rFonts w:ascii="HelveticaNeueLT Pro 45 Lt" w:hAnsi="HelveticaNeueLT Pro 45 Lt" w:cs="Segoe UI"/>
          <w:sz w:val="22"/>
          <w:szCs w:val="22"/>
          <w:lang w:eastAsia="en-US"/>
        </w:rPr>
      </w:pPr>
      <w:r w:rsidRPr="00D77C2A">
        <w:rPr>
          <w:rFonts w:ascii="HelveticaNeueLT Pro 45 Lt" w:hAnsi="HelveticaNeueLT Pro 45 Lt" w:cs="Segoe UI"/>
          <w:sz w:val="22"/>
          <w:szCs w:val="22"/>
        </w:rPr>
        <w:t xml:space="preserve">Funding for course providers will be allocated annually with progression to each financial year </w:t>
      </w:r>
      <w:r w:rsidR="00973C00" w:rsidRPr="00D77C2A">
        <w:rPr>
          <w:rFonts w:ascii="HelveticaNeueLT Pro 45 Lt" w:hAnsi="HelveticaNeueLT Pro 45 Lt" w:cs="Segoe UI"/>
          <w:sz w:val="22"/>
          <w:szCs w:val="22"/>
        </w:rPr>
        <w:t xml:space="preserve">but </w:t>
      </w:r>
      <w:r w:rsidRPr="00D77C2A">
        <w:rPr>
          <w:rFonts w:ascii="HelveticaNeueLT Pro 45 Lt" w:hAnsi="HelveticaNeueLT Pro 45 Lt" w:cs="Segoe UI"/>
          <w:sz w:val="22"/>
          <w:szCs w:val="22"/>
        </w:rPr>
        <w:t>dependent on:</w:t>
      </w:r>
    </w:p>
    <w:p w:rsidR="00E84944" w:rsidRPr="00D77C2A" w:rsidRDefault="00E84944" w:rsidP="00E84944">
      <w:pPr>
        <w:pStyle w:val="ColorfulList-Accent11"/>
        <w:tabs>
          <w:tab w:val="left" w:pos="1680"/>
        </w:tabs>
        <w:ind w:left="0"/>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p>
    <w:p w:rsidR="00E84944" w:rsidRPr="00D77C2A" w:rsidRDefault="00E84944" w:rsidP="00E84944">
      <w:pPr>
        <w:pStyle w:val="ListParagraph"/>
        <w:numPr>
          <w:ilvl w:val="0"/>
          <w:numId w:val="5"/>
        </w:numPr>
        <w:spacing w:line="240" w:lineRule="auto"/>
        <w:jc w:val="both"/>
        <w:rPr>
          <w:rFonts w:ascii="HelveticaNeueLT Pro 45 Lt" w:hAnsi="HelveticaNeueLT Pro 45 Lt" w:cs="Segoe UI"/>
          <w:sz w:val="22"/>
          <w:szCs w:val="22"/>
          <w:lang w:eastAsia="x-none"/>
        </w:rPr>
      </w:pPr>
      <w:r w:rsidRPr="00D77C2A">
        <w:rPr>
          <w:rFonts w:ascii="HelveticaNeueLT Pro 45 Lt" w:hAnsi="HelveticaNeueLT Pro 45 Lt" w:cs="Segoe UI"/>
          <w:sz w:val="22"/>
          <w:szCs w:val="22"/>
          <w:lang w:eastAsia="x-none"/>
        </w:rPr>
        <w:t>Achievement of the deliverables</w:t>
      </w:r>
      <w:r w:rsidR="00A56074" w:rsidRPr="00D77C2A">
        <w:rPr>
          <w:rFonts w:ascii="HelveticaNeueLT Pro 45 Lt" w:hAnsi="HelveticaNeueLT Pro 45 Lt" w:cs="Segoe UI"/>
          <w:sz w:val="22"/>
          <w:szCs w:val="22"/>
          <w:lang w:eastAsia="x-none"/>
        </w:rPr>
        <w:t xml:space="preserve"> and targets</w:t>
      </w:r>
      <w:r w:rsidRPr="00D77C2A">
        <w:rPr>
          <w:rFonts w:ascii="HelveticaNeueLT Pro 45 Lt" w:hAnsi="HelveticaNeueLT Pro 45 Lt" w:cs="Segoe UI"/>
          <w:sz w:val="22"/>
          <w:szCs w:val="22"/>
          <w:lang w:eastAsia="x-none"/>
        </w:rPr>
        <w:t xml:space="preserve"> for the previous year as outlined in the End of Activity report </w:t>
      </w:r>
    </w:p>
    <w:p w:rsidR="00E84944" w:rsidRPr="00D77C2A" w:rsidRDefault="00E84944" w:rsidP="00E84944">
      <w:pPr>
        <w:pStyle w:val="ListParagraph"/>
        <w:numPr>
          <w:ilvl w:val="0"/>
          <w:numId w:val="5"/>
        </w:numPr>
        <w:spacing w:line="240" w:lineRule="auto"/>
        <w:jc w:val="both"/>
        <w:rPr>
          <w:rFonts w:ascii="HelveticaNeueLT Pro 45 Lt" w:hAnsi="HelveticaNeueLT Pro 45 Lt" w:cs="Segoe UI"/>
          <w:sz w:val="22"/>
          <w:szCs w:val="22"/>
          <w:lang w:eastAsia="x-none"/>
        </w:rPr>
      </w:pPr>
      <w:r w:rsidRPr="00D77C2A">
        <w:rPr>
          <w:rFonts w:ascii="HelveticaNeueLT Pro 45 Lt" w:hAnsi="HelveticaNeueLT Pro 45 Lt" w:cs="Segoe UI"/>
          <w:sz w:val="22"/>
          <w:szCs w:val="22"/>
          <w:lang w:eastAsia="x-none"/>
        </w:rPr>
        <w:t>Evidence of the continued financial viability of the course provider;</w:t>
      </w:r>
    </w:p>
    <w:p w:rsidR="00E84944" w:rsidRPr="00D77C2A" w:rsidRDefault="00E84944" w:rsidP="00E84944">
      <w:pPr>
        <w:pStyle w:val="ColorfulList-Accent11"/>
        <w:numPr>
          <w:ilvl w:val="0"/>
          <w:numId w:val="5"/>
        </w:numPr>
        <w:jc w:val="both"/>
        <w:rPr>
          <w:rFonts w:ascii="HelveticaNeueLT Pro 45 Lt" w:hAnsi="HelveticaNeueLT Pro 45 Lt" w:cs="Segoe UI"/>
          <w:sz w:val="22"/>
          <w:szCs w:val="22"/>
        </w:rPr>
      </w:pPr>
      <w:r w:rsidRPr="00D77C2A">
        <w:rPr>
          <w:rFonts w:ascii="HelveticaNeueLT Pro 45 Lt" w:hAnsi="HelveticaNeueLT Pro 45 Lt" w:cs="Segoe UI"/>
          <w:sz w:val="22"/>
          <w:szCs w:val="22"/>
        </w:rPr>
        <w:lastRenderedPageBreak/>
        <w:t xml:space="preserve">Agreement of a course schedule and budget for the next year; and </w:t>
      </w:r>
    </w:p>
    <w:p w:rsidR="00E84944" w:rsidRPr="00D77C2A" w:rsidRDefault="00E84944" w:rsidP="0067554B">
      <w:pPr>
        <w:pStyle w:val="ColorfulList-Accent11"/>
        <w:numPr>
          <w:ilvl w:val="0"/>
          <w:numId w:val="5"/>
        </w:numPr>
        <w:jc w:val="both"/>
        <w:rPr>
          <w:rFonts w:ascii="HelveticaNeueLT Pro 45 Lt" w:hAnsi="HelveticaNeueLT Pro 45 Lt" w:cs="Segoe UI"/>
          <w:sz w:val="22"/>
          <w:szCs w:val="22"/>
        </w:rPr>
      </w:pPr>
      <w:r w:rsidRPr="00D77C2A">
        <w:rPr>
          <w:rFonts w:ascii="HelveticaNeueLT Pro 45 Lt" w:hAnsi="HelveticaNeueLT Pro 45 Lt" w:cs="Segoe UI"/>
          <w:sz w:val="22"/>
          <w:szCs w:val="22"/>
        </w:rPr>
        <w:t>Continuing availability to the BFI of Department for Education</w:t>
      </w:r>
      <w:r w:rsidR="00A56074" w:rsidRPr="00D77C2A">
        <w:rPr>
          <w:rFonts w:ascii="HelveticaNeueLT Pro 45 Lt" w:hAnsi="HelveticaNeueLT Pro 45 Lt" w:cs="Segoe UI"/>
          <w:sz w:val="22"/>
          <w:szCs w:val="22"/>
        </w:rPr>
        <w:t xml:space="preserve"> in England, National Lottery, </w:t>
      </w:r>
      <w:r w:rsidR="007F53A2">
        <w:rPr>
          <w:rFonts w:ascii="HelveticaNeueLT Pro 45 Lt" w:hAnsi="HelveticaNeueLT Pro 45 Lt" w:cs="Segoe UI"/>
          <w:sz w:val="22"/>
          <w:szCs w:val="22"/>
        </w:rPr>
        <w:t>Creative Scotland</w:t>
      </w:r>
      <w:r w:rsidRPr="00D77C2A">
        <w:rPr>
          <w:rFonts w:ascii="HelveticaNeueLT Pro 45 Lt" w:hAnsi="HelveticaNeueLT Pro 45 Lt" w:cs="Segoe UI"/>
          <w:sz w:val="22"/>
          <w:szCs w:val="22"/>
        </w:rPr>
        <w:t xml:space="preserve"> and Northern Ireland Screen funds at least at current levels.  </w:t>
      </w:r>
    </w:p>
    <w:p w:rsidR="00155768" w:rsidRPr="00D77C2A" w:rsidRDefault="00155768" w:rsidP="00E84944">
      <w:pPr>
        <w:widowControl w:val="0"/>
        <w:autoSpaceDE w:val="0"/>
        <w:autoSpaceDN w:val="0"/>
        <w:adjustRightInd w:val="0"/>
        <w:jc w:val="both"/>
        <w:rPr>
          <w:rFonts w:ascii="HelveticaNeueLT Pro 45 Lt" w:hAnsi="HelveticaNeueLT Pro 45 Lt" w:cs="Segoe UI"/>
          <w:b/>
          <w:sz w:val="22"/>
          <w:szCs w:val="22"/>
          <w:lang w:val="en-GB"/>
        </w:rPr>
      </w:pPr>
    </w:p>
    <w:p w:rsidR="00155768" w:rsidRPr="00D77C2A" w:rsidRDefault="00155768" w:rsidP="00E84944">
      <w:pPr>
        <w:widowControl w:val="0"/>
        <w:autoSpaceDE w:val="0"/>
        <w:autoSpaceDN w:val="0"/>
        <w:adjustRightInd w:val="0"/>
        <w:jc w:val="both"/>
        <w:rPr>
          <w:rFonts w:ascii="HelveticaNeueLT Pro 45 Lt" w:hAnsi="HelveticaNeueLT Pro 45 Lt" w:cs="Segoe UI"/>
          <w:b/>
          <w:sz w:val="22"/>
          <w:szCs w:val="22"/>
          <w:lang w:val="en-GB"/>
        </w:rPr>
      </w:pPr>
    </w:p>
    <w:p w:rsidR="00776911" w:rsidRPr="00D77C2A" w:rsidRDefault="00E84944" w:rsidP="00776911">
      <w:pPr>
        <w:jc w:val="both"/>
        <w:rPr>
          <w:rStyle w:val="Heading1Char"/>
          <w:rFonts w:ascii="HelveticaNeueLT Pro 45 Lt" w:hAnsi="HelveticaNeueLT Pro 45 Lt" w:cs="Segoe UI"/>
          <w:b w:val="0"/>
          <w:bCs w:val="0"/>
          <w:sz w:val="24"/>
          <w:szCs w:val="22"/>
        </w:rPr>
      </w:pPr>
      <w:bookmarkStart w:id="1" w:name="_Toc469049700"/>
      <w:r w:rsidRPr="00D77C2A">
        <w:rPr>
          <w:rStyle w:val="Heading1Char"/>
          <w:rFonts w:ascii="HelveticaNeueLT Pro 45 Lt" w:hAnsi="HelveticaNeueLT Pro 45 Lt" w:cs="Segoe UI"/>
          <w:sz w:val="24"/>
          <w:szCs w:val="22"/>
        </w:rPr>
        <w:t xml:space="preserve">2. </w:t>
      </w:r>
      <w:r w:rsidR="001D4672" w:rsidRPr="00D77C2A">
        <w:rPr>
          <w:rStyle w:val="Heading1Char"/>
          <w:rFonts w:ascii="HelveticaNeueLT Pro 45 Lt" w:hAnsi="HelveticaNeueLT Pro 45 Lt" w:cs="Segoe UI"/>
          <w:sz w:val="24"/>
          <w:szCs w:val="22"/>
        </w:rPr>
        <w:tab/>
      </w:r>
      <w:r w:rsidR="00780C8B" w:rsidRPr="00D77C2A">
        <w:rPr>
          <w:rStyle w:val="Heading1Char"/>
          <w:rFonts w:ascii="HelveticaNeueLT Pro 45 Lt" w:hAnsi="HelveticaNeueLT Pro 45 Lt" w:cs="Segoe UI"/>
          <w:sz w:val="24"/>
          <w:szCs w:val="22"/>
        </w:rPr>
        <w:t xml:space="preserve">BFI Film Academy UK </w:t>
      </w:r>
      <w:r w:rsidR="00DD439D">
        <w:rPr>
          <w:rStyle w:val="Heading1Char"/>
          <w:rFonts w:ascii="HelveticaNeueLT Pro 45 Lt" w:hAnsi="HelveticaNeueLT Pro 45 Lt" w:cs="Segoe UI"/>
          <w:sz w:val="24"/>
          <w:szCs w:val="22"/>
        </w:rPr>
        <w:t>Short Course</w:t>
      </w:r>
      <w:r w:rsidR="00A56074" w:rsidRPr="00D77C2A">
        <w:rPr>
          <w:rStyle w:val="Heading1Char"/>
          <w:rFonts w:ascii="HelveticaNeueLT Pro 45 Lt" w:hAnsi="HelveticaNeueLT Pro 45 Lt" w:cs="Segoe UI"/>
          <w:sz w:val="24"/>
          <w:szCs w:val="22"/>
        </w:rPr>
        <w:t xml:space="preserve"> </w:t>
      </w:r>
      <w:r w:rsidR="00004252" w:rsidRPr="00D77C2A">
        <w:rPr>
          <w:rStyle w:val="Heading1Char"/>
          <w:rFonts w:ascii="HelveticaNeueLT Pro 45 Lt" w:hAnsi="HelveticaNeueLT Pro 45 Lt" w:cs="Segoe UI"/>
          <w:sz w:val="24"/>
          <w:szCs w:val="22"/>
        </w:rPr>
        <w:t>Application Form</w:t>
      </w:r>
      <w:r w:rsidR="00780C8B" w:rsidRPr="00D77C2A">
        <w:rPr>
          <w:rStyle w:val="Heading1Char"/>
          <w:rFonts w:ascii="HelveticaNeueLT Pro 45 Lt" w:hAnsi="HelveticaNeueLT Pro 45 Lt" w:cs="Segoe UI"/>
          <w:bCs w:val="0"/>
          <w:sz w:val="24"/>
          <w:szCs w:val="22"/>
        </w:rPr>
        <w:t xml:space="preserve"> </w:t>
      </w:r>
    </w:p>
    <w:p w:rsidR="00776911" w:rsidRPr="00D77C2A" w:rsidRDefault="00E84944" w:rsidP="00776911">
      <w:pPr>
        <w:jc w:val="both"/>
        <w:rPr>
          <w:rFonts w:ascii="HelveticaNeueLT Pro 45 Lt" w:hAnsi="HelveticaNeueLT Pro 45 Lt" w:cs="Segoe UI"/>
          <w:kern w:val="32"/>
          <w:szCs w:val="22"/>
        </w:rPr>
      </w:pPr>
      <w:r w:rsidRPr="00D77C2A">
        <w:rPr>
          <w:rStyle w:val="Heading1Char"/>
          <w:rFonts w:ascii="HelveticaNeueLT Pro 45 Lt" w:hAnsi="HelveticaNeueLT Pro 45 Lt" w:cs="Segoe UI"/>
          <w:sz w:val="24"/>
          <w:szCs w:val="22"/>
        </w:rPr>
        <w:tab/>
      </w:r>
    </w:p>
    <w:p w:rsidR="007B63B2" w:rsidRPr="00D77C2A" w:rsidRDefault="006167C8" w:rsidP="007B63B2">
      <w:pPr>
        <w:jc w:val="both"/>
        <w:rPr>
          <w:rFonts w:ascii="HelveticaNeueLT Pro 45 Lt" w:hAnsi="HelveticaNeueLT Pro 45 Lt" w:cs="Segoe UI"/>
          <w:sz w:val="22"/>
          <w:szCs w:val="22"/>
        </w:rPr>
      </w:pPr>
      <w:r w:rsidRPr="00D77C2A">
        <w:rPr>
          <w:rFonts w:ascii="HelveticaNeueLT Pro 45 Lt" w:eastAsiaTheme="minorEastAsia" w:hAnsi="HelveticaNeueLT Pro 45 Lt" w:cs="CaeciliaLTStd-Roman"/>
          <w:sz w:val="20"/>
          <w:lang w:val="en-GB" w:eastAsia="en-US"/>
        </w:rPr>
        <w:t xml:space="preserve">The BFI Film Academy works with delivery partners across the UK and we are now looking for </w:t>
      </w:r>
      <w:r>
        <w:rPr>
          <w:rFonts w:ascii="HelveticaNeueLT Pro 45 Lt" w:eastAsiaTheme="minorEastAsia" w:hAnsi="HelveticaNeueLT Pro 45 Lt" w:cs="CaeciliaLTStd-Roman"/>
          <w:sz w:val="20"/>
          <w:lang w:val="en-GB" w:eastAsia="en-US"/>
        </w:rPr>
        <w:t xml:space="preserve">one partner in each of the following regions and nations to deliver a programme: </w:t>
      </w:r>
      <w:r w:rsidRPr="00D77C2A">
        <w:rPr>
          <w:rFonts w:ascii="HelveticaNeueLT Pro 45 Lt" w:eastAsiaTheme="minorEastAsia" w:hAnsi="HelveticaNeueLT Pro 45 Lt" w:cs="CaeciliaLTStd-Roman"/>
          <w:b/>
          <w:sz w:val="20"/>
          <w:lang w:val="en-GB" w:eastAsia="en-US"/>
        </w:rPr>
        <w:t>North East</w:t>
      </w:r>
      <w:r>
        <w:rPr>
          <w:rFonts w:ascii="HelveticaNeueLT Pro 45 Lt" w:eastAsiaTheme="minorEastAsia" w:hAnsi="HelveticaNeueLT Pro 45 Lt" w:cs="CaeciliaLTStd-Roman"/>
          <w:b/>
          <w:sz w:val="20"/>
          <w:lang w:val="en-GB" w:eastAsia="en-US"/>
        </w:rPr>
        <w:t xml:space="preserve">, North West; </w:t>
      </w:r>
      <w:r w:rsidRPr="00D77C2A">
        <w:rPr>
          <w:rFonts w:ascii="HelveticaNeueLT Pro 45 Lt" w:eastAsiaTheme="minorEastAsia" w:hAnsi="HelveticaNeueLT Pro 45 Lt" w:cs="CaeciliaLTStd-Roman"/>
          <w:b/>
          <w:sz w:val="20"/>
          <w:lang w:val="en-GB" w:eastAsia="en-US"/>
        </w:rPr>
        <w:t>South West of England</w:t>
      </w:r>
      <w:r>
        <w:rPr>
          <w:rFonts w:ascii="HelveticaNeueLT Pro 45 Lt" w:eastAsiaTheme="minorEastAsia" w:hAnsi="HelveticaNeueLT Pro 45 Lt" w:cs="CaeciliaLTStd-Roman"/>
          <w:b/>
          <w:sz w:val="20"/>
          <w:lang w:val="en-GB" w:eastAsia="en-US"/>
        </w:rPr>
        <w:t>; Scotland and Wales</w:t>
      </w:r>
      <w:r w:rsidRPr="00D77C2A">
        <w:rPr>
          <w:rFonts w:ascii="HelveticaNeueLT Pro 45 Lt" w:eastAsiaTheme="minorEastAsia" w:hAnsi="HelveticaNeueLT Pro 45 Lt" w:cs="CaeciliaLTStd-Roman"/>
          <w:sz w:val="20"/>
          <w:lang w:val="en-GB" w:eastAsia="en-US"/>
        </w:rPr>
        <w:t xml:space="preserve">. </w:t>
      </w:r>
      <w:r>
        <w:rPr>
          <w:rFonts w:ascii="HelveticaNeueLT Pro 45 Lt" w:eastAsiaTheme="minorEastAsia" w:hAnsi="HelveticaNeueLT Pro 45 Lt" w:cs="CaeciliaLTStd-Roman"/>
          <w:sz w:val="20"/>
          <w:lang w:val="en-GB" w:eastAsia="en-US"/>
        </w:rPr>
        <w:t xml:space="preserve">These partners should be able to deliver </w:t>
      </w:r>
      <w:r w:rsidR="007B63B2" w:rsidRPr="00D77C2A">
        <w:rPr>
          <w:rFonts w:ascii="HelveticaNeueLT Pro 45 Lt" w:hAnsi="HelveticaNeueLT Pro 45 Lt" w:cs="Segoe UI"/>
          <w:sz w:val="22"/>
          <w:szCs w:val="22"/>
        </w:rPr>
        <w:t xml:space="preserve">stimulating and exciting filmmaking courses with structured outcomes as part of the UK </w:t>
      </w:r>
      <w:r w:rsidR="00DD439D">
        <w:rPr>
          <w:rFonts w:ascii="HelveticaNeueLT Pro 45 Lt" w:hAnsi="HelveticaNeueLT Pro 45 Lt" w:cs="Segoe UI"/>
          <w:sz w:val="22"/>
          <w:szCs w:val="22"/>
        </w:rPr>
        <w:t>Short Course</w:t>
      </w:r>
      <w:r w:rsidR="007B63B2" w:rsidRPr="00D77C2A">
        <w:rPr>
          <w:rFonts w:ascii="HelveticaNeueLT Pro 45 Lt" w:hAnsi="HelveticaNeueLT Pro 45 Lt" w:cs="Segoe UI"/>
          <w:sz w:val="22"/>
          <w:szCs w:val="22"/>
        </w:rPr>
        <w:t xml:space="preserve"> Programme, which will allow young people aged 16-19 to develop knowledge and skills that are relevant to both the commercial and cultural film sectors. </w:t>
      </w:r>
    </w:p>
    <w:p w:rsidR="007B63B2" w:rsidRPr="00D77C2A" w:rsidRDefault="007B63B2" w:rsidP="0067581C">
      <w:pPr>
        <w:jc w:val="both"/>
        <w:rPr>
          <w:rFonts w:ascii="HelveticaNeueLT Pro 45 Lt" w:hAnsi="HelveticaNeueLT Pro 45 Lt" w:cs="Segoe UI"/>
          <w:sz w:val="22"/>
          <w:szCs w:val="22"/>
        </w:rPr>
      </w:pPr>
    </w:p>
    <w:p w:rsidR="007B63B2" w:rsidRPr="00D77C2A" w:rsidRDefault="007B63B2" w:rsidP="007B63B2">
      <w:pPr>
        <w:jc w:val="both"/>
        <w:rPr>
          <w:rFonts w:ascii="HelveticaNeueLT Pro 45 Lt" w:hAnsi="HelveticaNeueLT Pro 45 Lt" w:cs="Segoe UI"/>
          <w:bCs/>
          <w:kern w:val="32"/>
          <w:sz w:val="22"/>
          <w:szCs w:val="22"/>
        </w:rPr>
      </w:pPr>
      <w:r w:rsidRPr="00D77C2A">
        <w:rPr>
          <w:rStyle w:val="Heading1Char"/>
          <w:rFonts w:ascii="HelveticaNeueLT Pro 45 Lt" w:hAnsi="HelveticaNeueLT Pro 45 Lt" w:cs="Segoe UI"/>
          <w:b w:val="0"/>
          <w:sz w:val="22"/>
          <w:szCs w:val="22"/>
        </w:rPr>
        <w:t>The deadline for deliver</w:t>
      </w:r>
      <w:r w:rsidR="00581EF4" w:rsidRPr="00D77C2A">
        <w:rPr>
          <w:rStyle w:val="Heading1Char"/>
          <w:rFonts w:ascii="HelveticaNeueLT Pro 45 Lt" w:hAnsi="HelveticaNeueLT Pro 45 Lt" w:cs="Segoe UI"/>
          <w:b w:val="0"/>
          <w:sz w:val="22"/>
          <w:szCs w:val="22"/>
        </w:rPr>
        <w:t>ing 2021/22 Film Academies is 14</w:t>
      </w:r>
      <w:r w:rsidRPr="00D77C2A">
        <w:rPr>
          <w:rStyle w:val="Heading1Char"/>
          <w:rFonts w:ascii="HelveticaNeueLT Pro 45 Lt" w:hAnsi="HelveticaNeueLT Pro 45 Lt" w:cs="Segoe UI"/>
          <w:b w:val="0"/>
          <w:sz w:val="22"/>
          <w:szCs w:val="22"/>
          <w:vertAlign w:val="superscript"/>
        </w:rPr>
        <w:t>th</w:t>
      </w:r>
      <w:r w:rsidRPr="00D77C2A">
        <w:rPr>
          <w:rStyle w:val="Heading1Char"/>
          <w:rFonts w:ascii="HelveticaNeueLT Pro 45 Lt" w:hAnsi="HelveticaNeueLT Pro 45 Lt" w:cs="Segoe UI"/>
          <w:b w:val="0"/>
          <w:sz w:val="22"/>
          <w:szCs w:val="22"/>
        </w:rPr>
        <w:t xml:space="preserve"> February 2022. When writing your application, please consider the most appropriate delivery dates and schedule for your organisation in the current climate.  </w:t>
      </w:r>
    </w:p>
    <w:p w:rsidR="007B63B2" w:rsidRDefault="007B63B2" w:rsidP="0067581C">
      <w:pPr>
        <w:jc w:val="both"/>
        <w:rPr>
          <w:rFonts w:ascii="HelveticaNeueLT Pro 45 Lt" w:hAnsi="HelveticaNeueLT Pro 45 Lt" w:cs="Segoe UI"/>
          <w:sz w:val="22"/>
          <w:szCs w:val="22"/>
        </w:rPr>
      </w:pPr>
    </w:p>
    <w:p w:rsidR="006167C8" w:rsidRPr="00D77C2A" w:rsidRDefault="006167C8" w:rsidP="006167C8">
      <w:pPr>
        <w:widowControl w:val="0"/>
        <w:autoSpaceDE w:val="0"/>
        <w:autoSpaceDN w:val="0"/>
        <w:adjustRightInd w:val="0"/>
        <w:jc w:val="both"/>
        <w:rPr>
          <w:rStyle w:val="Heading1Char"/>
          <w:rFonts w:ascii="HelveticaNeueLT Pro 45 Lt" w:hAnsi="HelveticaNeueLT Pro 45 Lt" w:cs="Segoe UI"/>
          <w:b w:val="0"/>
          <w:bCs w:val="0"/>
          <w:kern w:val="0"/>
          <w:sz w:val="22"/>
          <w:szCs w:val="22"/>
          <w:lang w:val="en-GB"/>
        </w:rPr>
      </w:pPr>
      <w:r w:rsidRPr="00D77C2A">
        <w:rPr>
          <w:rFonts w:ascii="HelveticaNeueLT Pro 45 Lt" w:hAnsi="HelveticaNeueLT Pro 45 Lt" w:cs="Segoe UI"/>
          <w:sz w:val="22"/>
          <w:szCs w:val="22"/>
          <w:lang w:val="en-GB"/>
        </w:rPr>
        <w:t xml:space="preserve">We encourage organisations applying to deliver with a hybrid model (in person and/or online).  As you design and structure your course, please consider how you will ensure that participants are supported to gain key soft and technical skills which are outlined in the Core Educational Outcomes 1 &amp; 2 (Appendix 1).  </w:t>
      </w:r>
    </w:p>
    <w:p w:rsidR="006167C8" w:rsidRPr="00D77C2A" w:rsidRDefault="006167C8" w:rsidP="0067581C">
      <w:pPr>
        <w:jc w:val="both"/>
        <w:rPr>
          <w:rFonts w:ascii="HelveticaNeueLT Pro 45 Lt" w:hAnsi="HelveticaNeueLT Pro 45 Lt" w:cs="Segoe UI"/>
          <w:sz w:val="22"/>
          <w:szCs w:val="22"/>
        </w:rPr>
      </w:pPr>
    </w:p>
    <w:p w:rsidR="001618B4" w:rsidRPr="00D77C2A" w:rsidRDefault="00B57F10" w:rsidP="0067581C">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Applicants</w:t>
      </w:r>
      <w:r w:rsidR="00E84944" w:rsidRPr="00D77C2A">
        <w:rPr>
          <w:rFonts w:ascii="HelveticaNeueLT Pro 45 Lt" w:hAnsi="HelveticaNeueLT Pro 45 Lt" w:cs="Segoe UI"/>
          <w:sz w:val="22"/>
          <w:szCs w:val="22"/>
        </w:rPr>
        <w:t xml:space="preserve"> should include all the </w:t>
      </w:r>
      <w:r w:rsidR="005115F6" w:rsidRPr="00D77C2A">
        <w:rPr>
          <w:rFonts w:ascii="HelveticaNeueLT Pro 45 Lt" w:hAnsi="HelveticaNeueLT Pro 45 Lt" w:cs="Segoe UI"/>
          <w:sz w:val="22"/>
          <w:szCs w:val="22"/>
        </w:rPr>
        <w:t>deliverables set out in 2.1-2.5</w:t>
      </w:r>
      <w:r w:rsidRPr="00D77C2A">
        <w:rPr>
          <w:rFonts w:ascii="HelveticaNeueLT Pro 45 Lt" w:hAnsi="HelveticaNeueLT Pro 45 Lt" w:cs="Segoe UI"/>
          <w:sz w:val="22"/>
          <w:szCs w:val="22"/>
        </w:rPr>
        <w:t xml:space="preserve"> </w:t>
      </w:r>
      <w:r w:rsidR="00E84944" w:rsidRPr="00D77C2A">
        <w:rPr>
          <w:rFonts w:ascii="HelveticaNeueLT Pro 45 Lt" w:hAnsi="HelveticaNeueLT Pro 45 Lt" w:cs="Segoe UI"/>
          <w:sz w:val="22"/>
          <w:szCs w:val="22"/>
        </w:rPr>
        <w:t>below.</w:t>
      </w:r>
    </w:p>
    <w:p w:rsidR="001618B4" w:rsidRPr="00D77C2A" w:rsidRDefault="001618B4" w:rsidP="0067581C">
      <w:pPr>
        <w:jc w:val="both"/>
        <w:rPr>
          <w:rFonts w:ascii="HelveticaNeueLT Pro 45 Lt" w:hAnsi="HelveticaNeueLT Pro 45 Lt" w:cs="Segoe UI"/>
          <w:sz w:val="22"/>
          <w:szCs w:val="22"/>
        </w:rPr>
      </w:pPr>
    </w:p>
    <w:p w:rsidR="001618B4" w:rsidRPr="00D77C2A" w:rsidRDefault="001618B4" w:rsidP="00E84944">
      <w:pPr>
        <w:tabs>
          <w:tab w:val="left" w:pos="5250"/>
        </w:tabs>
        <w:jc w:val="both"/>
        <w:rPr>
          <w:rFonts w:ascii="HelveticaNeueLT Pro 45 Lt" w:hAnsi="HelveticaNeueLT Pro 45 Lt" w:cs="Segoe UI"/>
          <w:sz w:val="22"/>
          <w:szCs w:val="22"/>
        </w:rPr>
      </w:pPr>
    </w:p>
    <w:p w:rsidR="005115F6" w:rsidRPr="00D77C2A" w:rsidRDefault="005115F6" w:rsidP="00E84944">
      <w:pPr>
        <w:pStyle w:val="ListParagraph"/>
        <w:numPr>
          <w:ilvl w:val="1"/>
          <w:numId w:val="4"/>
        </w:numPr>
        <w:jc w:val="both"/>
        <w:rPr>
          <w:rFonts w:ascii="HelveticaNeueLT Pro 45 Lt" w:hAnsi="HelveticaNeueLT Pro 45 Lt" w:cs="Segoe UI"/>
          <w:b/>
          <w:sz w:val="22"/>
          <w:szCs w:val="22"/>
        </w:rPr>
      </w:pPr>
      <w:r w:rsidRPr="00D77C2A">
        <w:rPr>
          <w:rFonts w:ascii="HelveticaNeueLT Pro 45 Lt" w:hAnsi="HelveticaNeueLT Pro 45 Lt" w:cs="Segoe UI"/>
          <w:b/>
          <w:sz w:val="22"/>
          <w:szCs w:val="22"/>
        </w:rPr>
        <w:t xml:space="preserve">Scope </w:t>
      </w:r>
    </w:p>
    <w:p w:rsidR="005115F6" w:rsidRPr="00D77C2A" w:rsidRDefault="005115F6" w:rsidP="005115F6">
      <w:pPr>
        <w:jc w:val="both"/>
        <w:rPr>
          <w:rFonts w:ascii="HelveticaNeueLT Pro 45 Lt" w:hAnsi="HelveticaNeueLT Pro 45 Lt" w:cs="Segoe UI"/>
          <w:b/>
          <w:sz w:val="22"/>
          <w:szCs w:val="22"/>
        </w:rPr>
      </w:pPr>
    </w:p>
    <w:p w:rsidR="00F17E2C" w:rsidRDefault="006167C8" w:rsidP="005115F6">
      <w:pPr>
        <w:jc w:val="both"/>
        <w:rPr>
          <w:rFonts w:ascii="HelveticaNeueLT Pro 45 Lt" w:hAnsi="HelveticaNeueLT Pro 45 Lt" w:cs="Segoe UI"/>
          <w:sz w:val="22"/>
          <w:szCs w:val="22"/>
        </w:rPr>
      </w:pPr>
      <w:r>
        <w:rPr>
          <w:rFonts w:ascii="HelveticaNeueLT Pro 45 Lt" w:hAnsi="HelveticaNeueLT Pro 45 Lt" w:cs="Segoe UI"/>
          <w:sz w:val="22"/>
          <w:szCs w:val="22"/>
        </w:rPr>
        <w:t>Please o</w:t>
      </w:r>
      <w:r w:rsidR="00F17E2C" w:rsidRPr="00D77C2A">
        <w:rPr>
          <w:rFonts w:ascii="HelveticaNeueLT Pro 45 Lt" w:hAnsi="HelveticaNeueLT Pro 45 Lt" w:cs="Segoe UI"/>
          <w:sz w:val="22"/>
          <w:szCs w:val="22"/>
        </w:rPr>
        <w:t xml:space="preserve">utline </w:t>
      </w:r>
      <w:r w:rsidR="00062144" w:rsidRPr="00D77C2A">
        <w:rPr>
          <w:rFonts w:ascii="HelveticaNeueLT Pro 45 Lt" w:hAnsi="HelveticaNeueLT Pro 45 Lt" w:cs="Segoe UI"/>
          <w:sz w:val="22"/>
          <w:szCs w:val="22"/>
        </w:rPr>
        <w:t>a clear scope of your activity, det</w:t>
      </w:r>
      <w:r>
        <w:rPr>
          <w:rFonts w:ascii="HelveticaNeueLT Pro 45 Lt" w:hAnsi="HelveticaNeueLT Pro 45 Lt" w:cs="Segoe UI"/>
          <w:sz w:val="22"/>
          <w:szCs w:val="22"/>
        </w:rPr>
        <w:t>ailing your aims and objectives. We will assess:</w:t>
      </w:r>
    </w:p>
    <w:p w:rsidR="006167C8" w:rsidRPr="00D77C2A" w:rsidRDefault="006167C8" w:rsidP="005115F6">
      <w:pPr>
        <w:jc w:val="both"/>
        <w:rPr>
          <w:rFonts w:ascii="HelveticaNeueLT Pro 45 Lt" w:hAnsi="HelveticaNeueLT Pro 45 Lt" w:cs="Segoe UI"/>
          <w:sz w:val="22"/>
          <w:szCs w:val="22"/>
        </w:rPr>
      </w:pPr>
    </w:p>
    <w:p w:rsidR="005115F6" w:rsidRPr="006167C8" w:rsidRDefault="005115F6" w:rsidP="005115F6">
      <w:pPr>
        <w:pStyle w:val="ACEBodyText"/>
        <w:numPr>
          <w:ilvl w:val="0"/>
          <w:numId w:val="6"/>
        </w:numPr>
        <w:spacing w:after="120" w:line="300" w:lineRule="exact"/>
        <w:ind w:left="1134" w:hanging="567"/>
        <w:jc w:val="both"/>
        <w:rPr>
          <w:rFonts w:ascii="HelveticaNeueLT Pro 45 Lt" w:hAnsi="HelveticaNeueLT Pro 45 Lt" w:cs="Segoe UI"/>
          <w:i/>
          <w:sz w:val="22"/>
        </w:rPr>
      </w:pPr>
      <w:r w:rsidRPr="006167C8">
        <w:rPr>
          <w:rFonts w:ascii="HelveticaNeueLT Pro 45 Lt" w:hAnsi="HelveticaNeueLT Pro 45 Lt" w:cs="Segoe UI"/>
          <w:i/>
          <w:sz w:val="22"/>
        </w:rPr>
        <w:t>Does the outline proposal demonstrate a good understanding of the aims and objectives of the BFI Film Academy?</w:t>
      </w:r>
    </w:p>
    <w:p w:rsidR="005115F6" w:rsidRPr="006167C8" w:rsidRDefault="005115F6" w:rsidP="005115F6">
      <w:pPr>
        <w:pStyle w:val="ListParagraph"/>
        <w:numPr>
          <w:ilvl w:val="0"/>
          <w:numId w:val="6"/>
        </w:numPr>
        <w:spacing w:after="120" w:line="300" w:lineRule="exact"/>
        <w:ind w:left="1134" w:hanging="567"/>
        <w:contextualSpacing w:val="0"/>
        <w:jc w:val="both"/>
        <w:rPr>
          <w:rFonts w:ascii="HelveticaNeueLT Pro 45 Lt" w:hAnsi="HelveticaNeueLT Pro 45 Lt" w:cs="Segoe UI"/>
          <w:i/>
          <w:sz w:val="22"/>
        </w:rPr>
      </w:pPr>
      <w:r w:rsidRPr="006167C8">
        <w:rPr>
          <w:rFonts w:ascii="HelveticaNeueLT Pro 45 Lt" w:hAnsi="HelveticaNeueLT Pro 45 Lt" w:cs="Segoe UI"/>
          <w:i/>
          <w:sz w:val="22"/>
        </w:rPr>
        <w:t>Does the application demonstrate clear links to the film industry?</w:t>
      </w:r>
    </w:p>
    <w:p w:rsidR="005115F6" w:rsidRPr="006167C8" w:rsidRDefault="005115F6" w:rsidP="005115F6">
      <w:pPr>
        <w:numPr>
          <w:ilvl w:val="0"/>
          <w:numId w:val="6"/>
        </w:numPr>
        <w:spacing w:line="300" w:lineRule="exact"/>
        <w:ind w:left="1134" w:hanging="567"/>
        <w:jc w:val="both"/>
        <w:rPr>
          <w:rFonts w:ascii="HelveticaNeueLT Pro 45 Lt" w:hAnsi="HelveticaNeueLT Pro 45 Lt" w:cs="Segoe UI"/>
          <w:i/>
          <w:sz w:val="22"/>
        </w:rPr>
      </w:pPr>
      <w:r w:rsidRPr="006167C8">
        <w:rPr>
          <w:rFonts w:ascii="HelveticaNeueLT Pro 45 Lt" w:hAnsi="HelveticaNeueLT Pro 45 Lt" w:cs="Segoe UI"/>
          <w:i/>
          <w:sz w:val="22"/>
        </w:rPr>
        <w:t xml:space="preserve">Does the application demonstrate strong relationships within the educational and wider cultural sector? </w:t>
      </w:r>
    </w:p>
    <w:p w:rsidR="005115F6" w:rsidRPr="006167C8" w:rsidRDefault="005115F6" w:rsidP="005115F6">
      <w:pPr>
        <w:numPr>
          <w:ilvl w:val="0"/>
          <w:numId w:val="6"/>
        </w:numPr>
        <w:spacing w:line="300" w:lineRule="exact"/>
        <w:ind w:left="1134" w:hanging="567"/>
        <w:jc w:val="both"/>
        <w:rPr>
          <w:rFonts w:ascii="HelveticaNeueLT Pro 45 Lt" w:hAnsi="HelveticaNeueLT Pro 45 Lt" w:cs="Segoe UI"/>
          <w:i/>
          <w:sz w:val="22"/>
        </w:rPr>
      </w:pPr>
      <w:r w:rsidRPr="006167C8">
        <w:rPr>
          <w:rFonts w:ascii="HelveticaNeueLT Pro 45 Lt" w:hAnsi="HelveticaNeueLT Pro 45 Lt" w:cs="Segoe UI"/>
          <w:i/>
          <w:sz w:val="22"/>
        </w:rPr>
        <w:t xml:space="preserve">Does the applicant explain how they will develop young people’s interest, passion and </w:t>
      </w:r>
      <w:r w:rsidR="006167C8" w:rsidRPr="006167C8">
        <w:rPr>
          <w:rFonts w:ascii="HelveticaNeueLT Pro 45 Lt" w:hAnsi="HelveticaNeueLT Pro 45 Lt" w:cs="Segoe UI"/>
          <w:i/>
          <w:sz w:val="22"/>
        </w:rPr>
        <w:t xml:space="preserve">inform them about </w:t>
      </w:r>
      <w:r w:rsidRPr="006167C8">
        <w:rPr>
          <w:rFonts w:ascii="HelveticaNeueLT Pro 45 Lt" w:hAnsi="HelveticaNeueLT Pro 45 Lt" w:cs="Segoe UI"/>
          <w:i/>
          <w:sz w:val="22"/>
        </w:rPr>
        <w:t>potential careers across the film industry?</w:t>
      </w:r>
    </w:p>
    <w:p w:rsidR="005115F6" w:rsidRPr="00D77C2A" w:rsidRDefault="005115F6" w:rsidP="005115F6">
      <w:pPr>
        <w:jc w:val="both"/>
        <w:rPr>
          <w:rFonts w:ascii="HelveticaNeueLT Pro 45 Lt" w:hAnsi="HelveticaNeueLT Pro 45 Lt" w:cs="Segoe UI"/>
          <w:b/>
          <w:sz w:val="22"/>
          <w:szCs w:val="22"/>
        </w:rPr>
      </w:pPr>
    </w:p>
    <w:p w:rsidR="005115F6" w:rsidRPr="00D77C2A" w:rsidRDefault="005115F6" w:rsidP="005115F6">
      <w:pPr>
        <w:jc w:val="both"/>
        <w:rPr>
          <w:rFonts w:ascii="HelveticaNeueLT Pro 45 Lt" w:hAnsi="HelveticaNeueLT Pro 45 Lt" w:cs="Segoe UI"/>
          <w:b/>
          <w:sz w:val="22"/>
          <w:szCs w:val="22"/>
        </w:rPr>
      </w:pPr>
    </w:p>
    <w:p w:rsidR="00E84944" w:rsidRPr="00D77C2A" w:rsidRDefault="00E84944" w:rsidP="00E84944">
      <w:pPr>
        <w:pStyle w:val="ListParagraph"/>
        <w:numPr>
          <w:ilvl w:val="1"/>
          <w:numId w:val="4"/>
        </w:numPr>
        <w:jc w:val="both"/>
        <w:rPr>
          <w:rFonts w:ascii="HelveticaNeueLT Pro 45 Lt" w:hAnsi="HelveticaNeueLT Pro 45 Lt" w:cs="Segoe UI"/>
          <w:b/>
          <w:sz w:val="22"/>
          <w:szCs w:val="22"/>
        </w:rPr>
      </w:pPr>
      <w:r w:rsidRPr="00D77C2A">
        <w:rPr>
          <w:rFonts w:ascii="HelveticaNeueLT Pro 45 Lt" w:hAnsi="HelveticaNeueLT Pro 45 Lt" w:cs="Segoe UI"/>
          <w:b/>
          <w:sz w:val="22"/>
          <w:szCs w:val="22"/>
        </w:rPr>
        <w:t>Course schedule</w:t>
      </w:r>
    </w:p>
    <w:p w:rsidR="00C25F38" w:rsidRPr="00D77C2A" w:rsidRDefault="00C25F38" w:rsidP="00E84944">
      <w:pPr>
        <w:pStyle w:val="ColorfulList-Accent11"/>
        <w:tabs>
          <w:tab w:val="left" w:pos="6240"/>
        </w:tabs>
        <w:ind w:left="0"/>
        <w:jc w:val="both"/>
        <w:rPr>
          <w:rFonts w:ascii="HelveticaNeueLT Pro 45 Lt" w:eastAsia="Times New Roman" w:hAnsi="HelveticaNeueLT Pro 45 Lt" w:cs="Segoe UI"/>
          <w:sz w:val="22"/>
          <w:szCs w:val="22"/>
        </w:rPr>
      </w:pPr>
    </w:p>
    <w:p w:rsidR="00BB08DA" w:rsidRDefault="00D94485" w:rsidP="00E84944">
      <w:pPr>
        <w:pStyle w:val="ColorfulList-Accent11"/>
        <w:tabs>
          <w:tab w:val="left" w:pos="6240"/>
        </w:tabs>
        <w:ind w:left="0"/>
        <w:jc w:val="both"/>
        <w:rPr>
          <w:rFonts w:ascii="HelveticaNeueLT Pro 45 Lt" w:eastAsia="Times New Roman" w:hAnsi="HelveticaNeueLT Pro 45 Lt" w:cs="Segoe UI"/>
          <w:color w:val="FF0000"/>
          <w:sz w:val="22"/>
          <w:szCs w:val="22"/>
        </w:rPr>
      </w:pPr>
      <w:r w:rsidRPr="00D77C2A">
        <w:rPr>
          <w:rFonts w:ascii="HelveticaNeueLT Pro 45 Lt" w:eastAsia="Times New Roman" w:hAnsi="HelveticaNeueLT Pro 45 Lt" w:cs="Segoe UI"/>
          <w:color w:val="FF0000"/>
          <w:sz w:val="22"/>
          <w:szCs w:val="22"/>
        </w:rPr>
        <w:t xml:space="preserve">Please download our course schedule template </w:t>
      </w:r>
      <w:hyperlink r:id="rId17" w:history="1">
        <w:r w:rsidRPr="00D77C2A">
          <w:rPr>
            <w:rStyle w:val="Hyperlink"/>
            <w:rFonts w:ascii="HelveticaNeueLT Pro 45 Lt" w:eastAsia="Times New Roman" w:hAnsi="HelveticaNeueLT Pro 45 Lt" w:cs="Segoe UI"/>
            <w:sz w:val="22"/>
            <w:szCs w:val="22"/>
          </w:rPr>
          <w:t>here</w:t>
        </w:r>
      </w:hyperlink>
      <w:r w:rsidRPr="00D77C2A">
        <w:rPr>
          <w:rFonts w:ascii="HelveticaNeueLT Pro 45 Lt" w:eastAsia="Times New Roman" w:hAnsi="HelveticaNeueLT Pro 45 Lt" w:cs="Segoe UI"/>
          <w:color w:val="FF0000"/>
          <w:sz w:val="22"/>
          <w:szCs w:val="22"/>
        </w:rPr>
        <w:t xml:space="preserve"> and upload alongside your online application form. </w:t>
      </w:r>
    </w:p>
    <w:p w:rsidR="006167C8" w:rsidRDefault="006167C8" w:rsidP="00E84944">
      <w:pPr>
        <w:pStyle w:val="ColorfulList-Accent11"/>
        <w:tabs>
          <w:tab w:val="left" w:pos="6240"/>
        </w:tabs>
        <w:ind w:left="0"/>
        <w:jc w:val="both"/>
        <w:rPr>
          <w:rFonts w:ascii="HelveticaNeueLT Pro 45 Lt" w:eastAsia="Times New Roman" w:hAnsi="HelveticaNeueLT Pro 45 Lt" w:cs="Segoe UI"/>
          <w:color w:val="FF0000"/>
          <w:sz w:val="22"/>
          <w:szCs w:val="22"/>
        </w:rPr>
      </w:pPr>
    </w:p>
    <w:p w:rsidR="006167C8" w:rsidRPr="006167C8" w:rsidRDefault="006167C8" w:rsidP="00E84944">
      <w:pPr>
        <w:pStyle w:val="ColorfulList-Accent11"/>
        <w:tabs>
          <w:tab w:val="left" w:pos="6240"/>
        </w:tabs>
        <w:ind w:left="0"/>
        <w:jc w:val="both"/>
        <w:rPr>
          <w:rFonts w:ascii="HelveticaNeueLT Pro 45 Lt" w:eastAsia="Times New Roman" w:hAnsi="HelveticaNeueLT Pro 45 Lt" w:cs="Segoe UI"/>
          <w:sz w:val="22"/>
          <w:szCs w:val="22"/>
        </w:rPr>
      </w:pPr>
      <w:r w:rsidRPr="006167C8">
        <w:rPr>
          <w:rFonts w:ascii="HelveticaNeueLT Pro 45 Lt" w:eastAsia="Times New Roman" w:hAnsi="HelveticaNeueLT Pro 45 Lt" w:cs="Segoe UI"/>
          <w:sz w:val="22"/>
          <w:szCs w:val="22"/>
        </w:rPr>
        <w:t>Please ensure that your course schedule includes the following elements:</w:t>
      </w:r>
    </w:p>
    <w:p w:rsidR="00E84944" w:rsidRPr="00D77C2A" w:rsidRDefault="00E84944" w:rsidP="00E84944">
      <w:pPr>
        <w:pStyle w:val="ColorfulList-Accent11"/>
        <w:tabs>
          <w:tab w:val="left" w:pos="6240"/>
        </w:tabs>
        <w:ind w:left="0"/>
        <w:jc w:val="both"/>
        <w:rPr>
          <w:rFonts w:ascii="HelveticaNeueLT Pro 45 Lt" w:eastAsia="Times New Roman" w:hAnsi="HelveticaNeueLT Pro 45 Lt" w:cs="Segoe UI"/>
          <w:color w:val="FF0000"/>
          <w:sz w:val="22"/>
          <w:szCs w:val="22"/>
        </w:rPr>
      </w:pPr>
      <w:r w:rsidRPr="00D77C2A">
        <w:rPr>
          <w:rFonts w:ascii="HelveticaNeueLT Pro 45 Lt" w:eastAsia="Times New Roman" w:hAnsi="HelveticaNeueLT Pro 45 Lt" w:cs="Segoe UI"/>
          <w:sz w:val="22"/>
          <w:szCs w:val="22"/>
        </w:rPr>
        <w:tab/>
      </w:r>
    </w:p>
    <w:p w:rsidR="00E84944" w:rsidRPr="00D77C2A" w:rsidRDefault="00E84944" w:rsidP="00EE2D81">
      <w:pPr>
        <w:pStyle w:val="ColorfulList-Accent11"/>
        <w:numPr>
          <w:ilvl w:val="0"/>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A minimum of 40 hours of training to each participant that begins after September 20</w:t>
      </w:r>
      <w:r w:rsidR="00B34ACE" w:rsidRPr="00D77C2A">
        <w:rPr>
          <w:rFonts w:ascii="HelveticaNeueLT Pro 45 Lt" w:eastAsia="Times New Roman" w:hAnsi="HelveticaNeueLT Pro 45 Lt" w:cs="Segoe UI"/>
          <w:sz w:val="22"/>
          <w:szCs w:val="22"/>
        </w:rPr>
        <w:t>2</w:t>
      </w:r>
      <w:r w:rsidR="00EE2D81" w:rsidRPr="00D77C2A">
        <w:rPr>
          <w:rFonts w:ascii="HelveticaNeueLT Pro 45 Lt" w:eastAsia="Times New Roman" w:hAnsi="HelveticaNeueLT Pro 45 Lt" w:cs="Segoe UI"/>
          <w:sz w:val="22"/>
          <w:szCs w:val="22"/>
        </w:rPr>
        <w:t>1</w:t>
      </w:r>
      <w:r w:rsidRPr="00D77C2A">
        <w:rPr>
          <w:rFonts w:ascii="HelveticaNeueLT Pro 45 Lt" w:eastAsia="Times New Roman" w:hAnsi="HelveticaNeueLT Pro 45 Lt" w:cs="Segoe UI"/>
          <w:sz w:val="22"/>
          <w:szCs w:val="22"/>
        </w:rPr>
        <w:t xml:space="preserve"> and finishes before </w:t>
      </w:r>
      <w:r w:rsidR="003D722F" w:rsidRPr="00D77C2A">
        <w:rPr>
          <w:rFonts w:ascii="HelveticaNeueLT Pro 45 Lt" w:eastAsia="Times New Roman" w:hAnsi="HelveticaNeueLT Pro 45 Lt" w:cs="Segoe UI"/>
          <w:sz w:val="22"/>
          <w:szCs w:val="22"/>
        </w:rPr>
        <w:t>14</w:t>
      </w:r>
      <w:r w:rsidR="008B786F" w:rsidRPr="00D77C2A">
        <w:rPr>
          <w:rFonts w:ascii="HelveticaNeueLT Pro 45 Lt" w:eastAsia="Times New Roman" w:hAnsi="HelveticaNeueLT Pro 45 Lt" w:cs="Segoe UI"/>
          <w:sz w:val="22"/>
          <w:szCs w:val="22"/>
        </w:rPr>
        <w:t xml:space="preserve">th </w:t>
      </w:r>
      <w:r w:rsidRPr="00D77C2A">
        <w:rPr>
          <w:rFonts w:ascii="HelveticaNeueLT Pro 45 Lt" w:eastAsia="Times New Roman" w:hAnsi="HelveticaNeueLT Pro 45 Lt" w:cs="Segoe UI"/>
          <w:sz w:val="22"/>
          <w:szCs w:val="22"/>
        </w:rPr>
        <w:t xml:space="preserve">February </w:t>
      </w:r>
      <w:r w:rsidR="00780C8B" w:rsidRPr="00D77C2A">
        <w:rPr>
          <w:rFonts w:ascii="HelveticaNeueLT Pro 45 Lt" w:eastAsia="Times New Roman" w:hAnsi="HelveticaNeueLT Pro 45 Lt" w:cs="Segoe UI"/>
          <w:sz w:val="22"/>
          <w:szCs w:val="22"/>
        </w:rPr>
        <w:t>202</w:t>
      </w:r>
      <w:r w:rsidR="00EE2D81" w:rsidRPr="00D77C2A">
        <w:rPr>
          <w:rFonts w:ascii="HelveticaNeueLT Pro 45 Lt" w:eastAsia="Times New Roman" w:hAnsi="HelveticaNeueLT Pro 45 Lt" w:cs="Segoe UI"/>
          <w:sz w:val="22"/>
          <w:szCs w:val="22"/>
        </w:rPr>
        <w:t>2</w:t>
      </w:r>
      <w:r w:rsidRPr="00D77C2A">
        <w:rPr>
          <w:rFonts w:ascii="HelveticaNeueLT Pro 45 Lt" w:eastAsia="Times New Roman" w:hAnsi="HelveticaNeueLT Pro 45 Lt" w:cs="Segoe UI"/>
          <w:sz w:val="22"/>
          <w:szCs w:val="22"/>
        </w:rPr>
        <w:t xml:space="preserve">; </w:t>
      </w:r>
    </w:p>
    <w:p w:rsidR="00E84944" w:rsidRPr="00D77C2A" w:rsidRDefault="00E84944" w:rsidP="00E84944">
      <w:pPr>
        <w:pStyle w:val="ColorfulList-Accent11"/>
        <w:tabs>
          <w:tab w:val="left" w:pos="2895"/>
        </w:tabs>
        <w:ind w:left="0"/>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 xml:space="preserve">   </w:t>
      </w:r>
      <w:r w:rsidRPr="00D77C2A">
        <w:rPr>
          <w:rFonts w:ascii="HelveticaNeueLT Pro 45 Lt" w:eastAsia="Times New Roman" w:hAnsi="HelveticaNeueLT Pro 45 Lt" w:cs="Segoe UI"/>
          <w:sz w:val="22"/>
          <w:szCs w:val="22"/>
        </w:rPr>
        <w:tab/>
      </w:r>
    </w:p>
    <w:p w:rsidR="00E84944" w:rsidRPr="00D77C2A" w:rsidRDefault="00FC47C2" w:rsidP="00E84944">
      <w:pPr>
        <w:pStyle w:val="ColorfulList-Accent11"/>
        <w:numPr>
          <w:ilvl w:val="0"/>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lastRenderedPageBreak/>
        <w:t xml:space="preserve">Silver </w:t>
      </w:r>
      <w:r w:rsidR="00E84944" w:rsidRPr="00D77C2A">
        <w:rPr>
          <w:rFonts w:ascii="HelveticaNeueLT Pro 45 Lt" w:eastAsia="Times New Roman" w:hAnsi="HelveticaNeueLT Pro 45 Lt" w:cs="Segoe UI"/>
          <w:sz w:val="22"/>
          <w:szCs w:val="22"/>
        </w:rPr>
        <w:t xml:space="preserve">Arts Award or </w:t>
      </w:r>
      <w:r w:rsidR="006167C8">
        <w:rPr>
          <w:rFonts w:ascii="HelveticaNeueLT Pro 45 Lt" w:eastAsia="Times New Roman" w:hAnsi="HelveticaNeueLT Pro 45 Lt" w:cs="Segoe UI"/>
          <w:sz w:val="22"/>
          <w:szCs w:val="22"/>
        </w:rPr>
        <w:t xml:space="preserve">NCFE </w:t>
      </w:r>
      <w:r w:rsidR="00E84944" w:rsidRPr="00D77C2A">
        <w:rPr>
          <w:rFonts w:ascii="HelveticaNeueLT Pro 45 Lt" w:eastAsia="Times New Roman" w:hAnsi="HelveticaNeueLT Pro 45 Lt" w:cs="Segoe UI"/>
          <w:sz w:val="22"/>
          <w:szCs w:val="22"/>
        </w:rPr>
        <w:t>‘Preparing to Work in the Film industry’</w:t>
      </w:r>
      <w:r w:rsidR="00E84944" w:rsidRPr="00D77C2A">
        <w:rPr>
          <w:rStyle w:val="FootnoteReference"/>
          <w:rFonts w:ascii="HelveticaNeueLT Pro 45 Lt" w:eastAsia="Times New Roman" w:hAnsi="HelveticaNeueLT Pro 45 Lt" w:cs="Segoe UI"/>
          <w:sz w:val="22"/>
          <w:szCs w:val="22"/>
        </w:rPr>
        <w:footnoteReference w:id="2"/>
      </w:r>
      <w:r w:rsidR="00E84944" w:rsidRPr="00D77C2A">
        <w:rPr>
          <w:rFonts w:ascii="HelveticaNeueLT Pro 45 Lt" w:eastAsia="Times New Roman" w:hAnsi="HelveticaNeueLT Pro 45 Lt" w:cs="Segoe UI"/>
          <w:sz w:val="22"/>
          <w:szCs w:val="22"/>
        </w:rPr>
        <w:t xml:space="preserve"> accreditation built in</w:t>
      </w:r>
      <w:r w:rsidR="00E84944" w:rsidRPr="00D77C2A">
        <w:rPr>
          <w:rStyle w:val="FootnoteReference"/>
          <w:rFonts w:ascii="HelveticaNeueLT Pro 45 Lt" w:eastAsia="Times New Roman" w:hAnsi="HelveticaNeueLT Pro 45 Lt" w:cs="Segoe UI"/>
          <w:sz w:val="22"/>
          <w:szCs w:val="22"/>
        </w:rPr>
        <w:footnoteReference w:id="3"/>
      </w:r>
      <w:r w:rsidR="00E84944" w:rsidRPr="00D77C2A">
        <w:rPr>
          <w:rFonts w:ascii="HelveticaNeueLT Pro 45 Lt" w:eastAsia="Times New Roman" w:hAnsi="HelveticaNeueLT Pro 45 Lt" w:cs="Segoe UI"/>
          <w:sz w:val="22"/>
          <w:szCs w:val="22"/>
        </w:rPr>
        <w:t xml:space="preserve">; </w:t>
      </w:r>
    </w:p>
    <w:p w:rsidR="00E84944" w:rsidRPr="00D77C2A" w:rsidRDefault="00E84944" w:rsidP="00E84944">
      <w:pPr>
        <w:pStyle w:val="ColorfulList-Accent11"/>
        <w:ind w:left="0"/>
        <w:jc w:val="both"/>
        <w:rPr>
          <w:rFonts w:ascii="HelveticaNeueLT Pro 45 Lt" w:eastAsia="Times New Roman" w:hAnsi="HelveticaNeueLT Pro 45 Lt" w:cs="Segoe UI"/>
          <w:sz w:val="22"/>
          <w:szCs w:val="22"/>
        </w:rPr>
      </w:pPr>
    </w:p>
    <w:p w:rsidR="00E84944" w:rsidRPr="00D77C2A" w:rsidRDefault="00E84944" w:rsidP="00E84944">
      <w:pPr>
        <w:pStyle w:val="ColorfulList-Accent11"/>
        <w:numPr>
          <w:ilvl w:val="0"/>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 xml:space="preserve">Specific sessions that: </w:t>
      </w:r>
    </w:p>
    <w:p w:rsidR="00E84944" w:rsidRPr="00D77C2A" w:rsidRDefault="00E84944" w:rsidP="00E84944">
      <w:pPr>
        <w:pStyle w:val="ColorfulList-Accent11"/>
        <w:ind w:left="0"/>
        <w:jc w:val="both"/>
        <w:rPr>
          <w:rFonts w:ascii="HelveticaNeueLT Pro 45 Lt" w:eastAsia="Times New Roman" w:hAnsi="HelveticaNeueLT Pro 45 Lt" w:cs="Segoe UI"/>
          <w:sz w:val="22"/>
          <w:szCs w:val="22"/>
        </w:rPr>
      </w:pPr>
    </w:p>
    <w:p w:rsidR="00E84944" w:rsidRPr="00D77C2A" w:rsidRDefault="00E84944" w:rsidP="00E84944">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Address the BFI Film Academy Core Educational Outcomes (</w:t>
      </w:r>
      <w:r w:rsidR="004A1140" w:rsidRPr="00D77C2A">
        <w:rPr>
          <w:rFonts w:ascii="HelveticaNeueLT Pro 45 Lt" w:eastAsia="Times New Roman" w:hAnsi="HelveticaNeueLT Pro 45 Lt" w:cs="Segoe UI"/>
          <w:b/>
          <w:sz w:val="22"/>
          <w:szCs w:val="22"/>
        </w:rPr>
        <w:t>Appendix 1</w:t>
      </w:r>
      <w:r w:rsidRPr="00D77C2A">
        <w:rPr>
          <w:rFonts w:ascii="HelveticaNeueLT Pro 45 Lt" w:eastAsia="Times New Roman" w:hAnsi="HelveticaNeueLT Pro 45 Lt" w:cs="Segoe UI"/>
          <w:sz w:val="22"/>
          <w:szCs w:val="22"/>
        </w:rPr>
        <w:t>);</w:t>
      </w:r>
    </w:p>
    <w:p w:rsidR="00E84944" w:rsidRPr="00D77C2A" w:rsidRDefault="00E84944" w:rsidP="00E84944">
      <w:pPr>
        <w:pStyle w:val="ColorfulList-Accent11"/>
        <w:jc w:val="both"/>
        <w:rPr>
          <w:rFonts w:ascii="HelveticaNeueLT Pro 45 Lt" w:eastAsia="Times New Roman" w:hAnsi="HelveticaNeueLT Pro 45 Lt" w:cs="Segoe UI"/>
          <w:sz w:val="22"/>
          <w:szCs w:val="22"/>
        </w:rPr>
      </w:pPr>
    </w:p>
    <w:p w:rsidR="00E84944" w:rsidRPr="00D77C2A" w:rsidRDefault="00E84944" w:rsidP="00E84944">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Give participants the opportunity to watch British Independent and specialised cinema to integrate critical understanding and enable access to a range of film cultures;</w:t>
      </w:r>
    </w:p>
    <w:p w:rsidR="00E84944" w:rsidRPr="00D77C2A" w:rsidRDefault="00E84944" w:rsidP="00E84944">
      <w:pPr>
        <w:pStyle w:val="ColorfulList-Accent11"/>
        <w:ind w:left="1080"/>
        <w:jc w:val="both"/>
        <w:rPr>
          <w:rFonts w:ascii="HelveticaNeueLT Pro 45 Lt" w:eastAsia="Times New Roman" w:hAnsi="HelveticaNeueLT Pro 45 Lt" w:cs="Segoe UI"/>
          <w:sz w:val="22"/>
          <w:szCs w:val="22"/>
        </w:rPr>
      </w:pPr>
    </w:p>
    <w:p w:rsidR="00E84944" w:rsidRPr="00D77C2A" w:rsidRDefault="00E84944" w:rsidP="00E84944">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Enable participants to construct a personal development plan, including their aspirations for progression;</w:t>
      </w:r>
    </w:p>
    <w:p w:rsidR="00E84944" w:rsidRPr="00D77C2A" w:rsidRDefault="00E84944" w:rsidP="00E84944">
      <w:pPr>
        <w:pStyle w:val="ColorfulList-Accent11"/>
        <w:ind w:left="1080"/>
        <w:jc w:val="both"/>
        <w:rPr>
          <w:rFonts w:ascii="HelveticaNeueLT Pro 45 Lt" w:eastAsia="Times New Roman" w:hAnsi="HelveticaNeueLT Pro 45 Lt" w:cs="Segoe UI"/>
          <w:sz w:val="22"/>
          <w:szCs w:val="22"/>
        </w:rPr>
      </w:pPr>
    </w:p>
    <w:p w:rsidR="00E84944" w:rsidRPr="00D77C2A" w:rsidRDefault="00E84944" w:rsidP="00E84944">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 xml:space="preserve">Cover signposting and next steps, including referral to the Film Academy residential courses and the Film Academy’s alumni activities; </w:t>
      </w:r>
    </w:p>
    <w:p w:rsidR="00E84944" w:rsidRPr="00D77C2A" w:rsidRDefault="00E84944" w:rsidP="00E84944">
      <w:pPr>
        <w:pStyle w:val="ColorfulList-Accent11"/>
        <w:ind w:left="360"/>
        <w:jc w:val="both"/>
        <w:rPr>
          <w:rFonts w:ascii="HelveticaNeueLT Pro 45 Lt" w:eastAsia="Times New Roman" w:hAnsi="HelveticaNeueLT Pro 45 Lt" w:cs="Segoe UI"/>
          <w:sz w:val="22"/>
          <w:szCs w:val="22"/>
        </w:rPr>
      </w:pPr>
    </w:p>
    <w:p w:rsidR="00E84944" w:rsidRPr="00D77C2A" w:rsidRDefault="00E84944" w:rsidP="00E84944">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 xml:space="preserve">Give participants the opportunity to plan, deliver and review a practical film-based project, either individually or as part of a team, </w:t>
      </w:r>
      <w:r w:rsidRPr="00D77C2A">
        <w:rPr>
          <w:rFonts w:ascii="HelveticaNeueLT Pro 45 Lt" w:hAnsi="HelveticaNeueLT Pro 45 Lt" w:cs="Segoe UI"/>
          <w:sz w:val="22"/>
          <w:szCs w:val="22"/>
        </w:rPr>
        <w:t xml:space="preserve">which must be showcased at the end of the </w:t>
      </w:r>
      <w:r w:rsidRPr="00D77C2A">
        <w:rPr>
          <w:rFonts w:ascii="HelveticaNeueLT Pro 45 Lt" w:hAnsi="HelveticaNeueLT Pro 45 Lt" w:cs="Segoe UI"/>
          <w:color w:val="000000"/>
          <w:sz w:val="22"/>
          <w:szCs w:val="22"/>
        </w:rPr>
        <w:t>course</w:t>
      </w:r>
      <w:r w:rsidRPr="00D77C2A">
        <w:rPr>
          <w:rFonts w:ascii="HelveticaNeueLT Pro 45 Lt" w:hAnsi="HelveticaNeueLT Pro 45 Lt" w:cs="Segoe UI"/>
          <w:sz w:val="22"/>
          <w:szCs w:val="22"/>
        </w:rPr>
        <w:t>;</w:t>
      </w:r>
    </w:p>
    <w:p w:rsidR="00E84944" w:rsidRPr="00D77C2A" w:rsidRDefault="00E84944" w:rsidP="00E84944">
      <w:pPr>
        <w:pStyle w:val="ColorfulList-Accent11"/>
        <w:tabs>
          <w:tab w:val="center" w:pos="4153"/>
        </w:tabs>
        <w:ind w:left="0"/>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ab/>
      </w:r>
    </w:p>
    <w:p w:rsidR="00E84944" w:rsidRPr="00D77C2A" w:rsidRDefault="00E84944" w:rsidP="00E84944">
      <w:pPr>
        <w:pStyle w:val="ColorfulList-Accent11"/>
        <w:numPr>
          <w:ilvl w:val="1"/>
          <w:numId w:val="1"/>
        </w:numPr>
        <w:jc w:val="both"/>
        <w:rPr>
          <w:rFonts w:ascii="HelveticaNeueLT Pro 45 Lt" w:hAnsi="HelveticaNeueLT Pro 45 Lt" w:cs="Segoe UI"/>
          <w:sz w:val="22"/>
          <w:szCs w:val="22"/>
        </w:rPr>
      </w:pPr>
      <w:r w:rsidRPr="00D77C2A">
        <w:rPr>
          <w:rFonts w:ascii="HelveticaNeueLT Pro 45 Lt" w:eastAsia="Times New Roman" w:hAnsi="HelveticaNeueLT Pro 45 Lt" w:cs="Segoe UI"/>
          <w:sz w:val="22"/>
          <w:szCs w:val="22"/>
        </w:rPr>
        <w:t>Are led by high profile industry mentors who are respected practitioners in their field or i</w:t>
      </w:r>
      <w:r w:rsidRPr="00D77C2A">
        <w:rPr>
          <w:rFonts w:ascii="HelveticaNeueLT Pro 45 Lt" w:hAnsi="HelveticaNeueLT Pro 45 Lt" w:cs="Segoe UI"/>
          <w:sz w:val="22"/>
          <w:szCs w:val="22"/>
        </w:rPr>
        <w:t>nclude input and involvement from established industry professionals;</w:t>
      </w:r>
    </w:p>
    <w:p w:rsidR="00E84944" w:rsidRPr="00D77C2A" w:rsidRDefault="00E84944" w:rsidP="00E84944">
      <w:pPr>
        <w:pStyle w:val="ColorfulList-Accent11"/>
        <w:ind w:left="0"/>
        <w:jc w:val="both"/>
        <w:rPr>
          <w:rFonts w:ascii="HelveticaNeueLT Pro 45 Lt" w:hAnsi="HelveticaNeueLT Pro 45 Lt" w:cs="Segoe UI"/>
          <w:sz w:val="22"/>
          <w:szCs w:val="22"/>
        </w:rPr>
      </w:pPr>
    </w:p>
    <w:p w:rsidR="009E55FA" w:rsidRPr="00D77C2A" w:rsidRDefault="00E84944" w:rsidP="009E55FA">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Give participants experience on current industry equipment (where applicable)</w:t>
      </w:r>
      <w:r w:rsidR="007F6EAD" w:rsidRPr="00D77C2A">
        <w:rPr>
          <w:rFonts w:ascii="HelveticaNeueLT Pro 45 Lt" w:eastAsia="Times New Roman" w:hAnsi="HelveticaNeueLT Pro 45 Lt" w:cs="Segoe UI"/>
          <w:sz w:val="22"/>
          <w:szCs w:val="22"/>
        </w:rPr>
        <w:t>;</w:t>
      </w:r>
    </w:p>
    <w:p w:rsidR="009E55FA" w:rsidRPr="00D77C2A" w:rsidRDefault="009E55FA" w:rsidP="009E55FA">
      <w:pPr>
        <w:pStyle w:val="ListParagraph"/>
        <w:rPr>
          <w:rFonts w:ascii="HelveticaNeueLT Pro 45 Lt" w:hAnsi="HelveticaNeueLT Pro 45 Lt" w:cs="Segoe UI"/>
          <w:sz w:val="22"/>
          <w:szCs w:val="22"/>
        </w:rPr>
      </w:pPr>
    </w:p>
    <w:p w:rsidR="008B786F" w:rsidRPr="00D77C2A" w:rsidRDefault="007F6EAD" w:rsidP="009E55FA">
      <w:pPr>
        <w:pStyle w:val="ColorfulList-Accent11"/>
        <w:numPr>
          <w:ilvl w:val="1"/>
          <w:numId w:val="1"/>
        </w:numPr>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 xml:space="preserve">Include a suitable contingency </w:t>
      </w:r>
      <w:r w:rsidR="00012AC9" w:rsidRPr="00D77C2A">
        <w:rPr>
          <w:rFonts w:ascii="HelveticaNeueLT Pro 45 Lt" w:eastAsia="Times New Roman" w:hAnsi="HelveticaNeueLT Pro 45 Lt" w:cs="Segoe UI"/>
          <w:sz w:val="22"/>
          <w:szCs w:val="22"/>
        </w:rPr>
        <w:t>plan</w:t>
      </w:r>
      <w:r w:rsidRPr="00D77C2A">
        <w:rPr>
          <w:rFonts w:ascii="HelveticaNeueLT Pro 45 Lt" w:eastAsia="Times New Roman" w:hAnsi="HelveticaNeueLT Pro 45 Lt" w:cs="Segoe UI"/>
          <w:sz w:val="22"/>
          <w:szCs w:val="22"/>
        </w:rPr>
        <w:t xml:space="preserve"> for delivery in the event that social distancing measures </w:t>
      </w:r>
      <w:r w:rsidR="008B786F" w:rsidRPr="00D77C2A">
        <w:rPr>
          <w:rFonts w:ascii="HelveticaNeueLT Pro 45 Lt" w:eastAsia="Times New Roman" w:hAnsi="HelveticaNeueLT Pro 45 Lt" w:cs="Segoe UI"/>
          <w:sz w:val="22"/>
          <w:szCs w:val="22"/>
        </w:rPr>
        <w:t>are still in place at</w:t>
      </w:r>
      <w:r w:rsidRPr="00D77C2A">
        <w:rPr>
          <w:rFonts w:ascii="HelveticaNeueLT Pro 45 Lt" w:eastAsia="Times New Roman" w:hAnsi="HelveticaNeueLT Pro 45 Lt" w:cs="Segoe UI"/>
          <w:sz w:val="22"/>
          <w:szCs w:val="22"/>
        </w:rPr>
        <w:t xml:space="preserve"> the time the academy is due to </w:t>
      </w:r>
      <w:r w:rsidR="008B786F" w:rsidRPr="00D77C2A">
        <w:rPr>
          <w:rFonts w:ascii="HelveticaNeueLT Pro 45 Lt" w:eastAsia="Times New Roman" w:hAnsi="HelveticaNeueLT Pro 45 Lt" w:cs="Segoe UI"/>
          <w:sz w:val="22"/>
          <w:szCs w:val="22"/>
        </w:rPr>
        <w:t>be delivered.</w:t>
      </w:r>
      <w:r w:rsidR="007B1CCE" w:rsidRPr="00D77C2A">
        <w:rPr>
          <w:rFonts w:ascii="HelveticaNeueLT Pro 45 Lt" w:eastAsia="Times New Roman" w:hAnsi="HelveticaNeueLT Pro 45 Lt" w:cs="Segoe UI"/>
          <w:sz w:val="22"/>
          <w:szCs w:val="22"/>
        </w:rPr>
        <w:t xml:space="preserve"> This can include virtual events, masterclasses, workshops, one-to-ones, remote filming days etc.</w:t>
      </w:r>
    </w:p>
    <w:p w:rsidR="008B786F" w:rsidRPr="00D77C2A" w:rsidRDefault="008B786F" w:rsidP="00B077C5">
      <w:pPr>
        <w:pStyle w:val="ColorfulList-Accent11"/>
        <w:ind w:left="0"/>
        <w:jc w:val="both"/>
        <w:rPr>
          <w:rFonts w:ascii="HelveticaNeueLT Pro 45 Lt" w:eastAsia="Times New Roman" w:hAnsi="HelveticaNeueLT Pro 45 Lt" w:cs="Segoe UI"/>
          <w:i/>
          <w:sz w:val="22"/>
          <w:szCs w:val="22"/>
        </w:rPr>
      </w:pPr>
    </w:p>
    <w:p w:rsidR="00B077C5" w:rsidRPr="00D77C2A" w:rsidRDefault="00D94485" w:rsidP="00B077C5">
      <w:pPr>
        <w:pStyle w:val="ColorfulList-Accent11"/>
        <w:ind w:left="0"/>
        <w:jc w:val="both"/>
        <w:rPr>
          <w:rFonts w:ascii="HelveticaNeueLT Pro 45 Lt" w:eastAsia="Times New Roman" w:hAnsi="HelveticaNeueLT Pro 45 Lt" w:cs="Segoe UI"/>
          <w:sz w:val="22"/>
          <w:szCs w:val="22"/>
        </w:rPr>
      </w:pPr>
      <w:r w:rsidRPr="00D77C2A">
        <w:rPr>
          <w:rFonts w:ascii="HelveticaNeueLT Pro 45 Lt" w:eastAsia="Times New Roman" w:hAnsi="HelveticaNeueLT Pro 45 Lt" w:cs="Segoe UI"/>
          <w:sz w:val="22"/>
          <w:szCs w:val="22"/>
        </w:rPr>
        <w:t>We will assess the f</w:t>
      </w:r>
      <w:r w:rsidR="00780C8B" w:rsidRPr="00D77C2A">
        <w:rPr>
          <w:rFonts w:ascii="HelveticaNeueLT Pro 45 Lt" w:eastAsia="Times New Roman" w:hAnsi="HelveticaNeueLT Pro 45 Lt" w:cs="Segoe UI"/>
          <w:sz w:val="22"/>
          <w:szCs w:val="22"/>
        </w:rPr>
        <w:t>ollowing</w:t>
      </w:r>
      <w:r w:rsidR="00A56074" w:rsidRPr="00D77C2A">
        <w:rPr>
          <w:rFonts w:ascii="HelveticaNeueLT Pro 45 Lt" w:eastAsia="Times New Roman" w:hAnsi="HelveticaNeueLT Pro 45 Lt" w:cs="Segoe UI"/>
          <w:sz w:val="22"/>
          <w:szCs w:val="22"/>
        </w:rPr>
        <w:t>:</w:t>
      </w:r>
      <w:r w:rsidR="00B077C5" w:rsidRPr="00D77C2A">
        <w:rPr>
          <w:rFonts w:ascii="HelveticaNeueLT Pro 45 Lt" w:eastAsia="Times New Roman" w:hAnsi="HelveticaNeueLT Pro 45 Lt" w:cs="Segoe UI"/>
          <w:sz w:val="22"/>
          <w:szCs w:val="22"/>
        </w:rPr>
        <w:t xml:space="preserve"> </w:t>
      </w:r>
    </w:p>
    <w:p w:rsidR="00D94485" w:rsidRPr="00D77C2A" w:rsidRDefault="00D94485" w:rsidP="00B077C5">
      <w:pPr>
        <w:pStyle w:val="ColorfulList-Accent11"/>
        <w:ind w:left="0"/>
        <w:jc w:val="both"/>
        <w:rPr>
          <w:rFonts w:ascii="HelveticaNeueLT Pro 45 Lt" w:eastAsia="Times New Roman" w:hAnsi="HelveticaNeueLT Pro 45 Lt" w:cs="Segoe UI"/>
          <w:i/>
          <w:sz w:val="22"/>
          <w:szCs w:val="22"/>
        </w:rPr>
      </w:pPr>
    </w:p>
    <w:p w:rsidR="00573661" w:rsidRPr="00D77C2A" w:rsidRDefault="00573661" w:rsidP="00573661">
      <w:pPr>
        <w:pStyle w:val="ACEBodyText"/>
        <w:numPr>
          <w:ilvl w:val="0"/>
          <w:numId w:val="6"/>
        </w:numPr>
        <w:spacing w:after="120" w:line="300" w:lineRule="exact"/>
        <w:ind w:left="1134" w:hanging="567"/>
        <w:jc w:val="both"/>
        <w:rPr>
          <w:rFonts w:ascii="HelveticaNeueLT Pro 45 Lt" w:hAnsi="HelveticaNeueLT Pro 45 Lt" w:cs="Segoe UI"/>
          <w:i/>
          <w:sz w:val="22"/>
          <w:szCs w:val="20"/>
        </w:rPr>
      </w:pPr>
      <w:r w:rsidRPr="00D77C2A">
        <w:rPr>
          <w:rFonts w:ascii="HelveticaNeueLT Pro 45 Lt" w:hAnsi="HelveticaNeueLT Pro 45 Lt" w:cs="Segoe UI"/>
          <w:i/>
          <w:sz w:val="22"/>
          <w:szCs w:val="20"/>
        </w:rPr>
        <w:t>Does the schedule offer a minimum of 40 hours on training to each participant between September</w:t>
      </w:r>
      <w:r w:rsidRPr="00D77C2A">
        <w:rPr>
          <w:rFonts w:ascii="HelveticaNeueLT Pro 45 Lt" w:hAnsi="HelveticaNeueLT Pro 45 Lt" w:cs="Segoe UI"/>
          <w:i/>
          <w:color w:val="000000"/>
          <w:sz w:val="22"/>
          <w:szCs w:val="20"/>
        </w:rPr>
        <w:t xml:space="preserve"> of this year </w:t>
      </w:r>
      <w:r w:rsidRPr="00D77C2A">
        <w:rPr>
          <w:rFonts w:ascii="HelveticaNeueLT Pro 45 Lt" w:hAnsi="HelveticaNeueLT Pro 45 Lt" w:cs="Segoe UI"/>
          <w:i/>
          <w:sz w:val="22"/>
          <w:szCs w:val="20"/>
        </w:rPr>
        <w:t xml:space="preserve">and the following </w:t>
      </w:r>
      <w:r w:rsidRPr="00D77C2A">
        <w:rPr>
          <w:rFonts w:ascii="HelveticaNeueLT Pro 45 Lt" w:hAnsi="HelveticaNeueLT Pro 45 Lt" w:cs="Segoe UI"/>
          <w:i/>
          <w:color w:val="000000"/>
          <w:sz w:val="22"/>
          <w:szCs w:val="20"/>
        </w:rPr>
        <w:t xml:space="preserve">half-term </w:t>
      </w:r>
      <w:r w:rsidRPr="00D77C2A">
        <w:rPr>
          <w:rFonts w:ascii="HelveticaNeueLT Pro 45 Lt" w:hAnsi="HelveticaNeueLT Pro 45 Lt" w:cs="Segoe UI"/>
          <w:i/>
          <w:sz w:val="22"/>
          <w:szCs w:val="20"/>
        </w:rPr>
        <w:t>February?</w:t>
      </w:r>
      <w:r w:rsidRPr="00D77C2A">
        <w:rPr>
          <w:rFonts w:ascii="HelveticaNeueLT Pro 45 Lt" w:hAnsi="HelveticaNeueLT Pro 45 Lt" w:cs="Segoe UI"/>
          <w:i/>
          <w:color w:val="000000"/>
          <w:sz w:val="22"/>
          <w:szCs w:val="20"/>
        </w:rPr>
        <w:t xml:space="preserve"> </w:t>
      </w:r>
    </w:p>
    <w:p w:rsidR="00573661" w:rsidRPr="00D77C2A" w:rsidRDefault="00573661" w:rsidP="00573661">
      <w:pPr>
        <w:pStyle w:val="ACEBodyText"/>
        <w:numPr>
          <w:ilvl w:val="0"/>
          <w:numId w:val="6"/>
        </w:numPr>
        <w:spacing w:after="120" w:line="300" w:lineRule="exact"/>
        <w:ind w:left="1134" w:hanging="567"/>
        <w:jc w:val="both"/>
        <w:rPr>
          <w:rFonts w:ascii="HelveticaNeueLT Pro 45 Lt" w:hAnsi="HelveticaNeueLT Pro 45 Lt" w:cs="Segoe UI"/>
          <w:i/>
          <w:sz w:val="22"/>
          <w:szCs w:val="20"/>
        </w:rPr>
      </w:pPr>
      <w:r w:rsidRPr="00D77C2A">
        <w:rPr>
          <w:rFonts w:ascii="HelveticaNeueLT Pro 45 Lt" w:hAnsi="HelveticaNeueLT Pro 45 Lt" w:cs="Segoe UI"/>
          <w:i/>
          <w:sz w:val="22"/>
          <w:szCs w:val="20"/>
        </w:rPr>
        <w:t xml:space="preserve">Does the planned programme of activity contribute to delivering the Core Educational Outcomes 1 &amp; 2? </w:t>
      </w:r>
    </w:p>
    <w:p w:rsidR="00573661" w:rsidRPr="00D77C2A" w:rsidRDefault="00573661" w:rsidP="00573661">
      <w:pPr>
        <w:pStyle w:val="ACEBodyText"/>
        <w:numPr>
          <w:ilvl w:val="0"/>
          <w:numId w:val="6"/>
        </w:numPr>
        <w:spacing w:after="120" w:line="300" w:lineRule="exact"/>
        <w:ind w:left="1134" w:hanging="567"/>
        <w:jc w:val="both"/>
        <w:rPr>
          <w:rFonts w:ascii="HelveticaNeueLT Pro 45 Lt" w:hAnsi="HelveticaNeueLT Pro 45 Lt" w:cs="Segoe UI"/>
          <w:i/>
          <w:sz w:val="22"/>
          <w:szCs w:val="20"/>
        </w:rPr>
      </w:pPr>
      <w:r w:rsidRPr="00D77C2A">
        <w:rPr>
          <w:rFonts w:ascii="HelveticaNeueLT Pro 45 Lt" w:hAnsi="HelveticaNeueLT Pro 45 Lt" w:cs="Segoe UI"/>
          <w:i/>
          <w:sz w:val="22"/>
          <w:szCs w:val="20"/>
        </w:rPr>
        <w:t>Is accreditation built into the course schedule?</w:t>
      </w:r>
      <w:r w:rsidRPr="00D77C2A">
        <w:rPr>
          <w:rStyle w:val="FootnoteReference"/>
          <w:rFonts w:ascii="HelveticaNeueLT Pro 45 Lt" w:hAnsi="HelveticaNeueLT Pro 45 Lt" w:cs="Segoe UI"/>
          <w:i/>
          <w:sz w:val="22"/>
          <w:szCs w:val="20"/>
        </w:rPr>
        <w:t xml:space="preserve"> </w:t>
      </w:r>
    </w:p>
    <w:p w:rsidR="00573661" w:rsidRPr="00D77C2A" w:rsidRDefault="00573661" w:rsidP="00573661">
      <w:pPr>
        <w:pStyle w:val="ACEBodyText"/>
        <w:numPr>
          <w:ilvl w:val="0"/>
          <w:numId w:val="6"/>
        </w:numPr>
        <w:spacing w:after="120" w:line="300" w:lineRule="exact"/>
        <w:ind w:left="1134" w:hanging="567"/>
        <w:jc w:val="both"/>
        <w:rPr>
          <w:rFonts w:ascii="HelveticaNeueLT Pro 45 Lt" w:hAnsi="HelveticaNeueLT Pro 45 Lt" w:cs="Segoe UI"/>
          <w:i/>
          <w:sz w:val="22"/>
          <w:szCs w:val="20"/>
        </w:rPr>
      </w:pPr>
      <w:r w:rsidRPr="00D77C2A">
        <w:rPr>
          <w:rFonts w:ascii="HelveticaNeueLT Pro 45 Lt" w:hAnsi="HelveticaNeueLT Pro 45 Lt" w:cs="Segoe UI"/>
          <w:i/>
          <w:color w:val="000000"/>
          <w:sz w:val="22"/>
          <w:szCs w:val="20"/>
        </w:rPr>
        <w:t xml:space="preserve">Are there sessions where participants are given the opportunity to watch films enabling </w:t>
      </w:r>
      <w:r w:rsidRPr="00D77C2A">
        <w:rPr>
          <w:rFonts w:ascii="HelveticaNeueLT Pro 45 Lt" w:hAnsi="HelveticaNeueLT Pro 45 Lt" w:cs="Segoe UI"/>
          <w:i/>
          <w:sz w:val="22"/>
          <w:szCs w:val="20"/>
        </w:rPr>
        <w:t xml:space="preserve">critical understanding </w:t>
      </w:r>
      <w:r w:rsidRPr="00D77C2A">
        <w:rPr>
          <w:rFonts w:ascii="HelveticaNeueLT Pro 45 Lt" w:hAnsi="HelveticaNeueLT Pro 45 Lt" w:cs="Segoe UI"/>
          <w:i/>
          <w:color w:val="000000"/>
          <w:sz w:val="22"/>
          <w:szCs w:val="20"/>
        </w:rPr>
        <w:t xml:space="preserve">and </w:t>
      </w:r>
      <w:r w:rsidRPr="00D77C2A">
        <w:rPr>
          <w:rFonts w:ascii="HelveticaNeueLT Pro 45 Lt" w:hAnsi="HelveticaNeueLT Pro 45 Lt" w:cs="Segoe UI"/>
          <w:i/>
          <w:sz w:val="22"/>
          <w:szCs w:val="20"/>
        </w:rPr>
        <w:t>access from a range of film cultures?</w:t>
      </w:r>
    </w:p>
    <w:p w:rsidR="00573661" w:rsidRPr="00D77C2A" w:rsidRDefault="00573661" w:rsidP="00573661">
      <w:pPr>
        <w:pStyle w:val="ACEBodyText"/>
        <w:numPr>
          <w:ilvl w:val="0"/>
          <w:numId w:val="6"/>
        </w:numPr>
        <w:spacing w:after="120" w:line="300" w:lineRule="exact"/>
        <w:ind w:left="1134" w:hanging="567"/>
        <w:jc w:val="both"/>
        <w:rPr>
          <w:rFonts w:ascii="HelveticaNeueLT Pro 45 Lt" w:hAnsi="HelveticaNeueLT Pro 45 Lt" w:cs="Segoe UI"/>
          <w:i/>
          <w:sz w:val="22"/>
          <w:szCs w:val="20"/>
        </w:rPr>
      </w:pPr>
      <w:r w:rsidRPr="00D77C2A">
        <w:rPr>
          <w:rFonts w:ascii="HelveticaNeueLT Pro 45 Lt" w:hAnsi="HelveticaNeueLT Pro 45 Lt" w:cs="Segoe UI"/>
          <w:i/>
          <w:sz w:val="22"/>
          <w:szCs w:val="20"/>
        </w:rPr>
        <w:t>Is there time for each participant to plan, deliver and review a practical film-based project either individually or as part of a team?</w:t>
      </w:r>
    </w:p>
    <w:p w:rsidR="00573661" w:rsidRPr="00D77C2A" w:rsidRDefault="00573661" w:rsidP="00573661">
      <w:pPr>
        <w:pStyle w:val="ListParagraph"/>
        <w:numPr>
          <w:ilvl w:val="0"/>
          <w:numId w:val="6"/>
        </w:numPr>
        <w:spacing w:after="120" w:line="300" w:lineRule="exact"/>
        <w:ind w:left="1134" w:hanging="567"/>
        <w:contextualSpacing w:val="0"/>
        <w:jc w:val="both"/>
        <w:rPr>
          <w:rFonts w:ascii="HelveticaNeueLT Pro 45 Lt" w:hAnsi="HelveticaNeueLT Pro 45 Lt" w:cs="Segoe UI"/>
          <w:i/>
          <w:sz w:val="22"/>
        </w:rPr>
      </w:pPr>
      <w:r w:rsidRPr="00D77C2A">
        <w:rPr>
          <w:rFonts w:ascii="HelveticaNeueLT Pro 45 Lt" w:hAnsi="HelveticaNeueLT Pro 45 Lt" w:cs="Segoe UI"/>
          <w:i/>
          <w:sz w:val="22"/>
        </w:rPr>
        <w:t>Does the course include sessions which signpost participants on to next stages of development?</w:t>
      </w:r>
    </w:p>
    <w:p w:rsidR="00573661" w:rsidRPr="00D77C2A" w:rsidRDefault="00573661" w:rsidP="00573661">
      <w:pPr>
        <w:numPr>
          <w:ilvl w:val="0"/>
          <w:numId w:val="6"/>
        </w:numPr>
        <w:spacing w:line="300" w:lineRule="exact"/>
        <w:ind w:left="1134" w:hanging="567"/>
        <w:jc w:val="both"/>
        <w:rPr>
          <w:rFonts w:ascii="HelveticaNeueLT Pro 45 Lt" w:hAnsi="HelveticaNeueLT Pro 45 Lt" w:cs="Segoe UI"/>
          <w:i/>
          <w:sz w:val="22"/>
        </w:rPr>
      </w:pPr>
      <w:r w:rsidRPr="00D77C2A">
        <w:rPr>
          <w:rFonts w:ascii="HelveticaNeueLT Pro 45 Lt" w:hAnsi="HelveticaNeueLT Pro 45 Lt" w:cs="Segoe UI"/>
          <w:i/>
          <w:sz w:val="22"/>
        </w:rPr>
        <w:t>Does the course schedule include established industry professionals?</w:t>
      </w:r>
    </w:p>
    <w:p w:rsidR="00573661" w:rsidRPr="00D77C2A" w:rsidRDefault="00573661" w:rsidP="00573661">
      <w:pPr>
        <w:spacing w:line="300" w:lineRule="exact"/>
        <w:jc w:val="both"/>
        <w:rPr>
          <w:rFonts w:ascii="HelveticaNeueLT Pro 45 Lt" w:hAnsi="HelveticaNeueLT Pro 45 Lt"/>
          <w:sz w:val="20"/>
        </w:rPr>
      </w:pPr>
    </w:p>
    <w:p w:rsidR="008B786F" w:rsidRPr="00D77C2A" w:rsidRDefault="008B786F" w:rsidP="00D94485">
      <w:pPr>
        <w:numPr>
          <w:ilvl w:val="0"/>
          <w:numId w:val="6"/>
        </w:numPr>
        <w:spacing w:line="276" w:lineRule="auto"/>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lastRenderedPageBreak/>
        <w:t xml:space="preserve">Does the application propose a viable contingency plan in the event that the proposed schedule could not be delivered? </w:t>
      </w:r>
    </w:p>
    <w:p w:rsidR="00B077C5" w:rsidRPr="00D77C2A" w:rsidRDefault="00B077C5" w:rsidP="00B077C5">
      <w:pPr>
        <w:pStyle w:val="ColorfulList-Accent11"/>
        <w:ind w:left="0"/>
        <w:jc w:val="both"/>
        <w:rPr>
          <w:rFonts w:ascii="HelveticaNeueLT Pro 45 Lt" w:eastAsia="Times New Roman" w:hAnsi="HelveticaNeueLT Pro 45 Lt" w:cs="Segoe UI"/>
          <w:sz w:val="22"/>
          <w:szCs w:val="22"/>
        </w:rPr>
      </w:pPr>
    </w:p>
    <w:p w:rsidR="00E84944" w:rsidRPr="00D77C2A" w:rsidRDefault="00E84944" w:rsidP="00E84944">
      <w:pPr>
        <w:pStyle w:val="ColorfulList-Accent11"/>
        <w:ind w:left="0"/>
        <w:jc w:val="both"/>
        <w:rPr>
          <w:rFonts w:ascii="HelveticaNeueLT Pro 45 Lt" w:eastAsia="Times New Roman" w:hAnsi="HelveticaNeueLT Pro 45 Lt" w:cs="Segoe UI"/>
          <w:sz w:val="22"/>
          <w:szCs w:val="22"/>
        </w:rPr>
      </w:pPr>
    </w:p>
    <w:p w:rsidR="00E84944" w:rsidRPr="00D77C2A" w:rsidRDefault="00E84944" w:rsidP="00263E4F">
      <w:pPr>
        <w:pStyle w:val="ListParagraph"/>
        <w:numPr>
          <w:ilvl w:val="1"/>
          <w:numId w:val="4"/>
        </w:numPr>
        <w:jc w:val="both"/>
        <w:rPr>
          <w:rFonts w:ascii="HelveticaNeueLT Pro 45 Lt" w:hAnsi="HelveticaNeueLT Pro 45 Lt" w:cs="Segoe UI"/>
          <w:b/>
          <w:sz w:val="22"/>
          <w:szCs w:val="22"/>
        </w:rPr>
      </w:pPr>
      <w:r w:rsidRPr="00D77C2A">
        <w:rPr>
          <w:rFonts w:ascii="HelveticaNeueLT Pro 45 Lt" w:hAnsi="HelveticaNeueLT Pro 45 Lt" w:cs="Segoe UI"/>
          <w:b/>
          <w:sz w:val="22"/>
          <w:szCs w:val="22"/>
        </w:rPr>
        <w:t xml:space="preserve">Recruitment </w:t>
      </w:r>
    </w:p>
    <w:p w:rsidR="00E84944" w:rsidRPr="00D77C2A" w:rsidRDefault="00E84944" w:rsidP="00E84944">
      <w:pPr>
        <w:pStyle w:val="ColorfulList-Accent11"/>
        <w:ind w:left="0"/>
        <w:jc w:val="both"/>
        <w:rPr>
          <w:rFonts w:ascii="HelveticaNeueLT Pro 45 Lt" w:eastAsia="Times New Roman" w:hAnsi="HelveticaNeueLT Pro 45 Lt" w:cs="Segoe UI"/>
          <w:sz w:val="22"/>
          <w:szCs w:val="22"/>
        </w:rPr>
      </w:pPr>
    </w:p>
    <w:p w:rsidR="00263E4F" w:rsidRPr="00D77C2A" w:rsidRDefault="00225C24" w:rsidP="00263E4F">
      <w:pPr>
        <w:pStyle w:val="ColorfulList-Accent11"/>
        <w:ind w:left="0"/>
        <w:jc w:val="both"/>
        <w:rPr>
          <w:rFonts w:ascii="HelveticaNeueLT Pro 45 Lt" w:eastAsia="Times New Roman" w:hAnsi="HelveticaNeueLT Pro 45 Lt" w:cs="Segoe UI"/>
          <w:sz w:val="22"/>
          <w:szCs w:val="22"/>
        </w:rPr>
      </w:pPr>
      <w:r w:rsidRPr="00D77C2A">
        <w:rPr>
          <w:rFonts w:ascii="HelveticaNeueLT Pro 45 Lt" w:hAnsi="HelveticaNeueLT Pro 45 Lt" w:cs="Segoe UI"/>
          <w:sz w:val="22"/>
          <w:szCs w:val="22"/>
        </w:rPr>
        <w:t xml:space="preserve">Our target </w:t>
      </w:r>
      <w:r w:rsidR="00D94485" w:rsidRPr="00D77C2A">
        <w:rPr>
          <w:rFonts w:ascii="HelveticaNeueLT Pro 45 Lt" w:hAnsi="HelveticaNeueLT Pro 45 Lt" w:cs="Segoe UI"/>
          <w:sz w:val="22"/>
          <w:szCs w:val="22"/>
        </w:rPr>
        <w:t xml:space="preserve">numbers </w:t>
      </w:r>
      <w:r w:rsidRPr="00D77C2A">
        <w:rPr>
          <w:rFonts w:ascii="HelveticaNeueLT Pro 45 Lt" w:hAnsi="HelveticaNeueLT Pro 45 Lt" w:cs="Segoe UI"/>
          <w:sz w:val="22"/>
          <w:szCs w:val="22"/>
        </w:rPr>
        <w:t xml:space="preserve">for </w:t>
      </w:r>
      <w:r w:rsidR="00D94485" w:rsidRPr="00D77C2A">
        <w:rPr>
          <w:rFonts w:ascii="HelveticaNeueLT Pro 45 Lt" w:hAnsi="HelveticaNeueLT Pro 45 Lt" w:cs="Segoe UI"/>
          <w:sz w:val="22"/>
          <w:szCs w:val="22"/>
        </w:rPr>
        <w:t>recruitment</w:t>
      </w:r>
      <w:r w:rsidR="007F53A2">
        <w:rPr>
          <w:rFonts w:ascii="HelveticaNeueLT Pro 45 Lt" w:hAnsi="HelveticaNeueLT Pro 45 Lt" w:cs="Segoe UI"/>
          <w:sz w:val="22"/>
          <w:szCs w:val="22"/>
        </w:rPr>
        <w:t xml:space="preserve"> </w:t>
      </w:r>
      <w:r w:rsidR="00D94485" w:rsidRPr="00D77C2A">
        <w:rPr>
          <w:rFonts w:ascii="HelveticaNeueLT Pro 45 Lt" w:hAnsi="HelveticaNeueLT Pro 45 Lt" w:cs="Segoe UI"/>
          <w:sz w:val="22"/>
          <w:szCs w:val="22"/>
        </w:rPr>
        <w:t>remain</w:t>
      </w:r>
      <w:r w:rsidRPr="00D77C2A">
        <w:rPr>
          <w:rFonts w:ascii="HelveticaNeueLT Pro 45 Lt" w:hAnsi="HelveticaNeueLT Pro 45 Lt" w:cs="Segoe UI"/>
          <w:sz w:val="22"/>
          <w:szCs w:val="22"/>
        </w:rPr>
        <w:t xml:space="preserve"> the same for 202</w:t>
      </w:r>
      <w:r w:rsidR="00161684" w:rsidRPr="00D77C2A">
        <w:rPr>
          <w:rFonts w:ascii="HelveticaNeueLT Pro 45 Lt" w:hAnsi="HelveticaNeueLT Pro 45 Lt" w:cs="Segoe UI"/>
          <w:sz w:val="22"/>
          <w:szCs w:val="22"/>
        </w:rPr>
        <w:t>1</w:t>
      </w:r>
      <w:r w:rsidRPr="00D77C2A">
        <w:rPr>
          <w:rFonts w:ascii="HelveticaNeueLT Pro 45 Lt" w:hAnsi="HelveticaNeueLT Pro 45 Lt" w:cs="Segoe UI"/>
          <w:sz w:val="22"/>
          <w:szCs w:val="22"/>
        </w:rPr>
        <w:t>/2</w:t>
      </w:r>
      <w:r w:rsidR="00161684" w:rsidRPr="00D77C2A">
        <w:rPr>
          <w:rFonts w:ascii="HelveticaNeueLT Pro 45 Lt" w:hAnsi="HelveticaNeueLT Pro 45 Lt" w:cs="Segoe UI"/>
          <w:sz w:val="22"/>
          <w:szCs w:val="22"/>
        </w:rPr>
        <w:t>2</w:t>
      </w:r>
      <w:r w:rsidRPr="00D77C2A">
        <w:rPr>
          <w:rFonts w:ascii="HelveticaNeueLT Pro 45 Lt" w:hAnsi="HelveticaNeueLT Pro 45 Lt" w:cs="Segoe UI"/>
          <w:sz w:val="22"/>
          <w:szCs w:val="22"/>
        </w:rPr>
        <w:t xml:space="preserve">. </w:t>
      </w:r>
      <w:r w:rsidR="00263E4F" w:rsidRPr="00D77C2A">
        <w:rPr>
          <w:rFonts w:ascii="HelveticaNeueLT Pro 45 Lt" w:hAnsi="HelveticaNeueLT Pro 45 Lt" w:cs="Segoe UI"/>
          <w:sz w:val="22"/>
          <w:szCs w:val="22"/>
        </w:rPr>
        <w:t xml:space="preserve">You should aim to enrol </w:t>
      </w:r>
      <w:r w:rsidR="00263E4F" w:rsidRPr="00D77C2A">
        <w:rPr>
          <w:rFonts w:ascii="HelveticaNeueLT Pro 45 Lt" w:hAnsi="HelveticaNeueLT Pro 45 Lt" w:cs="Segoe UI"/>
          <w:b/>
          <w:sz w:val="22"/>
          <w:szCs w:val="22"/>
        </w:rPr>
        <w:t>up to</w:t>
      </w:r>
      <w:r w:rsidR="00263E4F" w:rsidRPr="00D77C2A">
        <w:rPr>
          <w:rFonts w:ascii="HelveticaNeueLT Pro 45 Lt" w:hAnsi="HelveticaNeueLT Pro 45 Lt" w:cs="Segoe UI"/>
          <w:sz w:val="22"/>
          <w:szCs w:val="22"/>
        </w:rPr>
        <w:t xml:space="preserve"> 20 young people on the course from a wid</w:t>
      </w:r>
      <w:r w:rsidR="00093E2D" w:rsidRPr="00D77C2A">
        <w:rPr>
          <w:rFonts w:ascii="HelveticaNeueLT Pro 45 Lt" w:hAnsi="HelveticaNeueLT Pro 45 Lt" w:cs="Segoe UI"/>
          <w:sz w:val="22"/>
          <w:szCs w:val="22"/>
        </w:rPr>
        <w:t>e range of backgrounds that are a</w:t>
      </w:r>
      <w:r w:rsidR="00263E4F" w:rsidRPr="00D77C2A">
        <w:rPr>
          <w:rFonts w:ascii="HelveticaNeueLT Pro 45 Lt" w:hAnsi="HelveticaNeueLT Pro 45 Lt" w:cs="Segoe UI"/>
          <w:sz w:val="22"/>
          <w:szCs w:val="22"/>
        </w:rPr>
        <w:t>t least representative of population demographics</w:t>
      </w:r>
      <w:r w:rsidR="00263E4F" w:rsidRPr="00D77C2A">
        <w:rPr>
          <w:rStyle w:val="FootnoteReference"/>
          <w:rFonts w:ascii="HelveticaNeueLT Pro 45 Lt" w:hAnsi="HelveticaNeueLT Pro 45 Lt" w:cs="Segoe UI"/>
          <w:sz w:val="22"/>
          <w:szCs w:val="22"/>
        </w:rPr>
        <w:footnoteReference w:id="4"/>
      </w:r>
      <w:r w:rsidR="00263E4F" w:rsidRPr="00D77C2A">
        <w:rPr>
          <w:rFonts w:ascii="HelveticaNeueLT Pro 45 Lt" w:hAnsi="HelveticaNeueLT Pro 45 Lt" w:cs="Segoe UI"/>
          <w:sz w:val="22"/>
          <w:szCs w:val="22"/>
        </w:rPr>
        <w:t xml:space="preserve">: </w:t>
      </w:r>
    </w:p>
    <w:p w:rsidR="00E84944" w:rsidRPr="00D77C2A" w:rsidRDefault="00E84944" w:rsidP="00E84944">
      <w:pPr>
        <w:spacing w:line="300" w:lineRule="exact"/>
        <w:jc w:val="both"/>
        <w:rPr>
          <w:rFonts w:ascii="HelveticaNeueLT Pro 45 Lt" w:hAnsi="HelveticaNeueLT Pro 45 Lt" w:cs="Segoe UI"/>
          <w:sz w:val="22"/>
          <w:szCs w:val="22"/>
        </w:rPr>
      </w:pPr>
    </w:p>
    <w:p w:rsidR="00E84944" w:rsidRPr="00D77C2A" w:rsidRDefault="00011C1F" w:rsidP="00263E4F">
      <w:pPr>
        <w:pStyle w:val="ListParagraph"/>
        <w:numPr>
          <w:ilvl w:val="1"/>
          <w:numId w:val="26"/>
        </w:numPr>
        <w:spacing w:line="300" w:lineRule="exact"/>
        <w:jc w:val="both"/>
        <w:rPr>
          <w:rFonts w:ascii="HelveticaNeueLT Pro 45 Lt" w:hAnsi="HelveticaNeueLT Pro 45 Lt" w:cs="Segoe UI"/>
          <w:color w:val="000000"/>
          <w:sz w:val="22"/>
          <w:szCs w:val="22"/>
        </w:rPr>
      </w:pPr>
      <w:r w:rsidRPr="00D77C2A">
        <w:rPr>
          <w:rFonts w:ascii="HelveticaNeueLT Pro 45 Lt" w:hAnsi="HelveticaNeueLT Pro 45 Lt" w:cs="Segoe UI"/>
          <w:color w:val="000000"/>
          <w:sz w:val="22"/>
          <w:szCs w:val="22"/>
        </w:rPr>
        <w:t>Ethnically Diverse:</w:t>
      </w:r>
      <w:r w:rsidR="00E84944" w:rsidRPr="00D77C2A">
        <w:rPr>
          <w:rFonts w:ascii="HelveticaNeueLT Pro 45 Lt" w:hAnsi="HelveticaNeueLT Pro 45 Lt" w:cs="Segoe UI"/>
          <w:color w:val="000000"/>
          <w:sz w:val="22"/>
          <w:szCs w:val="22"/>
        </w:rPr>
        <w:t xml:space="preserve"> 19%</w:t>
      </w:r>
    </w:p>
    <w:p w:rsidR="00E84944" w:rsidRPr="00D77C2A" w:rsidRDefault="00E84944" w:rsidP="00263E4F">
      <w:pPr>
        <w:pStyle w:val="ListParagraph"/>
        <w:numPr>
          <w:ilvl w:val="1"/>
          <w:numId w:val="26"/>
        </w:numPr>
        <w:spacing w:line="300" w:lineRule="exact"/>
        <w:jc w:val="both"/>
        <w:rPr>
          <w:rFonts w:ascii="HelveticaNeueLT Pro 45 Lt" w:hAnsi="HelveticaNeueLT Pro 45 Lt" w:cs="Segoe UI"/>
          <w:color w:val="000000"/>
          <w:sz w:val="22"/>
          <w:szCs w:val="22"/>
        </w:rPr>
      </w:pPr>
      <w:r w:rsidRPr="00D77C2A">
        <w:rPr>
          <w:rFonts w:ascii="HelveticaNeueLT Pro 45 Lt" w:hAnsi="HelveticaNeueLT Pro 45 Lt" w:cs="Segoe UI"/>
          <w:color w:val="000000"/>
          <w:sz w:val="22"/>
          <w:szCs w:val="22"/>
        </w:rPr>
        <w:t>Female: 50%</w:t>
      </w:r>
    </w:p>
    <w:p w:rsidR="00E84944" w:rsidRPr="00D77C2A" w:rsidRDefault="00E84944" w:rsidP="00263E4F">
      <w:pPr>
        <w:pStyle w:val="ListParagraph"/>
        <w:numPr>
          <w:ilvl w:val="1"/>
          <w:numId w:val="26"/>
        </w:numPr>
        <w:spacing w:line="300" w:lineRule="exact"/>
        <w:jc w:val="both"/>
        <w:rPr>
          <w:rFonts w:ascii="HelveticaNeueLT Pro 45 Lt" w:hAnsi="HelveticaNeueLT Pro 45 Lt" w:cs="Segoe UI"/>
          <w:color w:val="000000"/>
          <w:sz w:val="22"/>
          <w:szCs w:val="22"/>
        </w:rPr>
      </w:pPr>
      <w:r w:rsidRPr="00D77C2A">
        <w:rPr>
          <w:rFonts w:ascii="HelveticaNeueLT Pro 45 Lt" w:hAnsi="HelveticaNeueLT Pro 45 Lt" w:cs="Segoe UI"/>
          <w:color w:val="000000"/>
          <w:sz w:val="22"/>
          <w:szCs w:val="22"/>
        </w:rPr>
        <w:t>Disability: 9%</w:t>
      </w:r>
    </w:p>
    <w:p w:rsidR="00225C24" w:rsidRPr="00D77C2A" w:rsidRDefault="00E84944" w:rsidP="00263E4F">
      <w:pPr>
        <w:pStyle w:val="ListParagraph"/>
        <w:numPr>
          <w:ilvl w:val="1"/>
          <w:numId w:val="26"/>
        </w:num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color w:val="000000"/>
          <w:sz w:val="22"/>
          <w:szCs w:val="22"/>
        </w:rPr>
        <w:t>Low income backgrounds measured by entitlement to Free School Meals: 15%</w:t>
      </w:r>
    </w:p>
    <w:p w:rsidR="00E84944" w:rsidRPr="00D77C2A" w:rsidRDefault="00E84944" w:rsidP="00E84944">
      <w:pPr>
        <w:spacing w:line="300" w:lineRule="exact"/>
        <w:jc w:val="both"/>
        <w:rPr>
          <w:rFonts w:ascii="HelveticaNeueLT Pro 45 Lt" w:hAnsi="HelveticaNeueLT Pro 45 Lt" w:cs="Segoe UI"/>
          <w:sz w:val="22"/>
          <w:szCs w:val="22"/>
        </w:rPr>
      </w:pPr>
    </w:p>
    <w:p w:rsidR="00E84944" w:rsidRPr="00D77C2A" w:rsidRDefault="008B786F" w:rsidP="00E84944">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Please</w:t>
      </w:r>
      <w:r w:rsidR="00E84944" w:rsidRPr="00D77C2A">
        <w:rPr>
          <w:rFonts w:ascii="HelveticaNeueLT Pro 45 Lt" w:hAnsi="HelveticaNeueLT Pro 45 Lt" w:cs="Segoe UI"/>
          <w:sz w:val="22"/>
          <w:szCs w:val="22"/>
        </w:rPr>
        <w:t xml:space="preserve"> outline your recruitment strategy and explain specifically how you will meet each of the population demographic targets above. </w:t>
      </w:r>
      <w:r w:rsidR="00143EDA" w:rsidRPr="00D77C2A">
        <w:rPr>
          <w:rFonts w:ascii="HelveticaNeueLT Pro 45 Lt" w:hAnsi="HelveticaNeueLT Pro 45 Lt" w:cs="Segoe UI"/>
          <w:sz w:val="22"/>
          <w:szCs w:val="22"/>
        </w:rPr>
        <w:t>If you haven’t met any of the targets in the past please outline how you will specifically tailor your strategy for reaching the targets this year.</w:t>
      </w:r>
    </w:p>
    <w:p w:rsidR="00C10C4A" w:rsidRPr="00D77C2A" w:rsidRDefault="00C10C4A" w:rsidP="00E84944">
      <w:pPr>
        <w:jc w:val="both"/>
        <w:rPr>
          <w:rFonts w:ascii="HelveticaNeueLT Pro 45 Lt" w:hAnsi="HelveticaNeueLT Pro 45 Lt" w:cs="Segoe UI"/>
          <w:sz w:val="22"/>
          <w:szCs w:val="22"/>
        </w:rPr>
      </w:pPr>
    </w:p>
    <w:p w:rsidR="00047C1E" w:rsidRPr="00D77C2A" w:rsidRDefault="00047C1E" w:rsidP="00047C1E">
      <w:pPr>
        <w:spacing w:line="276" w:lineRule="auto"/>
        <w:contextualSpacing/>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If, due to your local demographics, you would like to propose a different ‘Ethnically Diverse’ target please specify what it should be in this section 4b of the application form and include the rationale. </w:t>
      </w:r>
    </w:p>
    <w:p w:rsidR="00EE6FD4" w:rsidRPr="00D77C2A" w:rsidRDefault="00EE6FD4" w:rsidP="00C10C4A">
      <w:pPr>
        <w:contextualSpacing/>
        <w:rPr>
          <w:rFonts w:ascii="HelveticaNeueLT Pro 45 Lt" w:hAnsi="HelveticaNeueLT Pro 45 Lt" w:cs="Segoe UI"/>
          <w:color w:val="2F5496"/>
          <w:sz w:val="22"/>
          <w:szCs w:val="22"/>
        </w:rPr>
      </w:pPr>
    </w:p>
    <w:p w:rsidR="00263E4F" w:rsidRPr="00D77C2A" w:rsidRDefault="00263E4F" w:rsidP="00263E4F">
      <w:pPr>
        <w:pStyle w:val="ColorfulList-Accent11"/>
        <w:ind w:left="0"/>
        <w:jc w:val="both"/>
        <w:rPr>
          <w:rFonts w:ascii="HelveticaNeueLT Pro 45 Lt" w:eastAsia="Times New Roman" w:hAnsi="HelveticaNeueLT Pro 45 Lt" w:cs="Segoe UI"/>
          <w:sz w:val="22"/>
          <w:szCs w:val="22"/>
        </w:rPr>
      </w:pPr>
      <w:r w:rsidRPr="00D77C2A">
        <w:rPr>
          <w:rFonts w:ascii="HelveticaNeueLT Pro 45 Lt" w:hAnsi="HelveticaNeueLT Pro 45 Lt" w:cs="Segoe UI"/>
          <w:sz w:val="22"/>
          <w:szCs w:val="22"/>
        </w:rPr>
        <w:t>If social distancing measures in place at the time of delivery require these numbers to be reduced then we will discuss this w</w:t>
      </w:r>
      <w:r w:rsidR="007F53A2">
        <w:rPr>
          <w:rFonts w:ascii="HelveticaNeueLT Pro 45 Lt" w:hAnsi="HelveticaNeueLT Pro 45 Lt" w:cs="Segoe UI"/>
          <w:sz w:val="22"/>
          <w:szCs w:val="22"/>
        </w:rPr>
        <w:t>ith each of our delivery partners</w:t>
      </w:r>
      <w:r w:rsidRPr="00D77C2A">
        <w:rPr>
          <w:rFonts w:ascii="HelveticaNeueLT Pro 45 Lt" w:hAnsi="HelveticaNeueLT Pro 45 Lt" w:cs="Segoe UI"/>
          <w:sz w:val="22"/>
          <w:szCs w:val="22"/>
        </w:rPr>
        <w:t xml:space="preserve">. We are asking partners to plan to engage 20 participants at this stage.  </w:t>
      </w:r>
    </w:p>
    <w:p w:rsidR="00004252" w:rsidRPr="00D77C2A" w:rsidRDefault="00004252" w:rsidP="00E84944">
      <w:pPr>
        <w:jc w:val="both"/>
        <w:rPr>
          <w:rFonts w:ascii="HelveticaNeueLT Pro 45 Lt" w:hAnsi="HelveticaNeueLT Pro 45 Lt" w:cs="Segoe UI"/>
          <w:sz w:val="22"/>
          <w:szCs w:val="22"/>
        </w:rPr>
      </w:pPr>
    </w:p>
    <w:p w:rsidR="00143EDA" w:rsidRPr="00D77C2A" w:rsidRDefault="00143EDA" w:rsidP="00E84944">
      <w:pPr>
        <w:jc w:val="both"/>
        <w:rPr>
          <w:rFonts w:ascii="HelveticaNeueLT Pro 45 Lt" w:hAnsi="HelveticaNeueLT Pro 45 Lt" w:cs="Segoe UI"/>
          <w:sz w:val="22"/>
          <w:szCs w:val="22"/>
        </w:rPr>
      </w:pPr>
    </w:p>
    <w:p w:rsidR="00004252" w:rsidRPr="00D77C2A" w:rsidRDefault="00780C8B" w:rsidP="00E84944">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We will assess the following</w:t>
      </w:r>
      <w:r w:rsidR="00FD7203" w:rsidRPr="00D77C2A">
        <w:rPr>
          <w:rFonts w:ascii="HelveticaNeueLT Pro 45 Lt" w:hAnsi="HelveticaNeueLT Pro 45 Lt" w:cs="Segoe UI"/>
          <w:sz w:val="22"/>
          <w:szCs w:val="22"/>
        </w:rPr>
        <w:t>:</w:t>
      </w:r>
    </w:p>
    <w:p w:rsidR="00FD7203" w:rsidRPr="00D77C2A" w:rsidRDefault="00FD7203" w:rsidP="00E84944">
      <w:pPr>
        <w:jc w:val="both"/>
        <w:rPr>
          <w:rFonts w:ascii="HelveticaNeueLT Pro 45 Lt" w:hAnsi="HelveticaNeueLT Pro 45 Lt" w:cs="Segoe UI"/>
          <w:sz w:val="22"/>
          <w:szCs w:val="22"/>
        </w:rPr>
      </w:pPr>
    </w:p>
    <w:p w:rsidR="00143EDA" w:rsidRPr="00D77C2A" w:rsidRDefault="00143EDA" w:rsidP="00143EDA">
      <w:pPr>
        <w:pStyle w:val="ACEBodyText"/>
        <w:numPr>
          <w:ilvl w:val="0"/>
          <w:numId w:val="6"/>
        </w:numPr>
        <w:spacing w:after="120" w:line="300" w:lineRule="exact"/>
        <w:ind w:left="1134" w:hanging="567"/>
        <w:jc w:val="both"/>
        <w:rPr>
          <w:rFonts w:ascii="HelveticaNeueLT Pro 45 Lt" w:hAnsi="HelveticaNeueLT Pro 45 Lt" w:cs="Segoe UI"/>
          <w:i/>
          <w:sz w:val="22"/>
          <w:szCs w:val="20"/>
        </w:rPr>
      </w:pPr>
      <w:r w:rsidRPr="00D77C2A">
        <w:rPr>
          <w:rFonts w:ascii="HelveticaNeueLT Pro 45 Lt" w:hAnsi="HelveticaNeueLT Pro 45 Lt" w:cs="Segoe UI"/>
          <w:i/>
          <w:sz w:val="22"/>
          <w:szCs w:val="20"/>
        </w:rPr>
        <w:t>Does the applicant demonstrate a clear recruitment strategy for participants?</w:t>
      </w:r>
    </w:p>
    <w:p w:rsidR="00143EDA" w:rsidRPr="00D77C2A" w:rsidRDefault="00143EDA" w:rsidP="00143EDA">
      <w:pPr>
        <w:numPr>
          <w:ilvl w:val="0"/>
          <w:numId w:val="6"/>
        </w:numPr>
        <w:spacing w:line="300" w:lineRule="exact"/>
        <w:ind w:left="1134" w:hanging="567"/>
        <w:jc w:val="both"/>
        <w:rPr>
          <w:rFonts w:ascii="HelveticaNeueLT Pro 45 Lt" w:hAnsi="HelveticaNeueLT Pro 45 Lt" w:cs="Segoe UI"/>
          <w:i/>
          <w:sz w:val="22"/>
        </w:rPr>
      </w:pPr>
      <w:r w:rsidRPr="00D77C2A">
        <w:rPr>
          <w:rFonts w:ascii="HelveticaNeueLT Pro 45 Lt" w:hAnsi="HelveticaNeueLT Pro 45 Lt" w:cs="Segoe UI"/>
          <w:i/>
          <w:sz w:val="22"/>
        </w:rPr>
        <w:t>Does the applicant include a proactive approach to ensuring diversity of young people from a range of cultural and social backgrounds</w:t>
      </w:r>
      <w:r w:rsidRPr="00D77C2A">
        <w:rPr>
          <w:rFonts w:ascii="HelveticaNeueLT Pro 45 Lt" w:hAnsi="HelveticaNeueLT Pro 45 Lt" w:cs="Segoe UI"/>
          <w:i/>
          <w:color w:val="000000"/>
          <w:sz w:val="22"/>
        </w:rPr>
        <w:t>?</w:t>
      </w:r>
    </w:p>
    <w:p w:rsidR="00143EDA" w:rsidRPr="00D77C2A" w:rsidRDefault="00143EDA" w:rsidP="00143EDA">
      <w:pPr>
        <w:spacing w:line="300" w:lineRule="exact"/>
        <w:ind w:left="1134"/>
        <w:jc w:val="both"/>
        <w:rPr>
          <w:rFonts w:ascii="HelveticaNeueLT Pro 45 Lt" w:hAnsi="HelveticaNeueLT Pro 45 Lt" w:cs="Segoe UI"/>
          <w:i/>
          <w:sz w:val="22"/>
        </w:rPr>
      </w:pPr>
    </w:p>
    <w:p w:rsidR="00780C8B" w:rsidRPr="00D77C2A" w:rsidRDefault="00143EDA" w:rsidP="00143EDA">
      <w:pPr>
        <w:numPr>
          <w:ilvl w:val="0"/>
          <w:numId w:val="6"/>
        </w:numPr>
        <w:spacing w:line="300" w:lineRule="exact"/>
        <w:ind w:left="1134" w:hanging="567"/>
        <w:jc w:val="both"/>
        <w:rPr>
          <w:rFonts w:ascii="HelveticaNeueLT Pro 45 Lt" w:hAnsi="HelveticaNeueLT Pro 45 Lt" w:cs="Segoe UI"/>
          <w:i/>
          <w:sz w:val="22"/>
        </w:rPr>
      </w:pPr>
      <w:r w:rsidRPr="00D77C2A">
        <w:rPr>
          <w:rFonts w:ascii="HelveticaNeueLT Pro 45 Lt" w:hAnsi="HelveticaNeueLT Pro 45 Lt" w:cs="Segoe UI"/>
          <w:i/>
          <w:color w:val="000000"/>
          <w:sz w:val="22"/>
        </w:rPr>
        <w:t xml:space="preserve">Does the applicant describe ways it will reach </w:t>
      </w:r>
      <w:r w:rsidRPr="00D77C2A">
        <w:rPr>
          <w:rFonts w:ascii="HelveticaNeueLT Pro 45 Lt" w:hAnsi="HelveticaNeueLT Pro 45 Lt" w:cs="Segoe UI"/>
          <w:i/>
          <w:sz w:val="22"/>
        </w:rPr>
        <w:t xml:space="preserve">those with disabilities, with proof of strategies to achieve this through previous projects? </w:t>
      </w:r>
    </w:p>
    <w:p w:rsidR="00143EDA" w:rsidRPr="00D77C2A" w:rsidRDefault="00143EDA" w:rsidP="00143EDA">
      <w:pPr>
        <w:spacing w:line="300" w:lineRule="exact"/>
        <w:ind w:left="1134"/>
        <w:jc w:val="both"/>
        <w:rPr>
          <w:rFonts w:ascii="HelveticaNeueLT Pro 45 Lt" w:hAnsi="HelveticaNeueLT Pro 45 Lt" w:cs="Segoe UI"/>
          <w:i/>
          <w:sz w:val="22"/>
          <w:szCs w:val="22"/>
        </w:rPr>
      </w:pPr>
    </w:p>
    <w:p w:rsidR="00004252" w:rsidRPr="00D77C2A" w:rsidRDefault="00004252" w:rsidP="00004252">
      <w:pPr>
        <w:numPr>
          <w:ilvl w:val="0"/>
          <w:numId w:val="6"/>
        </w:numPr>
        <w:spacing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Does the applicant demonstrate how equality, diversity and accessibility will be addressed when assessing participants’ applications?</w:t>
      </w:r>
    </w:p>
    <w:p w:rsidR="00143EDA" w:rsidRPr="00D77C2A" w:rsidRDefault="00143EDA" w:rsidP="00143EDA">
      <w:pPr>
        <w:spacing w:line="300" w:lineRule="exact"/>
        <w:jc w:val="both"/>
        <w:rPr>
          <w:rFonts w:ascii="HelveticaNeueLT Pro 45 Lt" w:hAnsi="HelveticaNeueLT Pro 45 Lt" w:cs="Segoe UI"/>
          <w:i/>
          <w:sz w:val="22"/>
          <w:szCs w:val="22"/>
        </w:rPr>
      </w:pPr>
    </w:p>
    <w:p w:rsidR="00004252" w:rsidRPr="00D77C2A" w:rsidRDefault="00004252" w:rsidP="00004252">
      <w:pPr>
        <w:numPr>
          <w:ilvl w:val="0"/>
          <w:numId w:val="6"/>
        </w:numPr>
        <w:spacing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Where applicable, has the applicant met its diversity commitments for a Film Academy c</w:t>
      </w:r>
      <w:r w:rsidR="00143EDA" w:rsidRPr="00D77C2A">
        <w:rPr>
          <w:rFonts w:ascii="HelveticaNeueLT Pro 45 Lt" w:hAnsi="HelveticaNeueLT Pro 45 Lt" w:cs="Segoe UI"/>
          <w:i/>
          <w:sz w:val="22"/>
          <w:szCs w:val="22"/>
        </w:rPr>
        <w:t xml:space="preserve">ourse (or similar) previously? </w:t>
      </w:r>
    </w:p>
    <w:p w:rsidR="00143EDA" w:rsidRPr="00D77C2A" w:rsidRDefault="00143EDA" w:rsidP="00143EDA">
      <w:pPr>
        <w:spacing w:line="300" w:lineRule="exact"/>
        <w:jc w:val="both"/>
        <w:rPr>
          <w:rFonts w:ascii="HelveticaNeueLT Pro 45 Lt" w:hAnsi="HelveticaNeueLT Pro 45 Lt" w:cs="Segoe UI"/>
          <w:i/>
          <w:sz w:val="22"/>
          <w:szCs w:val="22"/>
        </w:rPr>
      </w:pPr>
    </w:p>
    <w:p w:rsidR="00E84944" w:rsidRPr="00D77C2A" w:rsidRDefault="007F6EAD" w:rsidP="00E84944">
      <w:pPr>
        <w:numPr>
          <w:ilvl w:val="0"/>
          <w:numId w:val="6"/>
        </w:numPr>
        <w:spacing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 xml:space="preserve">Does the applicant consider how recruitment will take place if the schools do not open before the course is due to take place? </w:t>
      </w:r>
    </w:p>
    <w:p w:rsidR="0073262E" w:rsidRPr="00D77C2A" w:rsidRDefault="0073262E" w:rsidP="00E84944">
      <w:pPr>
        <w:spacing w:line="300" w:lineRule="exact"/>
        <w:jc w:val="both"/>
        <w:rPr>
          <w:rFonts w:ascii="HelveticaNeueLT Pro 45 Lt" w:hAnsi="HelveticaNeueLT Pro 45 Lt" w:cs="Segoe UI"/>
          <w:sz w:val="22"/>
          <w:szCs w:val="22"/>
        </w:rPr>
      </w:pPr>
    </w:p>
    <w:p w:rsidR="00E84944" w:rsidRPr="00D77C2A" w:rsidRDefault="00E84944" w:rsidP="00E84944">
      <w:p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lastRenderedPageBreak/>
        <w:t xml:space="preserve">Please note that due to restrictions on funding, participants who are at University at the time of application are not permitted to take part in Film Academy courses as participants, although they may become involved in other ways  (for example as Peer Mentors). </w:t>
      </w:r>
    </w:p>
    <w:p w:rsidR="00E84944" w:rsidRPr="00D77C2A" w:rsidRDefault="00E84944" w:rsidP="00E84944">
      <w:pPr>
        <w:pStyle w:val="ListParagraph"/>
        <w:spacing w:line="300" w:lineRule="exact"/>
        <w:jc w:val="both"/>
        <w:rPr>
          <w:rFonts w:ascii="HelveticaNeueLT Pro 45 Lt" w:hAnsi="HelveticaNeueLT Pro 45 Lt" w:cs="Segoe UI"/>
          <w:sz w:val="22"/>
          <w:szCs w:val="22"/>
        </w:rPr>
      </w:pPr>
    </w:p>
    <w:p w:rsidR="00E84944" w:rsidRPr="00D77C2A" w:rsidRDefault="00E84944" w:rsidP="00E84944">
      <w:pPr>
        <w:spacing w:line="300" w:lineRule="exact"/>
        <w:ind w:right="27"/>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Course providers will need to notify the BFI of any participants who drop-out of the course and where possible replace the individual with another suitable applicant. </w:t>
      </w:r>
    </w:p>
    <w:p w:rsidR="00E84944" w:rsidRPr="00D77C2A" w:rsidRDefault="00E84944" w:rsidP="00E84944">
      <w:pPr>
        <w:tabs>
          <w:tab w:val="left" w:pos="3105"/>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p>
    <w:p w:rsidR="00E84944" w:rsidRPr="00D77C2A" w:rsidRDefault="00E84944" w:rsidP="00E8536D">
      <w:pPr>
        <w:pStyle w:val="ListParagraph"/>
        <w:numPr>
          <w:ilvl w:val="1"/>
          <w:numId w:val="4"/>
        </w:numPr>
        <w:spacing w:line="300" w:lineRule="exact"/>
        <w:jc w:val="both"/>
        <w:rPr>
          <w:rFonts w:ascii="HelveticaNeueLT Pro 45 Lt" w:hAnsi="HelveticaNeueLT Pro 45 Lt" w:cs="Segoe UI"/>
          <w:b/>
          <w:sz w:val="22"/>
          <w:szCs w:val="22"/>
        </w:rPr>
      </w:pPr>
      <w:r w:rsidRPr="00D77C2A">
        <w:rPr>
          <w:rFonts w:ascii="HelveticaNeueLT Pro 45 Lt" w:hAnsi="HelveticaNeueLT Pro 45 Lt" w:cs="Segoe UI"/>
          <w:b/>
          <w:sz w:val="22"/>
          <w:szCs w:val="22"/>
        </w:rPr>
        <w:t xml:space="preserve">Safeguarding </w:t>
      </w:r>
    </w:p>
    <w:p w:rsidR="00E84944" w:rsidRPr="00D77C2A" w:rsidRDefault="00E84944" w:rsidP="00E84944">
      <w:pPr>
        <w:spacing w:line="300" w:lineRule="exact"/>
        <w:jc w:val="both"/>
        <w:rPr>
          <w:rFonts w:ascii="HelveticaNeueLT Pro 45 Lt" w:hAnsi="HelveticaNeueLT Pro 45 Lt" w:cs="Segoe UI"/>
          <w:sz w:val="22"/>
          <w:szCs w:val="22"/>
        </w:rPr>
      </w:pPr>
    </w:p>
    <w:p w:rsidR="00E84944" w:rsidRPr="00D77C2A" w:rsidRDefault="00E84944" w:rsidP="00E84944">
      <w:pPr>
        <w:tabs>
          <w:tab w:val="left" w:pos="1768"/>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Safeguarding the participants is absolutely central to the BFI Film Academy. Appointed course providers will be responsible for safety and welfare of the participants on the courses and will have a duty of care for all taking part irrespective of age. When filming the projects, the duty of care would start by ensuring the activity is properly risk assessed and that the activity is managed in a safe manner throughout.</w:t>
      </w:r>
    </w:p>
    <w:p w:rsidR="00E84944" w:rsidRPr="00D77C2A" w:rsidRDefault="00E84944" w:rsidP="00E84944">
      <w:pPr>
        <w:tabs>
          <w:tab w:val="left" w:pos="2625"/>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p>
    <w:p w:rsidR="00E84944" w:rsidRPr="00D77C2A" w:rsidRDefault="00E84944" w:rsidP="00E84944">
      <w:pPr>
        <w:tabs>
          <w:tab w:val="left" w:pos="1768"/>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All appointed course providers will be required to submit the following paperwork prior to receipt of funding and commencement of the course:</w:t>
      </w:r>
    </w:p>
    <w:p w:rsidR="00E84944" w:rsidRPr="00D77C2A" w:rsidRDefault="00E84944" w:rsidP="00E84944">
      <w:pPr>
        <w:tabs>
          <w:tab w:val="left" w:pos="1335"/>
          <w:tab w:val="left" w:pos="3165"/>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r w:rsidRPr="00D77C2A">
        <w:rPr>
          <w:rFonts w:ascii="HelveticaNeueLT Pro 45 Lt" w:hAnsi="HelveticaNeueLT Pro 45 Lt" w:cs="Segoe UI"/>
          <w:sz w:val="22"/>
          <w:szCs w:val="22"/>
        </w:rPr>
        <w:tab/>
      </w:r>
    </w:p>
    <w:p w:rsidR="00E84944" w:rsidRPr="00D77C2A" w:rsidRDefault="00E84944" w:rsidP="00E84944">
      <w:pPr>
        <w:pStyle w:val="ListParagraph"/>
        <w:numPr>
          <w:ilvl w:val="0"/>
          <w:numId w:val="3"/>
        </w:numPr>
        <w:tabs>
          <w:tab w:val="left" w:pos="1768"/>
        </w:tabs>
        <w:spacing w:line="300" w:lineRule="exact"/>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List of  a</w:t>
      </w:r>
      <w:r w:rsidR="00263E4F" w:rsidRPr="00D77C2A">
        <w:rPr>
          <w:rFonts w:ascii="HelveticaNeueLT Pro 45 Lt" w:hAnsi="HelveticaNeueLT Pro 45 Lt" w:cs="Segoe UI"/>
          <w:sz w:val="22"/>
          <w:szCs w:val="22"/>
        </w:rPr>
        <w:t xml:space="preserve">ll staff working on the course on headed paper </w:t>
      </w:r>
    </w:p>
    <w:p w:rsidR="00E84944" w:rsidRPr="00D77C2A" w:rsidRDefault="00E84944" w:rsidP="00E84944">
      <w:pPr>
        <w:pStyle w:val="ListParagraph"/>
        <w:numPr>
          <w:ilvl w:val="0"/>
          <w:numId w:val="3"/>
        </w:numPr>
        <w:tabs>
          <w:tab w:val="left" w:pos="1768"/>
        </w:tabs>
        <w:spacing w:line="300" w:lineRule="exact"/>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Evidence of Disclosure and Barring (DBS) for all key staff working on the course</w:t>
      </w:r>
    </w:p>
    <w:p w:rsidR="00E84944" w:rsidRPr="00D77C2A" w:rsidRDefault="00E84944" w:rsidP="00E84944">
      <w:pPr>
        <w:pStyle w:val="ListParagraph"/>
        <w:numPr>
          <w:ilvl w:val="0"/>
          <w:numId w:val="3"/>
        </w:numPr>
        <w:tabs>
          <w:tab w:val="left" w:pos="1768"/>
        </w:tabs>
        <w:spacing w:line="300" w:lineRule="exact"/>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An up-to-date health and safety policy </w:t>
      </w:r>
      <w:r w:rsidR="00633B14" w:rsidRPr="00D77C2A">
        <w:rPr>
          <w:rFonts w:ascii="HelveticaNeueLT Pro 45 Lt" w:hAnsi="HelveticaNeueLT Pro 45 Lt" w:cs="Segoe UI"/>
          <w:sz w:val="22"/>
          <w:szCs w:val="22"/>
        </w:rPr>
        <w:t>(including how any social distancing measures might be actioned)</w:t>
      </w:r>
    </w:p>
    <w:p w:rsidR="00EE081B" w:rsidRPr="00D77C2A" w:rsidRDefault="00E84944" w:rsidP="005C3E0D">
      <w:pPr>
        <w:pStyle w:val="ListParagraph"/>
        <w:numPr>
          <w:ilvl w:val="0"/>
          <w:numId w:val="3"/>
        </w:numPr>
        <w:tabs>
          <w:tab w:val="left" w:pos="1768"/>
        </w:tabs>
        <w:spacing w:line="300" w:lineRule="exact"/>
        <w:contextualSpacing w:val="0"/>
        <w:jc w:val="both"/>
        <w:rPr>
          <w:rFonts w:ascii="HelveticaNeueLT Pro 45 Lt" w:hAnsi="HelveticaNeueLT Pro 45 Lt" w:cs="Segoe UI"/>
          <w:color w:val="000000"/>
          <w:sz w:val="22"/>
          <w:szCs w:val="22"/>
        </w:rPr>
      </w:pPr>
      <w:r w:rsidRPr="00D77C2A">
        <w:rPr>
          <w:rFonts w:ascii="HelveticaNeueLT Pro 45 Lt" w:hAnsi="HelveticaNeueLT Pro 45 Lt" w:cs="Segoe UI"/>
          <w:sz w:val="22"/>
          <w:szCs w:val="22"/>
        </w:rPr>
        <w:t xml:space="preserve">An up-to-date </w:t>
      </w:r>
      <w:r w:rsidR="00F15807" w:rsidRPr="00D77C2A">
        <w:rPr>
          <w:rFonts w:ascii="HelveticaNeueLT Pro 45 Lt" w:hAnsi="HelveticaNeueLT Pro 45 Lt" w:cs="Segoe UI"/>
          <w:sz w:val="22"/>
          <w:szCs w:val="22"/>
        </w:rPr>
        <w:t>Safeguarding</w:t>
      </w:r>
      <w:r w:rsidRPr="00D77C2A">
        <w:rPr>
          <w:rFonts w:ascii="HelveticaNeueLT Pro 45 Lt" w:hAnsi="HelveticaNeueLT Pro 45 Lt" w:cs="Segoe UI"/>
          <w:sz w:val="22"/>
          <w:szCs w:val="22"/>
        </w:rPr>
        <w:t xml:space="preserve"> policy </w:t>
      </w:r>
    </w:p>
    <w:p w:rsidR="00ED53F8" w:rsidRPr="00D77C2A" w:rsidRDefault="00E84944" w:rsidP="005C3E0D">
      <w:pPr>
        <w:pStyle w:val="ListParagraph"/>
        <w:numPr>
          <w:ilvl w:val="0"/>
          <w:numId w:val="3"/>
        </w:numPr>
        <w:tabs>
          <w:tab w:val="left" w:pos="1768"/>
        </w:tabs>
        <w:spacing w:line="300" w:lineRule="exact"/>
        <w:contextualSpacing w:val="0"/>
        <w:jc w:val="both"/>
        <w:rPr>
          <w:rFonts w:ascii="HelveticaNeueLT Pro 45 Lt" w:hAnsi="HelveticaNeueLT Pro 45 Lt" w:cs="Segoe UI"/>
          <w:color w:val="000000"/>
          <w:sz w:val="22"/>
          <w:szCs w:val="22"/>
        </w:rPr>
      </w:pPr>
      <w:r w:rsidRPr="00D77C2A">
        <w:rPr>
          <w:rFonts w:ascii="HelveticaNeueLT Pro 45 Lt" w:hAnsi="HelveticaNeueLT Pro 45 Lt" w:cs="Segoe UI"/>
          <w:sz w:val="22"/>
          <w:szCs w:val="22"/>
        </w:rPr>
        <w:t xml:space="preserve">Completed risk assessment </w:t>
      </w:r>
      <w:r w:rsidRPr="00D77C2A">
        <w:rPr>
          <w:rFonts w:ascii="HelveticaNeueLT Pro 45 Lt" w:hAnsi="HelveticaNeueLT Pro 45 Lt" w:cs="Segoe UI"/>
          <w:color w:val="000000"/>
          <w:sz w:val="22"/>
          <w:szCs w:val="22"/>
        </w:rPr>
        <w:t>(the BFI will provide this template to successful applicants)</w:t>
      </w:r>
    </w:p>
    <w:p w:rsidR="00E84944" w:rsidRPr="00D77C2A" w:rsidRDefault="00ED53F8" w:rsidP="005C3E0D">
      <w:pPr>
        <w:pStyle w:val="ListParagraph"/>
        <w:numPr>
          <w:ilvl w:val="0"/>
          <w:numId w:val="3"/>
        </w:numPr>
        <w:tabs>
          <w:tab w:val="left" w:pos="1768"/>
        </w:tabs>
        <w:spacing w:line="300" w:lineRule="exact"/>
        <w:contextualSpacing w:val="0"/>
        <w:jc w:val="both"/>
        <w:rPr>
          <w:rFonts w:ascii="HelveticaNeueLT Pro 45 Lt" w:hAnsi="HelveticaNeueLT Pro 45 Lt" w:cs="Segoe UI"/>
          <w:color w:val="000000"/>
          <w:sz w:val="22"/>
          <w:szCs w:val="22"/>
        </w:rPr>
      </w:pPr>
      <w:r w:rsidRPr="00D77C2A">
        <w:rPr>
          <w:rFonts w:ascii="HelveticaNeueLT Pro 45 Lt" w:hAnsi="HelveticaNeueLT Pro 45 Lt" w:cs="Segoe UI"/>
          <w:sz w:val="22"/>
          <w:szCs w:val="22"/>
        </w:rPr>
        <w:t>Any additional safeguarding measures you would put in place in the event that the Film Academy was delivered online</w:t>
      </w:r>
      <w:r w:rsidR="00EE6FD4" w:rsidRPr="00D77C2A">
        <w:rPr>
          <w:rFonts w:ascii="HelveticaNeueLT Pro 45 Lt" w:hAnsi="HelveticaNeueLT Pro 45 Lt" w:cs="Segoe UI"/>
          <w:sz w:val="22"/>
          <w:szCs w:val="22"/>
        </w:rPr>
        <w:t xml:space="preserve"> or with social distancing regulations</w:t>
      </w:r>
      <w:r w:rsidRPr="00D77C2A">
        <w:rPr>
          <w:rFonts w:ascii="HelveticaNeueLT Pro 45 Lt" w:hAnsi="HelveticaNeueLT Pro 45 Lt" w:cs="Segoe UI"/>
          <w:sz w:val="22"/>
          <w:szCs w:val="22"/>
        </w:rPr>
        <w:t>.</w:t>
      </w:r>
      <w:r w:rsidR="001C29D7" w:rsidRPr="00D77C2A">
        <w:rPr>
          <w:rFonts w:ascii="HelveticaNeueLT Pro 45 Lt" w:hAnsi="HelveticaNeueLT Pro 45 Lt" w:cs="Segoe UI"/>
          <w:sz w:val="22"/>
          <w:szCs w:val="22"/>
        </w:rPr>
        <w:t xml:space="preserve"> </w:t>
      </w:r>
    </w:p>
    <w:p w:rsidR="00E84944" w:rsidRPr="00D77C2A" w:rsidRDefault="00E84944" w:rsidP="00E84944">
      <w:pPr>
        <w:jc w:val="both"/>
        <w:rPr>
          <w:rFonts w:ascii="HelveticaNeueLT Pro 45 Lt" w:hAnsi="HelveticaNeueLT Pro 45 Lt" w:cs="Segoe UI"/>
          <w:sz w:val="22"/>
          <w:szCs w:val="22"/>
        </w:rPr>
      </w:pPr>
    </w:p>
    <w:p w:rsidR="00573661" w:rsidRPr="00D77C2A" w:rsidRDefault="00573661" w:rsidP="00E84944">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We will assess:</w:t>
      </w:r>
    </w:p>
    <w:p w:rsidR="00573661" w:rsidRPr="00D77C2A" w:rsidRDefault="00573661" w:rsidP="00E84944">
      <w:pPr>
        <w:jc w:val="both"/>
        <w:rPr>
          <w:rFonts w:ascii="HelveticaNeueLT Pro 45 Lt" w:hAnsi="HelveticaNeueLT Pro 45 Lt" w:cs="Segoe UI"/>
          <w:sz w:val="22"/>
          <w:szCs w:val="22"/>
        </w:rPr>
      </w:pPr>
    </w:p>
    <w:p w:rsidR="00573661" w:rsidRPr="00D77C2A" w:rsidRDefault="00573661" w:rsidP="00573661">
      <w:pPr>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Does the applicant have a safe and reliable premises where they are proposing to run the programme?</w:t>
      </w:r>
    </w:p>
    <w:p w:rsidR="00573661" w:rsidRPr="00D77C2A" w:rsidRDefault="00573661" w:rsidP="00573661">
      <w:pPr>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Does the applicant have an up-to-date safeguarding policy, which includes digital safeguarding?</w:t>
      </w:r>
    </w:p>
    <w:p w:rsidR="00573661" w:rsidRPr="00D77C2A" w:rsidRDefault="00573661" w:rsidP="00573661">
      <w:pPr>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 xml:space="preserve">Does the applicant have qualified and relevantly skilled Disclosure and Barring checked staff to deliver the programme and evidence that appropriate compliance procedures are in place </w:t>
      </w:r>
      <w:r w:rsidR="00B72769" w:rsidRPr="00D77C2A">
        <w:rPr>
          <w:rFonts w:ascii="HelveticaNeueLT Pro 45 Lt" w:hAnsi="HelveticaNeueLT Pro 45 Lt" w:cs="Segoe UI"/>
          <w:i/>
          <w:sz w:val="22"/>
          <w:szCs w:val="22"/>
        </w:rPr>
        <w:t>e.g.</w:t>
      </w:r>
      <w:r w:rsidRPr="00D77C2A">
        <w:rPr>
          <w:rFonts w:ascii="HelveticaNeueLT Pro 45 Lt" w:hAnsi="HelveticaNeueLT Pro 45 Lt" w:cs="Segoe UI"/>
          <w:i/>
          <w:sz w:val="22"/>
          <w:szCs w:val="22"/>
        </w:rPr>
        <w:t xml:space="preserve"> health and safety policies? </w:t>
      </w:r>
    </w:p>
    <w:p w:rsidR="00573661" w:rsidRPr="00D77C2A" w:rsidRDefault="00573661" w:rsidP="00573661">
      <w:pPr>
        <w:numPr>
          <w:ilvl w:val="0"/>
          <w:numId w:val="6"/>
        </w:numPr>
        <w:spacing w:after="120" w:line="300" w:lineRule="exact"/>
        <w:ind w:left="1134" w:hanging="567"/>
        <w:jc w:val="both"/>
        <w:rPr>
          <w:rFonts w:ascii="HelveticaNeueLT Pro 45 Lt" w:hAnsi="HelveticaNeueLT Pro 45 Lt" w:cs="Segoe UI"/>
          <w:i/>
          <w:sz w:val="20"/>
        </w:rPr>
      </w:pPr>
      <w:r w:rsidRPr="00D77C2A">
        <w:rPr>
          <w:rFonts w:ascii="HelveticaNeueLT Pro 45 Lt" w:hAnsi="HelveticaNeueLT Pro 45 Lt" w:cs="Segoe UI"/>
          <w:i/>
          <w:sz w:val="22"/>
          <w:szCs w:val="22"/>
        </w:rPr>
        <w:t xml:space="preserve">Has the applicant outlined additional safeguarding measures they would put in place in the event that the Film Academy was delivered online or with social distancing regulations? </w:t>
      </w:r>
    </w:p>
    <w:p w:rsidR="00E84944" w:rsidRPr="00D77C2A" w:rsidRDefault="00E84944" w:rsidP="00004252">
      <w:pPr>
        <w:spacing w:line="300" w:lineRule="exact"/>
        <w:jc w:val="both"/>
        <w:rPr>
          <w:rFonts w:ascii="HelveticaNeueLT Pro 45 Lt" w:hAnsi="HelveticaNeueLT Pro 45 Lt" w:cs="Segoe UI"/>
          <w:b/>
          <w:sz w:val="22"/>
          <w:szCs w:val="22"/>
        </w:rPr>
      </w:pPr>
    </w:p>
    <w:p w:rsidR="00004252" w:rsidRPr="00D77C2A" w:rsidRDefault="00B077C5" w:rsidP="00E8536D">
      <w:pPr>
        <w:pStyle w:val="ListParagraph"/>
        <w:numPr>
          <w:ilvl w:val="1"/>
          <w:numId w:val="4"/>
        </w:numPr>
        <w:spacing w:line="300" w:lineRule="exact"/>
        <w:jc w:val="both"/>
        <w:rPr>
          <w:rFonts w:ascii="HelveticaNeueLT Pro 45 Lt" w:hAnsi="HelveticaNeueLT Pro 45 Lt" w:cs="Segoe UI"/>
          <w:b/>
          <w:sz w:val="22"/>
          <w:szCs w:val="22"/>
        </w:rPr>
      </w:pPr>
      <w:r w:rsidRPr="00D77C2A">
        <w:rPr>
          <w:rFonts w:ascii="HelveticaNeueLT Pro 45 Lt" w:hAnsi="HelveticaNeueLT Pro 45 Lt" w:cs="Segoe UI"/>
          <w:b/>
          <w:sz w:val="22"/>
          <w:szCs w:val="22"/>
        </w:rPr>
        <w:t>Budget</w:t>
      </w:r>
    </w:p>
    <w:p w:rsidR="00573661" w:rsidRPr="00D77C2A" w:rsidRDefault="00573661" w:rsidP="00573661">
      <w:pPr>
        <w:spacing w:line="300" w:lineRule="exact"/>
        <w:jc w:val="both"/>
        <w:rPr>
          <w:rFonts w:ascii="HelveticaNeueLT Pro 45 Lt" w:hAnsi="HelveticaNeueLT Pro 45 Lt" w:cs="Segoe UI"/>
          <w:b/>
          <w:sz w:val="22"/>
          <w:szCs w:val="22"/>
        </w:rPr>
      </w:pPr>
    </w:p>
    <w:p w:rsidR="003E1B38" w:rsidRPr="00D77C2A" w:rsidRDefault="004618F4" w:rsidP="00BB08DA">
      <w:pPr>
        <w:rPr>
          <w:rFonts w:ascii="HelveticaNeueLT Pro 45 Lt" w:hAnsi="HelveticaNeueLT Pro 45 Lt" w:cs="Segoe UI"/>
          <w:color w:val="FF0000"/>
          <w:sz w:val="22"/>
          <w:szCs w:val="22"/>
        </w:rPr>
      </w:pPr>
      <w:r w:rsidRPr="00D77C2A">
        <w:rPr>
          <w:rFonts w:ascii="HelveticaNeueLT Pro 45 Lt" w:hAnsi="HelveticaNeueLT Pro 45 Lt" w:cs="Segoe UI"/>
          <w:color w:val="FF0000"/>
          <w:sz w:val="22"/>
          <w:szCs w:val="22"/>
        </w:rPr>
        <w:t xml:space="preserve">You can download the budget template </w:t>
      </w:r>
      <w:hyperlink r:id="rId18" w:history="1">
        <w:r w:rsidRPr="00450433">
          <w:rPr>
            <w:rStyle w:val="Hyperlink"/>
            <w:rFonts w:ascii="HelveticaNeueLT Pro 45 Lt" w:hAnsi="HelveticaNeueLT Pro 45 Lt" w:cs="Segoe UI"/>
            <w:sz w:val="22"/>
            <w:szCs w:val="22"/>
          </w:rPr>
          <w:t>here</w:t>
        </w:r>
      </w:hyperlink>
      <w:r w:rsidRPr="00450433">
        <w:rPr>
          <w:rFonts w:ascii="HelveticaNeueLT Pro 45 Lt" w:hAnsi="HelveticaNeueLT Pro 45 Lt" w:cs="Segoe UI"/>
          <w:color w:val="FF0000"/>
          <w:sz w:val="22"/>
          <w:szCs w:val="22"/>
        </w:rPr>
        <w:t>.</w:t>
      </w:r>
    </w:p>
    <w:p w:rsidR="00F134E3" w:rsidRPr="00D77C2A" w:rsidRDefault="00F134E3" w:rsidP="00BB08DA">
      <w:pPr>
        <w:rPr>
          <w:rFonts w:ascii="HelveticaNeueLT Pro 45 Lt" w:hAnsi="HelveticaNeueLT Pro 45 Lt" w:cs="Segoe UI"/>
          <w:color w:val="FF0000"/>
          <w:sz w:val="22"/>
          <w:szCs w:val="22"/>
        </w:rPr>
      </w:pPr>
    </w:p>
    <w:p w:rsidR="00F15807" w:rsidRPr="00D77C2A" w:rsidRDefault="00F15807" w:rsidP="00F15807">
      <w:pPr>
        <w:spacing w:line="300" w:lineRule="exact"/>
        <w:jc w:val="both"/>
        <w:rPr>
          <w:rFonts w:ascii="HelveticaNeueLT Pro 45 Lt" w:hAnsi="HelveticaNeueLT Pro 45 Lt" w:cs="Segoe UI"/>
          <w:sz w:val="22"/>
        </w:rPr>
      </w:pPr>
      <w:r w:rsidRPr="00D77C2A">
        <w:rPr>
          <w:rFonts w:ascii="HelveticaNeueLT Pro 45 Lt" w:hAnsi="HelveticaNeueLT Pro 45 Lt" w:cs="Segoe UI"/>
          <w:sz w:val="22"/>
        </w:rPr>
        <w:lastRenderedPageBreak/>
        <w:t xml:space="preserve">Please complete the budget template and append it to your application. </w:t>
      </w:r>
      <w:r w:rsidRPr="00D77C2A">
        <w:rPr>
          <w:rFonts w:ascii="HelveticaNeueLT Pro 45 Lt" w:hAnsi="HelveticaNeueLT Pro 45 Lt" w:cs="Segoe UI"/>
          <w:color w:val="000000"/>
          <w:sz w:val="22"/>
        </w:rPr>
        <w:t>Please ensure you read the guidance on the first tab before completing the budget.</w:t>
      </w:r>
      <w:r w:rsidRPr="00D77C2A">
        <w:rPr>
          <w:rFonts w:ascii="HelveticaNeueLT Pro 45 Lt" w:hAnsi="HelveticaNeueLT Pro 45 Lt" w:cs="Segoe UI"/>
          <w:sz w:val="22"/>
        </w:rPr>
        <w:t xml:space="preserve"> In addition to the BFI funding, please indicate if you have any other income sources for the activity and/or in-kind funding (please note it is not a necessary requirement of funding to have additional income).</w:t>
      </w:r>
    </w:p>
    <w:p w:rsidR="00F15807" w:rsidRPr="00D77C2A" w:rsidRDefault="00F15807" w:rsidP="00F15807">
      <w:pPr>
        <w:spacing w:line="300" w:lineRule="exact"/>
        <w:jc w:val="both"/>
        <w:rPr>
          <w:rFonts w:ascii="HelveticaNeueLT Pro 45 Lt" w:hAnsi="HelveticaNeueLT Pro 45 Lt" w:cs="Segoe UI"/>
          <w:sz w:val="22"/>
        </w:rPr>
      </w:pPr>
    </w:p>
    <w:p w:rsidR="00F15807" w:rsidRPr="00D77C2A" w:rsidRDefault="00F15807" w:rsidP="00F15807">
      <w:pPr>
        <w:spacing w:line="300" w:lineRule="exact"/>
        <w:jc w:val="both"/>
        <w:rPr>
          <w:rFonts w:ascii="HelveticaNeueLT Pro 45 Lt" w:hAnsi="HelveticaNeueLT Pro 45 Lt" w:cs="Segoe UI"/>
          <w:sz w:val="22"/>
        </w:rPr>
      </w:pPr>
      <w:r w:rsidRPr="00D77C2A">
        <w:rPr>
          <w:rFonts w:ascii="HelveticaNeueLT Pro 45 Lt" w:hAnsi="HelveticaNeueLT Pro 45 Lt" w:cs="Segoe UI"/>
          <w:sz w:val="22"/>
        </w:rPr>
        <w:t xml:space="preserve">Please note that due to restrictions on funding, no part of this grant can be allocated to marketing or communication costs. However recruitment and outreach costs are acceptable, particularly where it enables you to reach a more diverse group of young people. </w:t>
      </w:r>
    </w:p>
    <w:p w:rsidR="00F15807" w:rsidRPr="00D77C2A" w:rsidRDefault="00F15807" w:rsidP="00BB08DA">
      <w:pPr>
        <w:rPr>
          <w:rFonts w:ascii="HelveticaNeueLT Pro 45 Lt" w:hAnsi="HelveticaNeueLT Pro 45 Lt" w:cs="Segoe UI"/>
          <w:color w:val="FF0000"/>
          <w:sz w:val="22"/>
          <w:szCs w:val="22"/>
        </w:rPr>
      </w:pPr>
    </w:p>
    <w:p w:rsidR="00633B14" w:rsidRPr="00D77C2A" w:rsidRDefault="00F134E3" w:rsidP="00BB08DA">
      <w:pPr>
        <w:rPr>
          <w:rFonts w:ascii="HelveticaNeueLT Pro 45 Lt" w:hAnsi="HelveticaNeueLT Pro 45 Lt" w:cs="Segoe UI"/>
          <w:sz w:val="22"/>
          <w:szCs w:val="22"/>
        </w:rPr>
      </w:pPr>
      <w:r w:rsidRPr="00D77C2A">
        <w:rPr>
          <w:rFonts w:ascii="HelveticaNeueLT Pro 45 Lt" w:hAnsi="HelveticaNeueLT Pro 45 Lt" w:cs="Segoe UI"/>
          <w:sz w:val="22"/>
          <w:szCs w:val="22"/>
        </w:rPr>
        <w:t>We will assess the following:</w:t>
      </w:r>
    </w:p>
    <w:p w:rsidR="003E1B38" w:rsidRPr="00D77C2A" w:rsidRDefault="003E1B38" w:rsidP="00BB08DA">
      <w:pPr>
        <w:rPr>
          <w:rFonts w:ascii="HelveticaNeueLT Pro 45 Lt" w:hAnsi="HelveticaNeueLT Pro 45 Lt" w:cs="Segoe UI"/>
          <w:i/>
          <w:color w:val="FF0000"/>
          <w:sz w:val="22"/>
          <w:szCs w:val="22"/>
        </w:rPr>
      </w:pPr>
    </w:p>
    <w:p w:rsidR="00B077C5" w:rsidRPr="00D77C2A" w:rsidRDefault="00B077C5" w:rsidP="00B077C5">
      <w:pPr>
        <w:pStyle w:val="ACEBodyText"/>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 xml:space="preserve">Is the applicant in an adequate financial position to deliver the Film Academy? </w:t>
      </w:r>
    </w:p>
    <w:p w:rsidR="00B077C5" w:rsidRPr="00D77C2A" w:rsidRDefault="00B077C5" w:rsidP="00B077C5">
      <w:pPr>
        <w:pStyle w:val="ACEBodyText"/>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 xml:space="preserve">Is the budget realistic, and appropriate to the scale and nature of the programme? </w:t>
      </w:r>
    </w:p>
    <w:p w:rsidR="00B077C5" w:rsidRPr="00D77C2A" w:rsidRDefault="00B077C5" w:rsidP="00B077C5">
      <w:pPr>
        <w:pStyle w:val="ACEBodyText"/>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 xml:space="preserve">Does the budget include consideration of </w:t>
      </w:r>
      <w:r w:rsidR="00FD7203" w:rsidRPr="00D77C2A">
        <w:rPr>
          <w:rFonts w:ascii="HelveticaNeueLT Pro 45 Lt" w:hAnsi="HelveticaNeueLT Pro 45 Lt" w:cs="Segoe UI"/>
          <w:i/>
          <w:sz w:val="22"/>
          <w:szCs w:val="22"/>
        </w:rPr>
        <w:t>access</w:t>
      </w:r>
      <w:r w:rsidRPr="00D77C2A">
        <w:rPr>
          <w:rFonts w:ascii="HelveticaNeueLT Pro 45 Lt" w:hAnsi="HelveticaNeueLT Pro 45 Lt" w:cs="Segoe UI"/>
          <w:i/>
          <w:sz w:val="22"/>
          <w:szCs w:val="22"/>
        </w:rPr>
        <w:t xml:space="preserve"> issues? (E.g. improved physical access to the venue(s), interpreter costs etc.)</w:t>
      </w:r>
    </w:p>
    <w:p w:rsidR="00141FBD" w:rsidRPr="00D77C2A" w:rsidRDefault="00B077C5" w:rsidP="00004252">
      <w:pPr>
        <w:pStyle w:val="ACEBodyText"/>
        <w:numPr>
          <w:ilvl w:val="0"/>
          <w:numId w:val="6"/>
        </w:numPr>
        <w:spacing w:after="120" w:line="300" w:lineRule="exact"/>
        <w:ind w:left="1134" w:hanging="567"/>
        <w:jc w:val="both"/>
        <w:rPr>
          <w:rFonts w:ascii="HelveticaNeueLT Pro 45 Lt" w:hAnsi="HelveticaNeueLT Pro 45 Lt" w:cs="Segoe UI"/>
          <w:i/>
          <w:sz w:val="22"/>
          <w:szCs w:val="22"/>
        </w:rPr>
      </w:pPr>
      <w:r w:rsidRPr="00D77C2A">
        <w:rPr>
          <w:rFonts w:ascii="HelveticaNeueLT Pro 45 Lt" w:hAnsi="HelveticaNeueLT Pro 45 Lt" w:cs="Segoe UI"/>
          <w:i/>
          <w:sz w:val="22"/>
          <w:szCs w:val="22"/>
        </w:rPr>
        <w:t xml:space="preserve">Is there provision for Arts Award </w:t>
      </w:r>
      <w:r w:rsidRPr="00D77C2A">
        <w:rPr>
          <w:rFonts w:ascii="HelveticaNeueLT Pro 45 Lt" w:hAnsi="HelveticaNeueLT Pro 45 Lt" w:cs="Segoe UI"/>
          <w:i/>
          <w:color w:val="000000"/>
          <w:sz w:val="22"/>
          <w:szCs w:val="22"/>
        </w:rPr>
        <w:t xml:space="preserve">or Preparing to Work in the Film Industry </w:t>
      </w:r>
      <w:r w:rsidRPr="00D77C2A">
        <w:rPr>
          <w:rFonts w:ascii="HelveticaNeueLT Pro 45 Lt" w:hAnsi="HelveticaNeueLT Pro 45 Lt" w:cs="Segoe UI"/>
          <w:i/>
          <w:sz w:val="22"/>
          <w:szCs w:val="22"/>
        </w:rPr>
        <w:t>delivery?</w:t>
      </w:r>
    </w:p>
    <w:p w:rsidR="00004252" w:rsidRPr="00D77C2A" w:rsidRDefault="00004252" w:rsidP="00004252">
      <w:pPr>
        <w:spacing w:line="300" w:lineRule="exact"/>
        <w:jc w:val="both"/>
        <w:rPr>
          <w:rFonts w:ascii="HelveticaNeueLT Pro 45 Lt" w:hAnsi="HelveticaNeueLT Pro 45 Lt" w:cs="Segoe UI"/>
          <w:szCs w:val="22"/>
        </w:rPr>
      </w:pPr>
    </w:p>
    <w:p w:rsidR="00E84944" w:rsidRPr="00D77C2A" w:rsidRDefault="003D1A53" w:rsidP="00E84944">
      <w:pPr>
        <w:pStyle w:val="Heading1"/>
        <w:rPr>
          <w:rStyle w:val="Heading1Char"/>
          <w:rFonts w:ascii="HelveticaNeueLT Pro 45 Lt" w:hAnsi="HelveticaNeueLT Pro 45 Lt" w:cs="Segoe UI"/>
          <w:b/>
          <w:sz w:val="24"/>
          <w:szCs w:val="22"/>
        </w:rPr>
      </w:pPr>
      <w:r w:rsidRPr="00D77C2A">
        <w:rPr>
          <w:rStyle w:val="Heading1Char"/>
          <w:rFonts w:ascii="HelveticaNeueLT Pro 45 Lt" w:hAnsi="HelveticaNeueLT Pro 45 Lt" w:cs="Segoe UI"/>
          <w:b/>
          <w:sz w:val="24"/>
          <w:szCs w:val="22"/>
        </w:rPr>
        <w:t>3</w:t>
      </w:r>
      <w:r w:rsidR="00E84944" w:rsidRPr="00D77C2A">
        <w:rPr>
          <w:rStyle w:val="Heading1Char"/>
          <w:rFonts w:ascii="HelveticaNeueLT Pro 45 Lt" w:hAnsi="HelveticaNeueLT Pro 45 Lt" w:cs="Segoe UI"/>
          <w:b/>
          <w:sz w:val="24"/>
          <w:szCs w:val="22"/>
        </w:rPr>
        <w:t>.</w:t>
      </w:r>
      <w:r w:rsidR="00E84944" w:rsidRPr="00D77C2A">
        <w:rPr>
          <w:rStyle w:val="Heading1Char"/>
          <w:rFonts w:ascii="HelveticaNeueLT Pro 45 Lt" w:hAnsi="HelveticaNeueLT Pro 45 Lt" w:cs="Segoe UI"/>
          <w:b/>
          <w:sz w:val="24"/>
          <w:szCs w:val="22"/>
        </w:rPr>
        <w:tab/>
        <w:t>Who can apply</w:t>
      </w:r>
    </w:p>
    <w:p w:rsidR="00E84944" w:rsidRPr="00D77C2A" w:rsidRDefault="00E84944" w:rsidP="00E84944">
      <w:pPr>
        <w:widowControl w:val="0"/>
        <w:tabs>
          <w:tab w:val="left" w:pos="975"/>
        </w:tabs>
        <w:autoSpaceDE w:val="0"/>
        <w:autoSpaceDN w:val="0"/>
        <w:adjustRightInd w:val="0"/>
        <w:jc w:val="both"/>
        <w:rPr>
          <w:rFonts w:ascii="HelveticaNeueLT Pro 45 Lt" w:hAnsi="HelveticaNeueLT Pro 45 Lt" w:cs="Segoe UI"/>
          <w:sz w:val="22"/>
          <w:szCs w:val="22"/>
        </w:rPr>
      </w:pPr>
    </w:p>
    <w:p w:rsidR="00E84944" w:rsidRPr="00D77C2A" w:rsidRDefault="003D1A53" w:rsidP="00E84944">
      <w:pPr>
        <w:widowControl w:val="0"/>
        <w:tabs>
          <w:tab w:val="left" w:pos="975"/>
        </w:tabs>
        <w:autoSpaceDE w:val="0"/>
        <w:autoSpaceDN w:val="0"/>
        <w:adjustRightInd w:val="0"/>
        <w:jc w:val="both"/>
        <w:rPr>
          <w:rStyle w:val="Heading1Char"/>
          <w:rFonts w:ascii="HelveticaNeueLT Pro 45 Lt" w:hAnsi="HelveticaNeueLT Pro 45 Lt" w:cs="Segoe UI"/>
          <w:bCs w:val="0"/>
          <w:kern w:val="0"/>
          <w:sz w:val="22"/>
          <w:szCs w:val="22"/>
          <w:lang w:val="en-GB"/>
        </w:rPr>
      </w:pPr>
      <w:r w:rsidRPr="00D77C2A">
        <w:rPr>
          <w:rStyle w:val="Heading1Char"/>
          <w:rFonts w:ascii="HelveticaNeueLT Pro 45 Lt" w:hAnsi="HelveticaNeueLT Pro 45 Lt" w:cs="Segoe UI"/>
          <w:b w:val="0"/>
          <w:sz w:val="22"/>
          <w:szCs w:val="22"/>
        </w:rPr>
        <w:t>3</w:t>
      </w:r>
      <w:r w:rsidR="00E84944" w:rsidRPr="00D77C2A">
        <w:rPr>
          <w:rStyle w:val="Heading1Char"/>
          <w:rFonts w:ascii="HelveticaNeueLT Pro 45 Lt" w:hAnsi="HelveticaNeueLT Pro 45 Lt" w:cs="Segoe UI"/>
          <w:b w:val="0"/>
          <w:sz w:val="22"/>
          <w:szCs w:val="22"/>
        </w:rPr>
        <w:t xml:space="preserve">.1 </w:t>
      </w:r>
      <w:r w:rsidR="00E84944" w:rsidRPr="00D77C2A">
        <w:rPr>
          <w:rStyle w:val="Heading1Char"/>
          <w:rFonts w:ascii="HelveticaNeueLT Pro 45 Lt" w:hAnsi="HelveticaNeueLT Pro 45 Lt" w:cs="Segoe UI"/>
          <w:b w:val="0"/>
          <w:sz w:val="22"/>
          <w:szCs w:val="22"/>
        </w:rPr>
        <w:tab/>
        <w:t>Eligibility</w:t>
      </w:r>
    </w:p>
    <w:p w:rsidR="00E84944" w:rsidRPr="00D77C2A" w:rsidRDefault="00E84944" w:rsidP="00E84944">
      <w:pPr>
        <w:jc w:val="both"/>
        <w:rPr>
          <w:rFonts w:ascii="HelveticaNeueLT Pro 45 Lt" w:hAnsi="HelveticaNeueLT Pro 45 Lt" w:cs="Segoe UI"/>
          <w:sz w:val="22"/>
          <w:szCs w:val="22"/>
        </w:rPr>
      </w:pPr>
    </w:p>
    <w:p w:rsidR="00E84944" w:rsidRPr="00D77C2A" w:rsidRDefault="00E84944" w:rsidP="00E84944">
      <w:p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To be eligible to submit an application you must:</w:t>
      </w:r>
    </w:p>
    <w:p w:rsidR="00E84944" w:rsidRPr="00D77C2A" w:rsidRDefault="00E84944" w:rsidP="00E84944">
      <w:pPr>
        <w:spacing w:line="300" w:lineRule="exact"/>
        <w:jc w:val="both"/>
        <w:rPr>
          <w:rFonts w:ascii="HelveticaNeueLT Pro 45 Lt" w:hAnsi="HelveticaNeueLT Pro 45 Lt" w:cs="Segoe UI"/>
          <w:sz w:val="22"/>
          <w:szCs w:val="22"/>
        </w:rPr>
      </w:pP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1.</w:t>
      </w:r>
      <w:r w:rsidRPr="00D77C2A">
        <w:rPr>
          <w:rFonts w:ascii="HelveticaNeueLT Pro 45 Lt" w:hAnsi="HelveticaNeueLT Pro 45 Lt" w:cs="Segoe UI"/>
          <w:sz w:val="22"/>
          <w:szCs w:val="22"/>
        </w:rPr>
        <w:tab/>
        <w:t xml:space="preserve">be an existing film and/or education organisation; </w:t>
      </w:r>
    </w:p>
    <w:p w:rsidR="00E84944" w:rsidRPr="00D77C2A" w:rsidRDefault="00E84944" w:rsidP="00E84944">
      <w:pPr>
        <w:tabs>
          <w:tab w:val="left" w:pos="720"/>
          <w:tab w:val="left" w:pos="1440"/>
          <w:tab w:val="left" w:pos="2160"/>
          <w:tab w:val="left" w:pos="2880"/>
          <w:tab w:val="left" w:pos="3600"/>
          <w:tab w:val="left" w:pos="6375"/>
        </w:tabs>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2.</w:t>
      </w:r>
      <w:r w:rsidRPr="00D77C2A">
        <w:rPr>
          <w:rFonts w:ascii="HelveticaNeueLT Pro 45 Lt" w:hAnsi="HelveticaNeueLT Pro 45 Lt" w:cs="Segoe UI"/>
          <w:sz w:val="22"/>
          <w:szCs w:val="22"/>
        </w:rPr>
        <w:tab/>
        <w:t>have an office in the UK;</w:t>
      </w:r>
      <w:r w:rsidRPr="00D77C2A">
        <w:rPr>
          <w:rFonts w:ascii="HelveticaNeueLT Pro 45 Lt" w:hAnsi="HelveticaNeueLT Pro 45 Lt" w:cs="Segoe UI"/>
          <w:sz w:val="22"/>
          <w:szCs w:val="22"/>
        </w:rPr>
        <w:tab/>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3.</w:t>
      </w:r>
      <w:r w:rsidRPr="00D77C2A">
        <w:rPr>
          <w:rFonts w:ascii="HelveticaNeueLT Pro 45 Lt" w:hAnsi="HelveticaNeueLT Pro 45 Lt" w:cs="Segoe UI"/>
          <w:sz w:val="22"/>
          <w:szCs w:val="22"/>
        </w:rPr>
        <w:tab/>
        <w:t>be properly constituted as an organisation and able to make available copies of your governance documentation, if requested;</w:t>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4.</w:t>
      </w:r>
      <w:r w:rsidRPr="00D77C2A">
        <w:rPr>
          <w:rFonts w:ascii="HelveticaNeueLT Pro 45 Lt" w:hAnsi="HelveticaNeueLT Pro 45 Lt" w:cs="Segoe UI"/>
          <w:sz w:val="22"/>
          <w:szCs w:val="22"/>
        </w:rPr>
        <w:tab/>
        <w:t>have direct links to film industry experts;</w:t>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5.</w:t>
      </w:r>
      <w:r w:rsidRPr="00D77C2A">
        <w:rPr>
          <w:rFonts w:ascii="HelveticaNeueLT Pro 45 Lt" w:hAnsi="HelveticaNeueLT Pro 45 Lt" w:cs="Segoe UI"/>
          <w:sz w:val="22"/>
          <w:szCs w:val="22"/>
        </w:rPr>
        <w:tab/>
        <w:t xml:space="preserve">have experience and expertise in film education and/or training with 16-19 year olds; </w:t>
      </w:r>
    </w:p>
    <w:p w:rsidR="00E84944" w:rsidRPr="00D77C2A" w:rsidRDefault="00E84944" w:rsidP="00E84944">
      <w:pPr>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6.  </w:t>
      </w:r>
      <w:r w:rsidRPr="00D77C2A">
        <w:rPr>
          <w:rFonts w:ascii="HelveticaNeueLT Pro 45 Lt" w:hAnsi="HelveticaNeueLT Pro 45 Lt" w:cs="Segoe UI"/>
          <w:sz w:val="22"/>
          <w:szCs w:val="22"/>
        </w:rPr>
        <w:tab/>
        <w:t>have experience and expertise in recruiting and working with participants from a diverse range of backgrounds;</w:t>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7.</w:t>
      </w:r>
      <w:r w:rsidRPr="00D77C2A">
        <w:rPr>
          <w:rFonts w:ascii="HelveticaNeueLT Pro 45 Lt" w:hAnsi="HelveticaNeueLT Pro 45 Lt" w:cs="Segoe UI"/>
          <w:sz w:val="22"/>
          <w:szCs w:val="22"/>
        </w:rPr>
        <w:tab/>
        <w:t xml:space="preserve">have the infrastructure and human resource capacity to host the proposed course; </w:t>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8.</w:t>
      </w:r>
      <w:r w:rsidRPr="00D77C2A">
        <w:rPr>
          <w:rFonts w:ascii="HelveticaNeueLT Pro 45 Lt" w:hAnsi="HelveticaNeueLT Pro 45 Lt" w:cs="Segoe UI"/>
          <w:sz w:val="22"/>
          <w:szCs w:val="22"/>
        </w:rPr>
        <w:tab/>
        <w:t>have DBS checked staff and be able to provide documentary evidence for DBS disclosure (DBS checks must have been carried out or renewed within the last two years);</w:t>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9.</w:t>
      </w:r>
      <w:r w:rsidRPr="00D77C2A">
        <w:rPr>
          <w:rFonts w:ascii="HelveticaNeueLT Pro 45 Lt" w:hAnsi="HelveticaNeueLT Pro 45 Lt" w:cs="Segoe UI"/>
          <w:sz w:val="22"/>
          <w:szCs w:val="22"/>
        </w:rPr>
        <w:tab/>
        <w:t xml:space="preserve">have a current </w:t>
      </w:r>
      <w:r w:rsidR="00F15807" w:rsidRPr="00D77C2A">
        <w:rPr>
          <w:rFonts w:ascii="HelveticaNeueLT Pro 45 Lt" w:hAnsi="HelveticaNeueLT Pro 45 Lt" w:cs="Segoe UI"/>
          <w:sz w:val="22"/>
          <w:szCs w:val="22"/>
        </w:rPr>
        <w:t>safeguarding</w:t>
      </w:r>
      <w:r w:rsidRPr="00D77C2A">
        <w:rPr>
          <w:rFonts w:ascii="HelveticaNeueLT Pro 45 Lt" w:hAnsi="HelveticaNeueLT Pro 45 Lt" w:cs="Segoe UI"/>
          <w:sz w:val="22"/>
          <w:szCs w:val="22"/>
        </w:rPr>
        <w:t xml:space="preserve"> policy.</w:t>
      </w:r>
    </w:p>
    <w:p w:rsidR="00E84944" w:rsidRPr="00D77C2A" w:rsidRDefault="00E84944" w:rsidP="00E84944">
      <w:pPr>
        <w:numPr>
          <w:ilvl w:val="0"/>
          <w:numId w:val="2"/>
        </w:numPr>
        <w:spacing w:line="300" w:lineRule="exact"/>
        <w:ind w:left="720" w:right="-386" w:hanging="360"/>
        <w:jc w:val="both"/>
        <w:rPr>
          <w:rFonts w:ascii="HelveticaNeueLT Pro 45 Lt" w:hAnsi="HelveticaNeueLT Pro 45 Lt" w:cs="Segoe UI"/>
          <w:sz w:val="22"/>
          <w:szCs w:val="22"/>
        </w:rPr>
      </w:pPr>
    </w:p>
    <w:p w:rsidR="00E84944" w:rsidRPr="00D77C2A" w:rsidRDefault="00E84944" w:rsidP="00E84944">
      <w:pPr>
        <w:spacing w:line="300" w:lineRule="exact"/>
        <w:ind w:right="-386"/>
        <w:jc w:val="both"/>
        <w:rPr>
          <w:rFonts w:ascii="HelveticaNeueLT Pro 45 Lt" w:hAnsi="HelveticaNeueLT Pro 45 Lt" w:cs="Segoe UI"/>
          <w:b/>
          <w:bCs/>
          <w:sz w:val="22"/>
          <w:szCs w:val="22"/>
        </w:rPr>
      </w:pPr>
      <w:r w:rsidRPr="00D77C2A">
        <w:rPr>
          <w:rFonts w:ascii="HelveticaNeueLT Pro 45 Lt" w:hAnsi="HelveticaNeueLT Pro 45 Lt" w:cs="Segoe UI"/>
          <w:b/>
          <w:bCs/>
          <w:sz w:val="22"/>
          <w:szCs w:val="22"/>
        </w:rPr>
        <w:t>You cannot apply:</w:t>
      </w:r>
    </w:p>
    <w:p w:rsidR="00E84944" w:rsidRPr="00D77C2A" w:rsidRDefault="00E84944" w:rsidP="00E84944">
      <w:pPr>
        <w:spacing w:line="300" w:lineRule="exact"/>
        <w:ind w:left="1134" w:hanging="567"/>
        <w:jc w:val="both"/>
        <w:rPr>
          <w:rFonts w:ascii="HelveticaNeueLT Pro 45 Lt" w:hAnsi="HelveticaNeueLT Pro 45 Lt" w:cs="Segoe UI"/>
          <w:sz w:val="22"/>
          <w:szCs w:val="22"/>
        </w:rPr>
      </w:pPr>
    </w:p>
    <w:p w:rsidR="00FD7203" w:rsidRPr="00D77C2A" w:rsidRDefault="00E84944" w:rsidP="00FD7203">
      <w:pPr>
        <w:pStyle w:val="ListParagraph"/>
        <w:numPr>
          <w:ilvl w:val="0"/>
          <w:numId w:val="25"/>
        </w:num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as an individual or unincorporated organisation.</w:t>
      </w:r>
    </w:p>
    <w:p w:rsidR="00E84944" w:rsidRPr="00D77C2A" w:rsidRDefault="00E84944" w:rsidP="00E84944">
      <w:pPr>
        <w:widowControl w:val="0"/>
        <w:autoSpaceDE w:val="0"/>
        <w:autoSpaceDN w:val="0"/>
        <w:adjustRightInd w:val="0"/>
        <w:jc w:val="both"/>
        <w:rPr>
          <w:rFonts w:ascii="HelveticaNeueLT Pro 45 Lt" w:hAnsi="HelveticaNeueLT Pro 45 Lt" w:cs="Segoe UI"/>
          <w:sz w:val="22"/>
          <w:szCs w:val="22"/>
          <w:lang w:val="en-GB"/>
        </w:rPr>
      </w:pPr>
    </w:p>
    <w:p w:rsidR="008721D4" w:rsidRPr="00D77C2A" w:rsidRDefault="008721D4" w:rsidP="00780C8B">
      <w:pPr>
        <w:spacing w:line="300" w:lineRule="exact"/>
        <w:jc w:val="both"/>
        <w:rPr>
          <w:rFonts w:ascii="HelveticaNeueLT Pro 45 Lt" w:hAnsi="HelveticaNeueLT Pro 45 Lt" w:cs="Segoe UI"/>
          <w:sz w:val="22"/>
          <w:szCs w:val="22"/>
        </w:rPr>
      </w:pPr>
    </w:p>
    <w:p w:rsidR="00780C8B" w:rsidRPr="00D77C2A" w:rsidRDefault="003D1A53" w:rsidP="00780C8B">
      <w:pPr>
        <w:spacing w:line="300" w:lineRule="exact"/>
        <w:jc w:val="both"/>
        <w:rPr>
          <w:rFonts w:ascii="HelveticaNeueLT Pro 45 Lt" w:hAnsi="HelveticaNeueLT Pro 45 Lt" w:cs="Segoe UI"/>
          <w:b/>
          <w:szCs w:val="22"/>
        </w:rPr>
      </w:pPr>
      <w:r w:rsidRPr="00D77C2A">
        <w:rPr>
          <w:rFonts w:ascii="HelveticaNeueLT Pro 45 Lt" w:hAnsi="HelveticaNeueLT Pro 45 Lt" w:cs="Segoe UI"/>
          <w:b/>
          <w:szCs w:val="22"/>
        </w:rPr>
        <w:t>4</w:t>
      </w:r>
      <w:r w:rsidR="00780C8B" w:rsidRPr="00D77C2A">
        <w:rPr>
          <w:rFonts w:ascii="HelveticaNeueLT Pro 45 Lt" w:hAnsi="HelveticaNeueLT Pro 45 Lt" w:cs="Segoe UI"/>
          <w:b/>
          <w:szCs w:val="22"/>
        </w:rPr>
        <w:t>.</w:t>
      </w:r>
      <w:r w:rsidR="00263E4F" w:rsidRPr="00D77C2A">
        <w:rPr>
          <w:rFonts w:ascii="HelveticaNeueLT Pro 45 Lt" w:hAnsi="HelveticaNeueLT Pro 45 Lt" w:cs="Segoe UI"/>
          <w:b/>
          <w:szCs w:val="22"/>
        </w:rPr>
        <w:tab/>
      </w:r>
      <w:r w:rsidR="00780C8B" w:rsidRPr="00D77C2A">
        <w:rPr>
          <w:rFonts w:ascii="HelveticaNeueLT Pro 45 Lt" w:hAnsi="HelveticaNeueLT Pro 45 Lt" w:cs="Segoe UI"/>
          <w:b/>
          <w:szCs w:val="22"/>
        </w:rPr>
        <w:t xml:space="preserve"> How to apply</w:t>
      </w:r>
    </w:p>
    <w:p w:rsidR="00780C8B" w:rsidRPr="00D77C2A" w:rsidRDefault="00780C8B" w:rsidP="00780C8B">
      <w:pPr>
        <w:spacing w:line="300" w:lineRule="exact"/>
        <w:jc w:val="both"/>
        <w:rPr>
          <w:rFonts w:ascii="HelveticaNeueLT Pro 45 Lt" w:hAnsi="HelveticaNeueLT Pro 45 Lt" w:cs="Segoe UI"/>
          <w:b/>
          <w:sz w:val="22"/>
          <w:szCs w:val="22"/>
        </w:rPr>
      </w:pPr>
    </w:p>
    <w:p w:rsidR="00780C8B" w:rsidRPr="00D77C2A" w:rsidRDefault="00B13281" w:rsidP="00780C8B">
      <w:p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lastRenderedPageBreak/>
        <w:t xml:space="preserve">To make an application, </w:t>
      </w:r>
      <w:r w:rsidR="00780C8B" w:rsidRPr="00D77C2A">
        <w:rPr>
          <w:rFonts w:ascii="HelveticaNeueLT Pro 45 Lt" w:hAnsi="HelveticaNeueLT Pro 45 Lt" w:cs="Segoe UI"/>
          <w:sz w:val="22"/>
          <w:szCs w:val="22"/>
        </w:rPr>
        <w:t>please complete</w:t>
      </w:r>
      <w:r w:rsidR="00F134E3" w:rsidRPr="00D77C2A">
        <w:rPr>
          <w:rFonts w:ascii="HelveticaNeueLT Pro 45 Lt" w:hAnsi="HelveticaNeueLT Pro 45 Lt" w:cs="Segoe UI"/>
          <w:sz w:val="22"/>
          <w:szCs w:val="22"/>
        </w:rPr>
        <w:t xml:space="preserve"> our online application form</w:t>
      </w:r>
      <w:r w:rsidR="00780C8B" w:rsidRPr="00D77C2A">
        <w:rPr>
          <w:rFonts w:ascii="HelveticaNeueLT Pro 45 Lt" w:hAnsi="HelveticaNeueLT Pro 45 Lt" w:cs="Segoe UI"/>
          <w:sz w:val="22"/>
          <w:szCs w:val="22"/>
        </w:rPr>
        <w:t xml:space="preserve"> and submit </w:t>
      </w:r>
      <w:r w:rsidR="00FD7203" w:rsidRPr="00D77C2A">
        <w:rPr>
          <w:rFonts w:ascii="HelveticaNeueLT Pro 45 Lt" w:hAnsi="HelveticaNeueLT Pro 45 Lt" w:cs="Segoe UI"/>
          <w:sz w:val="22"/>
          <w:szCs w:val="22"/>
        </w:rPr>
        <w:t xml:space="preserve">by: </w:t>
      </w:r>
      <w:r w:rsidR="007F53A2">
        <w:rPr>
          <w:rFonts w:ascii="HelveticaNeueLT Pro 45 Lt" w:hAnsi="HelveticaNeueLT Pro 45 Lt" w:cs="Segoe UI"/>
          <w:sz w:val="22"/>
          <w:szCs w:val="22"/>
        </w:rPr>
        <w:t>Friday</w:t>
      </w:r>
      <w:r w:rsidR="009D6ED2" w:rsidRPr="00D77C2A">
        <w:rPr>
          <w:rFonts w:ascii="HelveticaNeueLT Pro 45 Lt" w:hAnsi="HelveticaNeueLT Pro 45 Lt" w:cs="Segoe UI"/>
          <w:sz w:val="22"/>
          <w:szCs w:val="22"/>
        </w:rPr>
        <w:t xml:space="preserve"> </w:t>
      </w:r>
      <w:r w:rsidR="007F53A2">
        <w:rPr>
          <w:rFonts w:ascii="HelveticaNeueLT Pro 45 Lt" w:hAnsi="HelveticaNeueLT Pro 45 Lt" w:cs="Segoe UI"/>
          <w:sz w:val="22"/>
          <w:szCs w:val="22"/>
        </w:rPr>
        <w:t>6 August</w:t>
      </w:r>
      <w:r w:rsidR="009D6ED2" w:rsidRPr="00D77C2A">
        <w:rPr>
          <w:rFonts w:ascii="HelveticaNeueLT Pro 45 Lt" w:hAnsi="HelveticaNeueLT Pro 45 Lt" w:cs="Segoe UI"/>
          <w:sz w:val="22"/>
          <w:szCs w:val="22"/>
        </w:rPr>
        <w:t xml:space="preserve">, </w:t>
      </w:r>
      <w:r w:rsidR="007F53A2">
        <w:rPr>
          <w:rFonts w:ascii="HelveticaNeueLT Pro 45 Lt" w:hAnsi="HelveticaNeueLT Pro 45 Lt" w:cs="Segoe UI"/>
          <w:sz w:val="22"/>
          <w:szCs w:val="22"/>
        </w:rPr>
        <w:t>5pm</w:t>
      </w:r>
      <w:r w:rsidR="009D6ED2" w:rsidRPr="00D77C2A">
        <w:rPr>
          <w:rFonts w:ascii="HelveticaNeueLT Pro 45 Lt" w:hAnsi="HelveticaNeueLT Pro 45 Lt" w:cs="Segoe UI"/>
          <w:sz w:val="22"/>
          <w:szCs w:val="22"/>
        </w:rPr>
        <w:t>.</w:t>
      </w:r>
    </w:p>
    <w:p w:rsidR="00780C8B" w:rsidRPr="00D77C2A" w:rsidRDefault="00780C8B" w:rsidP="00780C8B">
      <w:pPr>
        <w:spacing w:line="300" w:lineRule="exact"/>
        <w:jc w:val="both"/>
        <w:rPr>
          <w:rFonts w:ascii="HelveticaNeueLT Pro 45 Lt" w:hAnsi="HelveticaNeueLT Pro 45 Lt" w:cs="Segoe UI"/>
          <w:sz w:val="22"/>
          <w:szCs w:val="22"/>
        </w:rPr>
      </w:pPr>
    </w:p>
    <w:p w:rsidR="00780C8B" w:rsidRPr="00D77C2A" w:rsidRDefault="00780C8B" w:rsidP="00780C8B">
      <w:pPr>
        <w:pStyle w:val="ListParagraph"/>
        <w:numPr>
          <w:ilvl w:val="0"/>
          <w:numId w:val="14"/>
        </w:num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Online application form available </w:t>
      </w:r>
      <w:r w:rsidR="00F134E3" w:rsidRPr="00D77C2A">
        <w:rPr>
          <w:rFonts w:ascii="HelveticaNeueLT Pro 45 Lt" w:hAnsi="HelveticaNeueLT Pro 45 Lt" w:cs="Segoe UI"/>
          <w:sz w:val="22"/>
          <w:szCs w:val="22"/>
        </w:rPr>
        <w:t xml:space="preserve">through this </w:t>
      </w:r>
      <w:hyperlink r:id="rId19" w:history="1">
        <w:r w:rsidR="00F134E3" w:rsidRPr="0096037A">
          <w:rPr>
            <w:rStyle w:val="Hyperlink"/>
            <w:rFonts w:ascii="HelveticaNeueLT Pro 45 Lt" w:hAnsi="HelveticaNeueLT Pro 45 Lt" w:cs="Segoe UI"/>
            <w:sz w:val="22"/>
            <w:szCs w:val="22"/>
          </w:rPr>
          <w:t>link</w:t>
        </w:r>
      </w:hyperlink>
      <w:r w:rsidR="00F134E3" w:rsidRPr="0096037A">
        <w:rPr>
          <w:rFonts w:ascii="HelveticaNeueLT Pro 45 Lt" w:hAnsi="HelveticaNeueLT Pro 45 Lt" w:cs="Segoe UI"/>
          <w:sz w:val="22"/>
          <w:szCs w:val="22"/>
        </w:rPr>
        <w:t>.</w:t>
      </w:r>
      <w:r w:rsidR="00F134E3" w:rsidRPr="00D77C2A">
        <w:rPr>
          <w:rFonts w:ascii="HelveticaNeueLT Pro 45 Lt" w:hAnsi="HelveticaNeueLT Pro 45 Lt" w:cs="Segoe UI"/>
          <w:sz w:val="22"/>
          <w:szCs w:val="22"/>
        </w:rPr>
        <w:t xml:space="preserve"> </w:t>
      </w:r>
    </w:p>
    <w:p w:rsidR="00780C8B" w:rsidRPr="00D77C2A" w:rsidRDefault="003237F1" w:rsidP="00780C8B">
      <w:pPr>
        <w:pStyle w:val="ListParagraph"/>
        <w:numPr>
          <w:ilvl w:val="0"/>
          <w:numId w:val="14"/>
        </w:num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 completed budget</w:t>
      </w:r>
      <w:r w:rsidR="00780C8B" w:rsidRPr="00D77C2A">
        <w:rPr>
          <w:rFonts w:ascii="HelveticaNeueLT Pro 45 Lt" w:hAnsi="HelveticaNeueLT Pro 45 Lt" w:cs="Segoe UI"/>
          <w:sz w:val="22"/>
          <w:szCs w:val="22"/>
        </w:rPr>
        <w:t xml:space="preserve">. A budget template is available to download </w:t>
      </w:r>
      <w:hyperlink r:id="rId20" w:history="1">
        <w:r w:rsidR="00780C8B" w:rsidRPr="00D77C2A">
          <w:rPr>
            <w:rStyle w:val="Hyperlink"/>
            <w:rFonts w:ascii="HelveticaNeueLT Pro 45 Lt" w:hAnsi="HelveticaNeueLT Pro 45 Lt" w:cs="Segoe UI"/>
            <w:sz w:val="22"/>
            <w:szCs w:val="22"/>
          </w:rPr>
          <w:t>here</w:t>
        </w:r>
      </w:hyperlink>
      <w:r w:rsidR="00780C8B" w:rsidRPr="00D77C2A">
        <w:rPr>
          <w:rFonts w:ascii="HelveticaNeueLT Pro 45 Lt" w:hAnsi="HelveticaNeueLT Pro 45 Lt" w:cs="Segoe UI"/>
          <w:sz w:val="22"/>
          <w:szCs w:val="22"/>
        </w:rPr>
        <w:t xml:space="preserve"> and you will need to </w:t>
      </w:r>
      <w:r w:rsidR="00633B14" w:rsidRPr="00D77C2A">
        <w:rPr>
          <w:rFonts w:ascii="HelveticaNeueLT Pro 45 Lt" w:hAnsi="HelveticaNeueLT Pro 45 Lt" w:cs="Segoe UI"/>
          <w:sz w:val="22"/>
          <w:szCs w:val="22"/>
        </w:rPr>
        <w:t xml:space="preserve">upload it alongside </w:t>
      </w:r>
      <w:r w:rsidRPr="00D77C2A">
        <w:rPr>
          <w:rFonts w:ascii="HelveticaNeueLT Pro 45 Lt" w:hAnsi="HelveticaNeueLT Pro 45 Lt" w:cs="Segoe UI"/>
          <w:sz w:val="22"/>
          <w:szCs w:val="22"/>
        </w:rPr>
        <w:t>your application form</w:t>
      </w:r>
      <w:r w:rsidR="00633182" w:rsidRPr="00D77C2A">
        <w:rPr>
          <w:rFonts w:ascii="HelveticaNeueLT Pro 45 Lt" w:hAnsi="HelveticaNeueLT Pro 45 Lt" w:cs="Segoe UI"/>
          <w:sz w:val="22"/>
          <w:szCs w:val="22"/>
        </w:rPr>
        <w:t xml:space="preserve"> </w:t>
      </w:r>
    </w:p>
    <w:p w:rsidR="009D6ED2" w:rsidRPr="00F23780" w:rsidRDefault="00780C8B" w:rsidP="00E84944">
      <w:pPr>
        <w:numPr>
          <w:ilvl w:val="0"/>
          <w:numId w:val="14"/>
        </w:num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Schedule for the course that you want us to support. A course schedule template is available </w:t>
      </w:r>
      <w:hyperlink r:id="rId21" w:history="1">
        <w:r w:rsidRPr="00D77C2A">
          <w:rPr>
            <w:rStyle w:val="Hyperlink"/>
            <w:rFonts w:ascii="HelveticaNeueLT Pro 45 Lt" w:hAnsi="HelveticaNeueLT Pro 45 Lt" w:cs="Segoe UI"/>
            <w:sz w:val="22"/>
            <w:szCs w:val="22"/>
          </w:rPr>
          <w:t>here</w:t>
        </w:r>
      </w:hyperlink>
      <w:r w:rsidRPr="00D77C2A">
        <w:rPr>
          <w:rFonts w:ascii="HelveticaNeueLT Pro 45 Lt" w:hAnsi="HelveticaNeueLT Pro 45 Lt" w:cs="Segoe UI"/>
          <w:sz w:val="22"/>
          <w:szCs w:val="22"/>
        </w:rPr>
        <w:t xml:space="preserve"> and you will need to </w:t>
      </w:r>
      <w:r w:rsidR="00633B14" w:rsidRPr="00D77C2A">
        <w:rPr>
          <w:rFonts w:ascii="HelveticaNeueLT Pro 45 Lt" w:hAnsi="HelveticaNeueLT Pro 45 Lt" w:cs="Segoe UI"/>
          <w:sz w:val="22"/>
          <w:szCs w:val="22"/>
        </w:rPr>
        <w:t>upload it alongside</w:t>
      </w:r>
      <w:r w:rsidR="003237F1" w:rsidRPr="00D77C2A">
        <w:rPr>
          <w:rFonts w:ascii="HelveticaNeueLT Pro 45 Lt" w:hAnsi="HelveticaNeueLT Pro 45 Lt" w:cs="Segoe UI"/>
          <w:sz w:val="22"/>
          <w:szCs w:val="22"/>
        </w:rPr>
        <w:t xml:space="preserve"> your application form</w:t>
      </w:r>
      <w:r w:rsidRPr="00D77C2A">
        <w:rPr>
          <w:rFonts w:ascii="HelveticaNeueLT Pro 45 Lt" w:hAnsi="HelveticaNeueLT Pro 45 Lt" w:cs="Segoe UI"/>
          <w:sz w:val="22"/>
          <w:szCs w:val="22"/>
        </w:rPr>
        <w:t>.</w:t>
      </w:r>
    </w:p>
    <w:p w:rsidR="009D6ED2" w:rsidRPr="00D77C2A" w:rsidRDefault="009D6ED2" w:rsidP="00E84944">
      <w:pPr>
        <w:spacing w:line="300" w:lineRule="exact"/>
        <w:jc w:val="both"/>
        <w:rPr>
          <w:rFonts w:ascii="HelveticaNeueLT Pro 45 Lt" w:hAnsi="HelveticaNeueLT Pro 45 Lt" w:cs="Segoe UI"/>
          <w:szCs w:val="22"/>
        </w:rPr>
      </w:pPr>
    </w:p>
    <w:p w:rsidR="00B077C5" w:rsidRPr="00D77C2A" w:rsidRDefault="003D1A53" w:rsidP="00B077C5">
      <w:pPr>
        <w:pStyle w:val="Heading1"/>
        <w:rPr>
          <w:rFonts w:ascii="HelveticaNeueLT Pro 45 Lt" w:hAnsi="HelveticaNeueLT Pro 45 Lt" w:cs="Segoe UI"/>
          <w:sz w:val="24"/>
          <w:szCs w:val="22"/>
        </w:rPr>
      </w:pPr>
      <w:r w:rsidRPr="00D77C2A">
        <w:rPr>
          <w:rFonts w:ascii="HelveticaNeueLT Pro 45 Lt" w:hAnsi="HelveticaNeueLT Pro 45 Lt" w:cs="Segoe UI"/>
          <w:sz w:val="24"/>
          <w:szCs w:val="22"/>
        </w:rPr>
        <w:t>5</w:t>
      </w:r>
      <w:r w:rsidR="00B077C5" w:rsidRPr="00D77C2A">
        <w:rPr>
          <w:rFonts w:ascii="HelveticaNeueLT Pro 45 Lt" w:hAnsi="HelveticaNeueLT Pro 45 Lt" w:cs="Segoe UI"/>
          <w:sz w:val="24"/>
          <w:szCs w:val="22"/>
        </w:rPr>
        <w:t xml:space="preserve">. </w:t>
      </w:r>
      <w:r w:rsidR="00263E4F" w:rsidRPr="00D77C2A">
        <w:rPr>
          <w:rFonts w:ascii="HelveticaNeueLT Pro 45 Lt" w:hAnsi="HelveticaNeueLT Pro 45 Lt" w:cs="Segoe UI"/>
          <w:sz w:val="24"/>
          <w:szCs w:val="22"/>
        </w:rPr>
        <w:tab/>
      </w:r>
      <w:r w:rsidR="00B077C5" w:rsidRPr="00D77C2A">
        <w:rPr>
          <w:rFonts w:ascii="HelveticaNeueLT Pro 45 Lt" w:hAnsi="HelveticaNeueLT Pro 45 Lt" w:cs="Segoe UI"/>
          <w:sz w:val="24"/>
          <w:szCs w:val="22"/>
        </w:rPr>
        <w:t>Timetable</w:t>
      </w:r>
    </w:p>
    <w:p w:rsidR="00B077C5" w:rsidRPr="00D77C2A" w:rsidRDefault="00B077C5" w:rsidP="00B077C5">
      <w:pPr>
        <w:jc w:val="both"/>
        <w:rPr>
          <w:rFonts w:ascii="HelveticaNeueLT Pro 45 Lt" w:hAnsi="HelveticaNeueLT Pro 45 Lt" w:cs="Segoe UI"/>
          <w:b/>
          <w:sz w:val="22"/>
          <w:szCs w:val="22"/>
          <w:lang w:val="en-GB"/>
        </w:rPr>
      </w:pPr>
      <w:bookmarkStart w:id="2" w:name="_Toc339373108"/>
      <w:bookmarkStart w:id="3" w:name="_Toc468892526"/>
      <w:bookmarkStart w:id="4" w:name="_Toc468892924"/>
      <w:bookmarkStart w:id="5" w:name="_Toc469049701"/>
    </w:p>
    <w:p w:rsidR="00B077C5" w:rsidRPr="00D77C2A" w:rsidRDefault="00B077C5" w:rsidP="00B077C5">
      <w:pPr>
        <w:jc w:val="both"/>
        <w:rPr>
          <w:rFonts w:ascii="HelveticaNeueLT Pro 45 Lt" w:hAnsi="HelveticaNeueLT Pro 45 Lt" w:cs="Segoe UI"/>
          <w:sz w:val="22"/>
          <w:szCs w:val="22"/>
          <w:lang w:val="en-GB"/>
        </w:rPr>
      </w:pPr>
    </w:p>
    <w:tbl>
      <w:tblPr>
        <w:tblW w:w="0" w:type="auto"/>
        <w:tblCellMar>
          <w:left w:w="0" w:type="dxa"/>
          <w:right w:w="0" w:type="dxa"/>
        </w:tblCellMar>
        <w:tblLook w:val="04A0" w:firstRow="1" w:lastRow="0" w:firstColumn="1" w:lastColumn="0" w:noHBand="0" w:noVBand="1"/>
      </w:tblPr>
      <w:tblGrid>
        <w:gridCol w:w="4928"/>
        <w:gridCol w:w="3595"/>
      </w:tblGrid>
      <w:tr w:rsidR="00B077C5" w:rsidRPr="00D77C2A" w:rsidTr="008B786F">
        <w:tc>
          <w:tcPr>
            <w:tcW w:w="49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077C5" w:rsidRPr="00D77C2A" w:rsidRDefault="00B077C5" w:rsidP="008B786F">
            <w:pPr>
              <w:jc w:val="both"/>
              <w:rPr>
                <w:rFonts w:ascii="HelveticaNeueLT Pro 45 Lt" w:eastAsia="Times New Roman" w:hAnsi="HelveticaNeueLT Pro 45 Lt" w:cs="Segoe UI"/>
                <w:b/>
                <w:bCs/>
                <w:sz w:val="22"/>
                <w:szCs w:val="22"/>
                <w:lang w:val="en-GB" w:eastAsia="en-US"/>
              </w:rPr>
            </w:pPr>
          </w:p>
        </w:tc>
        <w:tc>
          <w:tcPr>
            <w:tcW w:w="359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B077C5" w:rsidRPr="00D77C2A" w:rsidRDefault="00B077C5" w:rsidP="008B786F">
            <w:pPr>
              <w:jc w:val="both"/>
              <w:rPr>
                <w:rFonts w:ascii="HelveticaNeueLT Pro 45 Lt" w:eastAsia="Times New Roman" w:hAnsi="HelveticaNeueLT Pro 45 Lt" w:cs="Segoe UI"/>
                <w:b/>
                <w:bCs/>
                <w:sz w:val="22"/>
                <w:szCs w:val="22"/>
                <w:vertAlign w:val="superscript"/>
                <w:lang w:val="en-GB" w:eastAsia="en-US"/>
              </w:rPr>
            </w:pPr>
            <w:r w:rsidRPr="00D77C2A">
              <w:rPr>
                <w:rFonts w:ascii="HelveticaNeueLT Pro 45 Lt" w:eastAsia="Times New Roman" w:hAnsi="HelveticaNeueLT Pro 45 Lt" w:cs="Segoe UI"/>
                <w:b/>
                <w:bCs/>
                <w:sz w:val="22"/>
                <w:szCs w:val="22"/>
                <w:lang w:val="en-GB" w:eastAsia="en-US"/>
              </w:rPr>
              <w:t>Date (subject to change)</w:t>
            </w:r>
            <w:r w:rsidRPr="00D77C2A">
              <w:rPr>
                <w:rFonts w:ascii="HelveticaNeueLT Pro 45 Lt" w:eastAsia="Times New Roman" w:hAnsi="HelveticaNeueLT Pro 45 Lt" w:cs="Segoe UI"/>
                <w:b/>
                <w:bCs/>
                <w:sz w:val="22"/>
                <w:szCs w:val="22"/>
                <w:vertAlign w:val="superscript"/>
                <w:lang w:val="en-GB" w:eastAsia="en-US"/>
              </w:rPr>
              <w:t>*</w:t>
            </w:r>
          </w:p>
        </w:tc>
      </w:tr>
      <w:tr w:rsidR="00B077C5" w:rsidRPr="00D77C2A" w:rsidTr="0028516F">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7C5" w:rsidRPr="00D77C2A" w:rsidRDefault="00B077C5" w:rsidP="008B786F">
            <w:pPr>
              <w:jc w:val="both"/>
              <w:rPr>
                <w:rFonts w:ascii="HelveticaNeueLT Pro 45 Lt" w:eastAsia="Times New Roman" w:hAnsi="HelveticaNeueLT Pro 45 Lt" w:cs="Segoe UI"/>
                <w:sz w:val="22"/>
                <w:szCs w:val="22"/>
                <w:lang w:val="en-GB" w:eastAsia="en-US"/>
              </w:rPr>
            </w:pPr>
            <w:r w:rsidRPr="00D77C2A">
              <w:rPr>
                <w:rFonts w:ascii="HelveticaNeueLT Pro 45 Lt" w:eastAsia="Times New Roman" w:hAnsi="HelveticaNeueLT Pro 45 Lt" w:cs="Segoe UI"/>
                <w:sz w:val="22"/>
                <w:szCs w:val="22"/>
                <w:lang w:val="en-GB" w:eastAsia="en-US"/>
              </w:rPr>
              <w:t>First Application launch date</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7C5" w:rsidRPr="00D77C2A" w:rsidRDefault="0096037A" w:rsidP="008B786F">
            <w:pPr>
              <w:jc w:val="both"/>
              <w:rPr>
                <w:rFonts w:ascii="HelveticaNeueLT Pro 45 Lt" w:eastAsia="Times New Roman" w:hAnsi="HelveticaNeueLT Pro 45 Lt" w:cs="Segoe UI"/>
                <w:sz w:val="22"/>
                <w:szCs w:val="22"/>
                <w:lang w:val="en-GB" w:eastAsia="en-US"/>
              </w:rPr>
            </w:pPr>
            <w:r>
              <w:rPr>
                <w:rFonts w:ascii="HelveticaNeueLT Pro 45 Lt" w:eastAsia="Times New Roman" w:hAnsi="HelveticaNeueLT Pro 45 Lt" w:cs="Segoe UI"/>
                <w:sz w:val="22"/>
                <w:szCs w:val="22"/>
                <w:lang w:val="en-GB" w:eastAsia="en-US"/>
              </w:rPr>
              <w:t xml:space="preserve">Wednesday </w:t>
            </w:r>
            <w:r w:rsidR="00D576E2" w:rsidRPr="00D77C2A">
              <w:rPr>
                <w:rFonts w:ascii="HelveticaNeueLT Pro 45 Lt" w:eastAsia="Times New Roman" w:hAnsi="HelveticaNeueLT Pro 45 Lt" w:cs="Segoe UI"/>
                <w:sz w:val="22"/>
                <w:szCs w:val="22"/>
                <w:lang w:val="en-GB" w:eastAsia="en-US"/>
              </w:rPr>
              <w:t>14</w:t>
            </w:r>
            <w:r w:rsidRPr="0096037A">
              <w:rPr>
                <w:rFonts w:ascii="HelveticaNeueLT Pro 45 Lt" w:eastAsia="Times New Roman" w:hAnsi="HelveticaNeueLT Pro 45 Lt" w:cs="Segoe UI"/>
                <w:sz w:val="22"/>
                <w:szCs w:val="22"/>
                <w:vertAlign w:val="superscript"/>
                <w:lang w:val="en-GB" w:eastAsia="en-US"/>
              </w:rPr>
              <w:t>th</w:t>
            </w:r>
            <w:r>
              <w:rPr>
                <w:rFonts w:ascii="HelveticaNeueLT Pro 45 Lt" w:eastAsia="Times New Roman" w:hAnsi="HelveticaNeueLT Pro 45 Lt" w:cs="Segoe UI"/>
                <w:sz w:val="22"/>
                <w:szCs w:val="22"/>
                <w:lang w:val="en-GB" w:eastAsia="en-US"/>
              </w:rPr>
              <w:t xml:space="preserve"> </w:t>
            </w:r>
            <w:r w:rsidR="00D576E2" w:rsidRPr="00D77C2A">
              <w:rPr>
                <w:rFonts w:ascii="HelveticaNeueLT Pro 45 Lt" w:eastAsia="Times New Roman" w:hAnsi="HelveticaNeueLT Pro 45 Lt" w:cs="Segoe UI"/>
                <w:sz w:val="22"/>
                <w:szCs w:val="22"/>
                <w:lang w:val="en-GB" w:eastAsia="en-US"/>
              </w:rPr>
              <w:t>July 2021</w:t>
            </w:r>
          </w:p>
        </w:tc>
      </w:tr>
      <w:tr w:rsidR="00B077C5" w:rsidRPr="00D77C2A" w:rsidTr="00F70047">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7C5" w:rsidRPr="00D77C2A" w:rsidRDefault="00B077C5" w:rsidP="00DD7D24">
            <w:pPr>
              <w:jc w:val="both"/>
              <w:rPr>
                <w:rFonts w:ascii="HelveticaNeueLT Pro 45 Lt" w:eastAsia="Times New Roman" w:hAnsi="HelveticaNeueLT Pro 45 Lt" w:cs="Segoe UI"/>
                <w:sz w:val="22"/>
                <w:szCs w:val="22"/>
                <w:lang w:val="en-GB" w:eastAsia="en-US"/>
              </w:rPr>
            </w:pPr>
            <w:r w:rsidRPr="00D77C2A">
              <w:rPr>
                <w:rFonts w:ascii="HelveticaNeueLT Pro 45 Lt" w:eastAsia="Times New Roman" w:hAnsi="HelveticaNeueLT Pro 45 Lt" w:cs="Segoe UI"/>
                <w:sz w:val="22"/>
                <w:szCs w:val="22"/>
                <w:lang w:val="en-GB" w:eastAsia="en-US"/>
              </w:rPr>
              <w:t xml:space="preserve">Application closing date </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7C5" w:rsidRPr="00D77C2A" w:rsidRDefault="0096037A" w:rsidP="008B786F">
            <w:pPr>
              <w:jc w:val="both"/>
              <w:rPr>
                <w:rFonts w:ascii="HelveticaNeueLT Pro 45 Lt" w:eastAsia="Times New Roman" w:hAnsi="HelveticaNeueLT Pro 45 Lt" w:cs="Segoe UI"/>
                <w:sz w:val="22"/>
                <w:szCs w:val="22"/>
                <w:lang w:val="en-GB" w:eastAsia="en-US"/>
              </w:rPr>
            </w:pPr>
            <w:r>
              <w:rPr>
                <w:rFonts w:ascii="HelveticaNeueLT Pro 45 Lt" w:eastAsia="Times New Roman" w:hAnsi="HelveticaNeueLT Pro 45 Lt" w:cs="Segoe UI"/>
                <w:sz w:val="22"/>
                <w:szCs w:val="22"/>
                <w:lang w:val="en-GB" w:eastAsia="en-US"/>
              </w:rPr>
              <w:t xml:space="preserve">Friday </w:t>
            </w:r>
            <w:r w:rsidR="0016700B" w:rsidRPr="00D77C2A">
              <w:rPr>
                <w:rFonts w:ascii="HelveticaNeueLT Pro 45 Lt" w:eastAsia="Times New Roman" w:hAnsi="HelveticaNeueLT Pro 45 Lt" w:cs="Segoe UI"/>
                <w:sz w:val="22"/>
                <w:szCs w:val="22"/>
                <w:lang w:val="en-GB" w:eastAsia="en-US"/>
              </w:rPr>
              <w:t>6</w:t>
            </w:r>
            <w:r w:rsidRPr="0096037A">
              <w:rPr>
                <w:rFonts w:ascii="HelveticaNeueLT Pro 45 Lt" w:eastAsia="Times New Roman" w:hAnsi="HelveticaNeueLT Pro 45 Lt" w:cs="Segoe UI"/>
                <w:sz w:val="22"/>
                <w:szCs w:val="22"/>
                <w:vertAlign w:val="superscript"/>
                <w:lang w:val="en-GB" w:eastAsia="en-US"/>
              </w:rPr>
              <w:t>th</w:t>
            </w:r>
            <w:r>
              <w:rPr>
                <w:rFonts w:ascii="HelveticaNeueLT Pro 45 Lt" w:eastAsia="Times New Roman" w:hAnsi="HelveticaNeueLT Pro 45 Lt" w:cs="Segoe UI"/>
                <w:sz w:val="22"/>
                <w:szCs w:val="22"/>
                <w:lang w:val="en-GB" w:eastAsia="en-US"/>
              </w:rPr>
              <w:t xml:space="preserve"> </w:t>
            </w:r>
            <w:r w:rsidR="00D576E2" w:rsidRPr="00D77C2A">
              <w:rPr>
                <w:rFonts w:ascii="HelveticaNeueLT Pro 45 Lt" w:eastAsia="Times New Roman" w:hAnsi="HelveticaNeueLT Pro 45 Lt" w:cs="Segoe UI"/>
                <w:sz w:val="22"/>
                <w:szCs w:val="22"/>
                <w:lang w:val="en-GB" w:eastAsia="en-US"/>
              </w:rPr>
              <w:t>August 2021</w:t>
            </w:r>
          </w:p>
        </w:tc>
      </w:tr>
      <w:tr w:rsidR="00B077C5" w:rsidRPr="00D77C2A" w:rsidTr="00F70047">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7C5" w:rsidRPr="00D77C2A" w:rsidRDefault="00B077C5" w:rsidP="00DD7D24">
            <w:pPr>
              <w:jc w:val="both"/>
              <w:rPr>
                <w:rFonts w:ascii="HelveticaNeueLT Pro 45 Lt" w:eastAsia="Times New Roman" w:hAnsi="HelveticaNeueLT Pro 45 Lt" w:cs="Segoe UI"/>
                <w:sz w:val="22"/>
                <w:szCs w:val="22"/>
                <w:lang w:val="en-GB" w:eastAsia="en-US"/>
              </w:rPr>
            </w:pPr>
            <w:r w:rsidRPr="00D77C2A">
              <w:rPr>
                <w:rFonts w:ascii="HelveticaNeueLT Pro 45 Lt" w:eastAsia="Times New Roman" w:hAnsi="HelveticaNeueLT Pro 45 Lt" w:cs="Segoe UI"/>
                <w:sz w:val="22"/>
                <w:szCs w:val="22"/>
                <w:lang w:val="en-GB" w:eastAsia="en-US"/>
              </w:rPr>
              <w:t xml:space="preserve">Decision and offer of funding </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7C5" w:rsidRPr="00D77C2A" w:rsidRDefault="0096037A" w:rsidP="007F53A2">
            <w:pPr>
              <w:jc w:val="both"/>
              <w:rPr>
                <w:rFonts w:ascii="HelveticaNeueLT Pro 45 Lt" w:eastAsia="Times New Roman" w:hAnsi="HelveticaNeueLT Pro 45 Lt" w:cs="Segoe UI"/>
                <w:sz w:val="22"/>
                <w:szCs w:val="22"/>
                <w:lang w:val="en-GB" w:eastAsia="en-US"/>
              </w:rPr>
            </w:pPr>
            <w:r>
              <w:rPr>
                <w:rFonts w:ascii="HelveticaNeueLT Pro 45 Lt" w:eastAsia="Times New Roman" w:hAnsi="HelveticaNeueLT Pro 45 Lt" w:cs="Segoe UI"/>
                <w:sz w:val="22"/>
                <w:szCs w:val="22"/>
                <w:lang w:val="en-GB" w:eastAsia="en-US"/>
              </w:rPr>
              <w:t xml:space="preserve">Thursday </w:t>
            </w:r>
            <w:r w:rsidR="007F53A2">
              <w:rPr>
                <w:rFonts w:ascii="HelveticaNeueLT Pro 45 Lt" w:eastAsia="Times New Roman" w:hAnsi="HelveticaNeueLT Pro 45 Lt" w:cs="Segoe UI"/>
                <w:sz w:val="22"/>
                <w:szCs w:val="22"/>
                <w:lang w:val="en-GB" w:eastAsia="en-US"/>
              </w:rPr>
              <w:t>26</w:t>
            </w:r>
            <w:r w:rsidRPr="0096037A">
              <w:rPr>
                <w:rFonts w:ascii="HelveticaNeueLT Pro 45 Lt" w:eastAsia="Times New Roman" w:hAnsi="HelveticaNeueLT Pro 45 Lt" w:cs="Segoe UI"/>
                <w:sz w:val="22"/>
                <w:szCs w:val="22"/>
                <w:vertAlign w:val="superscript"/>
                <w:lang w:val="en-GB" w:eastAsia="en-US"/>
              </w:rPr>
              <w:t>th</w:t>
            </w:r>
            <w:r>
              <w:rPr>
                <w:rFonts w:ascii="HelveticaNeueLT Pro 45 Lt" w:eastAsia="Times New Roman" w:hAnsi="HelveticaNeueLT Pro 45 Lt" w:cs="Segoe UI"/>
                <w:sz w:val="22"/>
                <w:szCs w:val="22"/>
                <w:lang w:val="en-GB" w:eastAsia="en-US"/>
              </w:rPr>
              <w:t xml:space="preserve"> </w:t>
            </w:r>
            <w:r w:rsidR="007F53A2">
              <w:rPr>
                <w:rFonts w:ascii="HelveticaNeueLT Pro 45 Lt" w:eastAsia="Times New Roman" w:hAnsi="HelveticaNeueLT Pro 45 Lt" w:cs="Segoe UI"/>
                <w:sz w:val="22"/>
                <w:szCs w:val="22"/>
                <w:lang w:val="en-GB" w:eastAsia="en-US"/>
              </w:rPr>
              <w:t xml:space="preserve"> </w:t>
            </w:r>
            <w:r w:rsidR="00D576E2" w:rsidRPr="00D77C2A">
              <w:rPr>
                <w:rFonts w:ascii="HelveticaNeueLT Pro 45 Lt" w:eastAsia="Times New Roman" w:hAnsi="HelveticaNeueLT Pro 45 Lt" w:cs="Segoe UI"/>
                <w:sz w:val="22"/>
                <w:szCs w:val="22"/>
                <w:lang w:val="en-GB" w:eastAsia="en-US"/>
              </w:rPr>
              <w:t xml:space="preserve">August 2021 </w:t>
            </w:r>
            <w:r w:rsidR="007F53A2">
              <w:rPr>
                <w:rFonts w:ascii="HelveticaNeueLT Pro 45 Lt" w:eastAsia="Times New Roman" w:hAnsi="HelveticaNeueLT Pro 45 Lt" w:cs="Segoe UI"/>
                <w:sz w:val="22"/>
                <w:szCs w:val="22"/>
                <w:lang w:val="en-GB" w:eastAsia="en-US"/>
              </w:rPr>
              <w:t xml:space="preserve"> </w:t>
            </w:r>
            <w:r w:rsidR="00B077C5" w:rsidRPr="00D77C2A">
              <w:rPr>
                <w:rFonts w:ascii="HelveticaNeueLT Pro 45 Lt" w:eastAsia="Times New Roman" w:hAnsi="HelveticaNeueLT Pro 45 Lt" w:cs="Segoe UI"/>
                <w:sz w:val="22"/>
                <w:szCs w:val="22"/>
                <w:lang w:val="en-GB" w:eastAsia="en-US"/>
              </w:rPr>
              <w:t xml:space="preserve"> </w:t>
            </w:r>
          </w:p>
        </w:tc>
      </w:tr>
      <w:tr w:rsidR="00E20BF5" w:rsidRPr="00D77C2A" w:rsidTr="008B786F">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0BF5" w:rsidRPr="00D77C2A" w:rsidRDefault="00E20BF5" w:rsidP="00DD7D24">
            <w:pPr>
              <w:jc w:val="both"/>
              <w:rPr>
                <w:rFonts w:ascii="HelveticaNeueLT Pro 45 Lt" w:eastAsia="Times New Roman" w:hAnsi="HelveticaNeueLT Pro 45 Lt" w:cs="Segoe UI"/>
                <w:sz w:val="22"/>
                <w:szCs w:val="22"/>
                <w:lang w:val="en-GB" w:eastAsia="en-US"/>
              </w:rPr>
            </w:pPr>
            <w:r w:rsidRPr="00D77C2A">
              <w:rPr>
                <w:rFonts w:ascii="HelveticaNeueLT Pro 45 Lt" w:eastAsia="Times New Roman" w:hAnsi="HelveticaNeueLT Pro 45 Lt" w:cs="Segoe UI"/>
                <w:sz w:val="22"/>
                <w:szCs w:val="22"/>
                <w:lang w:val="en-GB" w:eastAsia="en-US"/>
              </w:rPr>
              <w:t>BFI Film Academy Partners Day</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E20BF5" w:rsidRPr="00D77C2A" w:rsidRDefault="004C37A4" w:rsidP="007F53A2">
            <w:pPr>
              <w:jc w:val="both"/>
              <w:rPr>
                <w:rFonts w:ascii="HelveticaNeueLT Pro 45 Lt" w:eastAsia="Times New Roman" w:hAnsi="HelveticaNeueLT Pro 45 Lt" w:cs="Segoe UI"/>
                <w:sz w:val="22"/>
                <w:szCs w:val="22"/>
                <w:highlight w:val="yellow"/>
                <w:lang w:val="en-GB" w:eastAsia="en-US"/>
              </w:rPr>
            </w:pPr>
            <w:r>
              <w:rPr>
                <w:rFonts w:ascii="HelveticaNeueLT Pro 45 Lt" w:eastAsia="Times New Roman" w:hAnsi="HelveticaNeueLT Pro 45 Lt" w:cs="Segoe UI"/>
                <w:sz w:val="22"/>
                <w:szCs w:val="22"/>
                <w:lang w:val="en-GB" w:eastAsia="en-US"/>
              </w:rPr>
              <w:t xml:space="preserve">Thursday </w:t>
            </w:r>
            <w:r w:rsidR="00E20BF5" w:rsidRPr="00D77C2A">
              <w:rPr>
                <w:rFonts w:ascii="HelveticaNeueLT Pro 45 Lt" w:eastAsia="Times New Roman" w:hAnsi="HelveticaNeueLT Pro 45 Lt" w:cs="Segoe UI"/>
                <w:sz w:val="22"/>
                <w:szCs w:val="22"/>
                <w:lang w:val="en-GB" w:eastAsia="en-US"/>
              </w:rPr>
              <w:t>1</w:t>
            </w:r>
            <w:r w:rsidR="007F53A2">
              <w:rPr>
                <w:rFonts w:ascii="HelveticaNeueLT Pro 45 Lt" w:eastAsia="Times New Roman" w:hAnsi="HelveticaNeueLT Pro 45 Lt" w:cs="Segoe UI"/>
                <w:sz w:val="22"/>
                <w:szCs w:val="22"/>
                <w:lang w:val="en-GB" w:eastAsia="en-US"/>
              </w:rPr>
              <w:t>6</w:t>
            </w:r>
            <w:r w:rsidRPr="004C37A4">
              <w:rPr>
                <w:rFonts w:ascii="HelveticaNeueLT Pro 45 Lt" w:eastAsia="Times New Roman" w:hAnsi="HelveticaNeueLT Pro 45 Lt" w:cs="Segoe UI"/>
                <w:sz w:val="22"/>
                <w:szCs w:val="22"/>
                <w:vertAlign w:val="superscript"/>
                <w:lang w:val="en-GB" w:eastAsia="en-US"/>
              </w:rPr>
              <w:t>th</w:t>
            </w:r>
            <w:r>
              <w:rPr>
                <w:rFonts w:ascii="HelveticaNeueLT Pro 45 Lt" w:eastAsia="Times New Roman" w:hAnsi="HelveticaNeueLT Pro 45 Lt" w:cs="Segoe UI"/>
                <w:sz w:val="22"/>
                <w:szCs w:val="22"/>
                <w:lang w:val="en-GB" w:eastAsia="en-US"/>
              </w:rPr>
              <w:t xml:space="preserve"> </w:t>
            </w:r>
            <w:r w:rsidR="007F53A2">
              <w:rPr>
                <w:rFonts w:ascii="HelveticaNeueLT Pro 45 Lt" w:eastAsia="Times New Roman" w:hAnsi="HelveticaNeueLT Pro 45 Lt" w:cs="Segoe UI"/>
                <w:sz w:val="22"/>
                <w:szCs w:val="22"/>
                <w:lang w:val="en-GB" w:eastAsia="en-US"/>
              </w:rPr>
              <w:t>September 2021</w:t>
            </w:r>
          </w:p>
        </w:tc>
      </w:tr>
      <w:tr w:rsidR="00B077C5" w:rsidRPr="00D77C2A" w:rsidTr="008B786F">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7C5" w:rsidRPr="00D77C2A" w:rsidRDefault="00B077C5" w:rsidP="008B786F">
            <w:pPr>
              <w:jc w:val="both"/>
              <w:rPr>
                <w:rFonts w:ascii="HelveticaNeueLT Pro 45 Lt" w:eastAsia="Times New Roman" w:hAnsi="HelveticaNeueLT Pro 45 Lt" w:cs="Segoe UI"/>
                <w:sz w:val="22"/>
                <w:szCs w:val="22"/>
                <w:lang w:val="en-GB" w:eastAsia="en-US"/>
              </w:rPr>
            </w:pPr>
            <w:r w:rsidRPr="00D77C2A">
              <w:rPr>
                <w:rFonts w:ascii="HelveticaNeueLT Pro 45 Lt" w:eastAsia="Times New Roman" w:hAnsi="HelveticaNeueLT Pro 45 Lt" w:cs="Segoe UI"/>
                <w:sz w:val="22"/>
                <w:szCs w:val="22"/>
                <w:lang w:val="en-GB" w:eastAsia="en-US"/>
              </w:rPr>
              <w:t>BFI Film Academy courses commence</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B077C5" w:rsidRPr="00D77C2A" w:rsidRDefault="00B077C5" w:rsidP="00B13281">
            <w:pPr>
              <w:jc w:val="both"/>
              <w:rPr>
                <w:rFonts w:ascii="HelveticaNeueLT Pro 45 Lt" w:eastAsia="Times New Roman" w:hAnsi="HelveticaNeueLT Pro 45 Lt" w:cs="Segoe UI"/>
                <w:sz w:val="22"/>
                <w:szCs w:val="22"/>
                <w:lang w:val="en-GB" w:eastAsia="en-US"/>
              </w:rPr>
            </w:pPr>
            <w:r w:rsidRPr="00D77C2A">
              <w:rPr>
                <w:rFonts w:ascii="HelveticaNeueLT Pro 45 Lt" w:eastAsia="Times New Roman" w:hAnsi="HelveticaNeueLT Pro 45 Lt" w:cs="Segoe UI"/>
                <w:sz w:val="22"/>
                <w:szCs w:val="22"/>
                <w:lang w:val="en-GB" w:eastAsia="en-US"/>
              </w:rPr>
              <w:t xml:space="preserve">September </w:t>
            </w:r>
            <w:r w:rsidR="00B13281" w:rsidRPr="00D77C2A">
              <w:rPr>
                <w:rFonts w:ascii="HelveticaNeueLT Pro 45 Lt" w:eastAsia="Times New Roman" w:hAnsi="HelveticaNeueLT Pro 45 Lt" w:cs="Segoe UI"/>
                <w:sz w:val="22"/>
                <w:szCs w:val="22"/>
                <w:lang w:val="en-GB" w:eastAsia="en-US"/>
              </w:rPr>
              <w:t>202</w:t>
            </w:r>
            <w:r w:rsidR="007A64C2" w:rsidRPr="00D77C2A">
              <w:rPr>
                <w:rFonts w:ascii="HelveticaNeueLT Pro 45 Lt" w:eastAsia="Times New Roman" w:hAnsi="HelveticaNeueLT Pro 45 Lt" w:cs="Segoe UI"/>
                <w:sz w:val="22"/>
                <w:szCs w:val="22"/>
                <w:lang w:val="en-GB" w:eastAsia="en-US"/>
              </w:rPr>
              <w:t>1</w:t>
            </w:r>
          </w:p>
        </w:tc>
      </w:tr>
    </w:tbl>
    <w:p w:rsidR="00B077C5" w:rsidRPr="00D77C2A" w:rsidRDefault="00B077C5" w:rsidP="00B077C5">
      <w:pPr>
        <w:rPr>
          <w:rFonts w:ascii="HelveticaNeueLT Pro 45 Lt" w:eastAsia="Times New Roman" w:hAnsi="HelveticaNeueLT Pro 45 Lt" w:cs="Segoe UI"/>
          <w:color w:val="1F497D"/>
          <w:sz w:val="22"/>
          <w:szCs w:val="22"/>
          <w:lang w:val="en-GB" w:eastAsia="en-US"/>
        </w:rPr>
      </w:pPr>
    </w:p>
    <w:p w:rsidR="00B077C5" w:rsidRPr="00D77C2A" w:rsidRDefault="00B077C5" w:rsidP="00B077C5">
      <w:pPr>
        <w:jc w:val="both"/>
        <w:rPr>
          <w:rFonts w:ascii="HelveticaNeueLT Pro 45 Lt" w:hAnsi="HelveticaNeueLT Pro 45 Lt" w:cs="Segoe UI"/>
          <w:sz w:val="22"/>
          <w:szCs w:val="22"/>
          <w:lang w:val="en-GB"/>
        </w:rPr>
      </w:pPr>
    </w:p>
    <w:p w:rsidR="00B077C5" w:rsidRPr="00D77C2A" w:rsidRDefault="00B077C5" w:rsidP="00B077C5">
      <w:pPr>
        <w:jc w:val="both"/>
        <w:rPr>
          <w:rFonts w:ascii="HelveticaNeueLT Pro 45 Lt" w:hAnsi="HelveticaNeueLT Pro 45 Lt" w:cs="Segoe UI"/>
          <w:sz w:val="22"/>
          <w:szCs w:val="22"/>
          <w:lang w:val="en-GB"/>
        </w:rPr>
      </w:pPr>
      <w:r w:rsidRPr="00D77C2A">
        <w:rPr>
          <w:rFonts w:ascii="HelveticaNeueLT Pro 45 Lt" w:hAnsi="HelveticaNeueLT Pro 45 Lt" w:cs="Segoe UI"/>
          <w:sz w:val="22"/>
          <w:szCs w:val="22"/>
          <w:lang w:val="en-GB"/>
        </w:rPr>
        <w:t xml:space="preserve">Please contact </w:t>
      </w:r>
      <w:r w:rsidRPr="00D77C2A">
        <w:rPr>
          <w:rStyle w:val="Hyperlink"/>
          <w:rFonts w:ascii="HelveticaNeueLT Pro 45 Lt" w:hAnsi="HelveticaNeueLT Pro 45 Lt" w:cs="Segoe UI"/>
          <w:sz w:val="22"/>
          <w:szCs w:val="22"/>
          <w:lang w:val="en-GB"/>
        </w:rPr>
        <w:t>Winnie.Sandy@bfi.org.uk</w:t>
      </w:r>
      <w:r w:rsidRPr="00D77C2A">
        <w:rPr>
          <w:rFonts w:ascii="HelveticaNeueLT Pro 45 Lt" w:hAnsi="HelveticaNeueLT Pro 45 Lt" w:cs="Segoe UI"/>
          <w:sz w:val="22"/>
          <w:szCs w:val="22"/>
          <w:lang w:val="en-GB"/>
        </w:rPr>
        <w:t xml:space="preserve"> if you have any queries.</w:t>
      </w:r>
      <w:bookmarkEnd w:id="2"/>
      <w:bookmarkEnd w:id="3"/>
      <w:bookmarkEnd w:id="4"/>
      <w:bookmarkEnd w:id="5"/>
    </w:p>
    <w:p w:rsidR="00004252" w:rsidRPr="00D77C2A" w:rsidRDefault="00004252" w:rsidP="00E84944">
      <w:pPr>
        <w:spacing w:line="300" w:lineRule="exact"/>
        <w:jc w:val="both"/>
        <w:rPr>
          <w:rFonts w:ascii="HelveticaNeueLT Pro 45 Lt" w:hAnsi="HelveticaNeueLT Pro 45 Lt" w:cs="Segoe UI"/>
          <w:sz w:val="22"/>
          <w:szCs w:val="22"/>
        </w:rPr>
      </w:pPr>
    </w:p>
    <w:p w:rsidR="003D1A53" w:rsidRPr="00D77C2A" w:rsidRDefault="003D1A53" w:rsidP="003D1A53">
      <w:pPr>
        <w:spacing w:line="300" w:lineRule="exact"/>
        <w:jc w:val="both"/>
        <w:rPr>
          <w:rFonts w:ascii="HelveticaNeueLT Pro 45 Lt" w:hAnsi="HelveticaNeueLT Pro 45 Lt" w:cs="Segoe UI"/>
          <w:b/>
          <w:szCs w:val="22"/>
        </w:rPr>
      </w:pPr>
      <w:r w:rsidRPr="00D77C2A">
        <w:rPr>
          <w:rFonts w:ascii="HelveticaNeueLT Pro 45 Lt" w:hAnsi="HelveticaNeueLT Pro 45 Lt" w:cs="Segoe UI"/>
          <w:b/>
          <w:szCs w:val="22"/>
        </w:rPr>
        <w:t xml:space="preserve">6. </w:t>
      </w:r>
      <w:r w:rsidR="00263E4F" w:rsidRPr="00D77C2A">
        <w:rPr>
          <w:rFonts w:ascii="HelveticaNeueLT Pro 45 Lt" w:hAnsi="HelveticaNeueLT Pro 45 Lt" w:cs="Segoe UI"/>
          <w:b/>
          <w:szCs w:val="22"/>
        </w:rPr>
        <w:tab/>
      </w:r>
      <w:r w:rsidRPr="00D77C2A">
        <w:rPr>
          <w:rFonts w:ascii="HelveticaNeueLT Pro 45 Lt" w:hAnsi="HelveticaNeueLT Pro 45 Lt" w:cs="Segoe UI"/>
          <w:b/>
          <w:szCs w:val="22"/>
        </w:rPr>
        <w:t xml:space="preserve">Assessment Process </w:t>
      </w:r>
    </w:p>
    <w:p w:rsidR="003D1A53" w:rsidRPr="00D77C2A" w:rsidRDefault="003D1A53" w:rsidP="003D1A53">
      <w:pPr>
        <w:spacing w:line="300" w:lineRule="exact"/>
        <w:jc w:val="both"/>
        <w:rPr>
          <w:rFonts w:ascii="HelveticaNeueLT Pro 45 Lt" w:hAnsi="HelveticaNeueLT Pro 45 Lt" w:cs="Segoe UI"/>
          <w:sz w:val="22"/>
          <w:szCs w:val="22"/>
        </w:rPr>
      </w:pPr>
    </w:p>
    <w:p w:rsidR="003D1A53" w:rsidRPr="00D77C2A" w:rsidRDefault="003D1A53" w:rsidP="003D1A53">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Once you complete and submit your application form via the online system, we will confirm by email that it has been received.</w:t>
      </w:r>
    </w:p>
    <w:p w:rsidR="00633B14" w:rsidRPr="00D77C2A" w:rsidRDefault="00633B14" w:rsidP="003D1A53">
      <w:pPr>
        <w:jc w:val="both"/>
        <w:rPr>
          <w:rFonts w:ascii="HelveticaNeueLT Pro 45 Lt" w:hAnsi="HelveticaNeueLT Pro 45 Lt" w:cs="Segoe UI"/>
          <w:sz w:val="22"/>
          <w:szCs w:val="22"/>
        </w:rPr>
      </w:pPr>
    </w:p>
    <w:p w:rsidR="003D1A53" w:rsidRPr="00D77C2A" w:rsidRDefault="003D1A53" w:rsidP="003D1A53">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Each eligible application will be assessed by the BFI (which may involve a combination of internal and/or external assessors). </w:t>
      </w:r>
    </w:p>
    <w:p w:rsidR="003D1A53" w:rsidRPr="00D77C2A" w:rsidRDefault="003D1A53" w:rsidP="003D1A53">
      <w:pPr>
        <w:jc w:val="both"/>
        <w:rPr>
          <w:rFonts w:ascii="HelveticaNeueLT Pro 45 Lt" w:hAnsi="HelveticaNeueLT Pro 45 Lt" w:cs="Segoe UI"/>
          <w:sz w:val="22"/>
          <w:szCs w:val="22"/>
        </w:rPr>
      </w:pPr>
    </w:p>
    <w:p w:rsidR="003D1A53" w:rsidRPr="00D77C2A" w:rsidRDefault="00633B14" w:rsidP="003D1A53">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S</w:t>
      </w:r>
      <w:r w:rsidR="003D1A53" w:rsidRPr="00D77C2A">
        <w:rPr>
          <w:rFonts w:ascii="HelveticaNeueLT Pro 45 Lt" w:hAnsi="HelveticaNeueLT Pro 45 Lt" w:cs="Segoe UI"/>
          <w:sz w:val="22"/>
          <w:szCs w:val="22"/>
        </w:rPr>
        <w:t>uccessful applicants</w:t>
      </w:r>
      <w:r w:rsidRPr="00D77C2A">
        <w:rPr>
          <w:rFonts w:ascii="HelveticaNeueLT Pro 45 Lt" w:hAnsi="HelveticaNeueLT Pro 45 Lt" w:cs="Segoe UI"/>
          <w:sz w:val="22"/>
          <w:szCs w:val="22"/>
        </w:rPr>
        <w:t xml:space="preserve"> </w:t>
      </w:r>
      <w:r w:rsidR="003D1A53" w:rsidRPr="00D77C2A">
        <w:rPr>
          <w:rFonts w:ascii="HelveticaNeueLT Pro 45 Lt" w:hAnsi="HelveticaNeueLT Pro 45 Lt" w:cs="Segoe UI"/>
          <w:sz w:val="22"/>
          <w:szCs w:val="22"/>
        </w:rPr>
        <w:t>will receive notification of the outcome of their application</w:t>
      </w:r>
      <w:r w:rsidR="00BB6194" w:rsidRPr="00D77C2A">
        <w:rPr>
          <w:rFonts w:ascii="HelveticaNeueLT Pro 45 Lt" w:hAnsi="HelveticaNeueLT Pro 45 Lt" w:cs="Segoe UI"/>
          <w:sz w:val="22"/>
          <w:szCs w:val="22"/>
        </w:rPr>
        <w:t xml:space="preserve"> by no later than, </w:t>
      </w:r>
      <w:r w:rsidR="00305ABC">
        <w:rPr>
          <w:rFonts w:ascii="HelveticaNeueLT Pro 45 Lt" w:hAnsi="HelveticaNeueLT Pro 45 Lt" w:cs="Segoe UI"/>
          <w:sz w:val="22"/>
          <w:szCs w:val="22"/>
        </w:rPr>
        <w:t xml:space="preserve">Thursday </w:t>
      </w:r>
      <w:r w:rsidR="007F53A2">
        <w:rPr>
          <w:rFonts w:ascii="HelveticaNeueLT Pro 45 Lt" w:hAnsi="HelveticaNeueLT Pro 45 Lt" w:cs="Segoe UI"/>
          <w:b/>
          <w:sz w:val="22"/>
          <w:szCs w:val="22"/>
        </w:rPr>
        <w:t>26</w:t>
      </w:r>
      <w:r w:rsidR="00305ABC" w:rsidRPr="00305ABC">
        <w:rPr>
          <w:rFonts w:ascii="HelveticaNeueLT Pro 45 Lt" w:hAnsi="HelveticaNeueLT Pro 45 Lt" w:cs="Segoe UI"/>
          <w:b/>
          <w:sz w:val="22"/>
          <w:szCs w:val="22"/>
          <w:vertAlign w:val="superscript"/>
        </w:rPr>
        <w:t>th</w:t>
      </w:r>
      <w:r w:rsidR="00305ABC">
        <w:rPr>
          <w:rFonts w:ascii="HelveticaNeueLT Pro 45 Lt" w:hAnsi="HelveticaNeueLT Pro 45 Lt" w:cs="Segoe UI"/>
          <w:b/>
          <w:sz w:val="22"/>
          <w:szCs w:val="22"/>
        </w:rPr>
        <w:t xml:space="preserve"> </w:t>
      </w:r>
      <w:r w:rsidR="007F53A2">
        <w:rPr>
          <w:rFonts w:ascii="HelveticaNeueLT Pro 45 Lt" w:hAnsi="HelveticaNeueLT Pro 45 Lt" w:cs="Segoe UI"/>
          <w:b/>
          <w:sz w:val="22"/>
          <w:szCs w:val="22"/>
        </w:rPr>
        <w:t>August</w:t>
      </w:r>
      <w:r w:rsidR="00305ABC">
        <w:rPr>
          <w:rFonts w:ascii="HelveticaNeueLT Pro 45 Lt" w:hAnsi="HelveticaNeueLT Pro 45 Lt" w:cs="Segoe UI"/>
          <w:b/>
          <w:sz w:val="22"/>
          <w:szCs w:val="22"/>
        </w:rPr>
        <w:t xml:space="preserve"> 2021</w:t>
      </w:r>
      <w:r w:rsidRPr="00D77C2A">
        <w:rPr>
          <w:rFonts w:ascii="HelveticaNeueLT Pro 45 Lt" w:hAnsi="HelveticaNeueLT Pro 45 Lt" w:cs="Segoe UI"/>
          <w:b/>
          <w:sz w:val="22"/>
          <w:szCs w:val="22"/>
        </w:rPr>
        <w:t>.</w:t>
      </w:r>
      <w:r w:rsidRPr="00D77C2A">
        <w:rPr>
          <w:rFonts w:ascii="HelveticaNeueLT Pro 45 Lt" w:hAnsi="HelveticaNeueLT Pro 45 Lt" w:cs="Segoe UI"/>
          <w:sz w:val="22"/>
          <w:szCs w:val="22"/>
        </w:rPr>
        <w:t xml:space="preserve"> </w:t>
      </w:r>
    </w:p>
    <w:p w:rsidR="00633B14" w:rsidRPr="00D77C2A" w:rsidRDefault="00633B14" w:rsidP="003D1A53">
      <w:pPr>
        <w:jc w:val="both"/>
        <w:rPr>
          <w:rFonts w:ascii="HelveticaNeueLT Pro 45 Lt" w:hAnsi="HelveticaNeueLT Pro 45 Lt" w:cs="Segoe UI"/>
          <w:sz w:val="22"/>
          <w:szCs w:val="22"/>
        </w:rPr>
      </w:pPr>
    </w:p>
    <w:p w:rsidR="003D1A53" w:rsidRPr="00D77C2A" w:rsidRDefault="003D1A53" w:rsidP="003D1A53">
      <w:pPr>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Feedback may be given on unsuccessful applications upon request. </w:t>
      </w:r>
    </w:p>
    <w:p w:rsidR="00263E4F" w:rsidRPr="00D77C2A" w:rsidRDefault="00263E4F" w:rsidP="003D1A53">
      <w:pPr>
        <w:jc w:val="both"/>
        <w:rPr>
          <w:rFonts w:ascii="HelveticaNeueLT Pro 45 Lt" w:hAnsi="HelveticaNeueLT Pro 45 Lt" w:cs="Segoe UI"/>
          <w:sz w:val="22"/>
          <w:szCs w:val="22"/>
        </w:rPr>
      </w:pPr>
    </w:p>
    <w:p w:rsidR="00004252" w:rsidRPr="00D77C2A" w:rsidRDefault="00004252" w:rsidP="00E84944">
      <w:pPr>
        <w:spacing w:line="300" w:lineRule="exact"/>
        <w:jc w:val="both"/>
        <w:rPr>
          <w:rFonts w:ascii="HelveticaNeueLT Pro 45 Lt" w:hAnsi="HelveticaNeueLT Pro 45 Lt" w:cs="Segoe UI"/>
          <w:sz w:val="22"/>
          <w:szCs w:val="22"/>
        </w:rPr>
      </w:pPr>
    </w:p>
    <w:p w:rsidR="0059708A" w:rsidRPr="00D77C2A" w:rsidRDefault="003D1A53" w:rsidP="0059708A">
      <w:pPr>
        <w:pStyle w:val="Heading1"/>
        <w:rPr>
          <w:rFonts w:ascii="HelveticaNeueLT Pro 45 Lt" w:hAnsi="HelveticaNeueLT Pro 45 Lt" w:cs="Segoe UI"/>
          <w:sz w:val="24"/>
          <w:szCs w:val="22"/>
        </w:rPr>
      </w:pPr>
      <w:bookmarkStart w:id="6" w:name="_Toc339373141"/>
      <w:bookmarkStart w:id="7" w:name="_Toc469049714"/>
      <w:r w:rsidRPr="00D77C2A">
        <w:rPr>
          <w:rFonts w:ascii="HelveticaNeueLT Pro 45 Lt" w:hAnsi="HelveticaNeueLT Pro 45 Lt" w:cs="Segoe UI"/>
          <w:sz w:val="24"/>
          <w:szCs w:val="22"/>
        </w:rPr>
        <w:t>7</w:t>
      </w:r>
      <w:r w:rsidR="0059708A" w:rsidRPr="00D77C2A">
        <w:rPr>
          <w:rFonts w:ascii="HelveticaNeueLT Pro 45 Lt" w:hAnsi="HelveticaNeueLT Pro 45 Lt" w:cs="Segoe UI"/>
          <w:sz w:val="24"/>
          <w:szCs w:val="22"/>
        </w:rPr>
        <w:t xml:space="preserve">. </w:t>
      </w:r>
      <w:r w:rsidR="00263E4F" w:rsidRPr="00D77C2A">
        <w:rPr>
          <w:rFonts w:ascii="HelveticaNeueLT Pro 45 Lt" w:hAnsi="HelveticaNeueLT Pro 45 Lt" w:cs="Segoe UI"/>
          <w:sz w:val="24"/>
          <w:szCs w:val="22"/>
        </w:rPr>
        <w:tab/>
      </w:r>
      <w:r w:rsidR="0059708A" w:rsidRPr="00D77C2A">
        <w:rPr>
          <w:rFonts w:ascii="HelveticaNeueLT Pro 45 Lt" w:hAnsi="HelveticaNeueLT Pro 45 Lt" w:cs="Segoe UI"/>
          <w:sz w:val="24"/>
          <w:szCs w:val="22"/>
        </w:rPr>
        <w:t>Offer of funding</w:t>
      </w:r>
      <w:bookmarkEnd w:id="6"/>
      <w:bookmarkEnd w:id="7"/>
    </w:p>
    <w:p w:rsidR="003D1A53" w:rsidRPr="00D77C2A" w:rsidRDefault="0059708A" w:rsidP="00251230">
      <w:pPr>
        <w:tabs>
          <w:tab w:val="left" w:pos="2700"/>
        </w:tabs>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ab/>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If you are successful in your application we will issue a conditional offer of funding (the Funding Agreement). You will be required to attend an induction day arranged by the BFI for all selected course providers.</w:t>
      </w:r>
    </w:p>
    <w:p w:rsidR="0059708A" w:rsidRPr="00D77C2A" w:rsidRDefault="0059708A" w:rsidP="0059708A">
      <w:pPr>
        <w:tabs>
          <w:tab w:val="left" w:pos="3510"/>
        </w:tabs>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ab/>
      </w:r>
    </w:p>
    <w:p w:rsidR="00F134E3"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The Funding Agreement will also contain, at a minimum, the following terms and conditions:</w:t>
      </w:r>
      <w:r w:rsidRPr="00D77C2A">
        <w:rPr>
          <w:rFonts w:ascii="HelveticaNeueLT Pro 45 Lt" w:eastAsiaTheme="minorEastAsia" w:hAnsi="HelveticaNeueLT Pro 45 Lt" w:cs="Segoe UI"/>
          <w:sz w:val="22"/>
          <w:szCs w:val="22"/>
          <w:lang w:val="en-GB"/>
        </w:rPr>
        <w:tab/>
      </w:r>
    </w:p>
    <w:p w:rsidR="0059708A" w:rsidRPr="00D77C2A" w:rsidRDefault="0059708A" w:rsidP="0059708A">
      <w:pPr>
        <w:spacing w:line="300" w:lineRule="exact"/>
        <w:jc w:val="both"/>
        <w:rPr>
          <w:rFonts w:ascii="HelveticaNeueLT Pro 45 Lt" w:eastAsiaTheme="minorEastAsia" w:hAnsi="HelveticaNeueLT Pro 45 Lt" w:cs="Segoe UI"/>
          <w:b/>
          <w:sz w:val="22"/>
          <w:szCs w:val="22"/>
          <w:lang w:val="en-GB"/>
        </w:rPr>
      </w:pPr>
      <w:r w:rsidRPr="00D77C2A">
        <w:rPr>
          <w:rFonts w:ascii="HelveticaNeueLT Pro 45 Lt" w:eastAsiaTheme="minorEastAsia" w:hAnsi="HelveticaNeueLT Pro 45 Lt" w:cs="Segoe UI"/>
          <w:b/>
          <w:sz w:val="22"/>
          <w:szCs w:val="22"/>
          <w:lang w:val="en-GB"/>
        </w:rPr>
        <w:t>Use of the award</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Any award must be used exclusively for the purpose for which it was requested as set out in your application. The award should not be used for marketing and advertising, or for any costs associated with the maintenance, technical development or updating of existing websites or for </w:t>
      </w:r>
      <w:r w:rsidRPr="00D77C2A">
        <w:rPr>
          <w:rFonts w:ascii="HelveticaNeueLT Pro 45 Lt" w:eastAsiaTheme="minorEastAsia" w:hAnsi="HelveticaNeueLT Pro 45 Lt" w:cs="Segoe UI"/>
          <w:sz w:val="22"/>
          <w:szCs w:val="22"/>
          <w:lang w:val="en-GB"/>
        </w:rPr>
        <w:lastRenderedPageBreak/>
        <w:t xml:space="preserve">the development/creation of new websites. You will be required to undertake to fully comply with Disclosure and Barring, health and safety and child protection policies in delivering the course. </w:t>
      </w:r>
    </w:p>
    <w:p w:rsidR="0059708A" w:rsidRPr="00D77C2A" w:rsidRDefault="0059708A" w:rsidP="0059708A">
      <w:pPr>
        <w:spacing w:line="300" w:lineRule="exact"/>
        <w:jc w:val="both"/>
        <w:rPr>
          <w:rFonts w:ascii="HelveticaNeueLT Pro 45 Lt" w:hAnsi="HelveticaNeueLT Pro 45 Lt" w:cs="Segoe UI"/>
          <w:sz w:val="22"/>
          <w:szCs w:val="22"/>
        </w:rPr>
      </w:pPr>
    </w:p>
    <w:p w:rsidR="0059708A" w:rsidRPr="00D77C2A" w:rsidRDefault="0059708A" w:rsidP="0059708A">
      <w:pPr>
        <w:spacing w:line="300" w:lineRule="exact"/>
        <w:ind w:right="27"/>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Course providers will need to notify the BFI of any participants who drop-out of the course and where possible replace the individual with another suitable applicant. </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ind w:left="540" w:hanging="540"/>
        <w:jc w:val="both"/>
        <w:rPr>
          <w:rFonts w:ascii="HelveticaNeueLT Pro 45 Lt" w:eastAsiaTheme="minorEastAsia" w:hAnsi="HelveticaNeueLT Pro 45 Lt" w:cs="Segoe UI"/>
          <w:b/>
          <w:sz w:val="22"/>
          <w:szCs w:val="22"/>
          <w:lang w:val="en-GB"/>
        </w:rPr>
      </w:pPr>
      <w:r w:rsidRPr="00D77C2A">
        <w:rPr>
          <w:rFonts w:ascii="HelveticaNeueLT Pro 45 Lt" w:eastAsiaTheme="minorEastAsia" w:hAnsi="HelveticaNeueLT Pro 45 Lt" w:cs="Segoe UI"/>
          <w:b/>
          <w:sz w:val="22"/>
          <w:szCs w:val="22"/>
          <w:lang w:val="en-GB"/>
        </w:rPr>
        <w:t>Term</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Funding will be offered to run the course for </w:t>
      </w:r>
      <w:r w:rsidRPr="00D77C2A">
        <w:rPr>
          <w:rFonts w:ascii="HelveticaNeueLT Pro 45 Lt" w:eastAsiaTheme="minorEastAsia" w:hAnsi="HelveticaNeueLT Pro 45 Lt" w:cs="Segoe UI"/>
          <w:color w:val="000000"/>
          <w:sz w:val="22"/>
          <w:szCs w:val="22"/>
          <w:lang w:val="en-GB"/>
        </w:rPr>
        <w:t xml:space="preserve">one year. </w:t>
      </w:r>
      <w:r w:rsidRPr="00D77C2A">
        <w:rPr>
          <w:rFonts w:ascii="HelveticaNeueLT Pro 45 Lt" w:eastAsiaTheme="minorEastAsia" w:hAnsi="HelveticaNeueLT Pro 45 Lt" w:cs="Segoe UI"/>
          <w:sz w:val="22"/>
          <w:szCs w:val="22"/>
          <w:lang w:val="en-GB"/>
        </w:rPr>
        <w:t>Please note we may in agreement extend the initial term for further years dependent on:</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ab/>
      </w:r>
    </w:p>
    <w:p w:rsidR="0059708A" w:rsidRPr="00D77C2A" w:rsidRDefault="0059708A" w:rsidP="0059708A">
      <w:pPr>
        <w:pStyle w:val="ListParagraph"/>
        <w:numPr>
          <w:ilvl w:val="0"/>
          <w:numId w:val="17"/>
        </w:numPr>
        <w:spacing w:line="300" w:lineRule="exact"/>
        <w:jc w:val="both"/>
        <w:rPr>
          <w:rFonts w:ascii="HelveticaNeueLT Pro 45 Lt" w:eastAsiaTheme="minorEastAsia" w:hAnsi="HelveticaNeueLT Pro 45 Lt" w:cs="Segoe UI"/>
          <w:sz w:val="22"/>
          <w:szCs w:val="22"/>
        </w:rPr>
      </w:pPr>
      <w:r w:rsidRPr="00D77C2A">
        <w:rPr>
          <w:rFonts w:ascii="HelveticaNeueLT Pro 45 Lt" w:eastAsiaTheme="minorEastAsia" w:hAnsi="HelveticaNeueLT Pro 45 Lt" w:cs="Segoe UI"/>
          <w:sz w:val="22"/>
          <w:szCs w:val="22"/>
        </w:rPr>
        <w:t>Achievement of the deliverables in the section below;</w:t>
      </w:r>
    </w:p>
    <w:p w:rsidR="0059708A" w:rsidRPr="00D77C2A" w:rsidRDefault="0059708A" w:rsidP="0059708A">
      <w:pPr>
        <w:pStyle w:val="ListParagraph"/>
        <w:numPr>
          <w:ilvl w:val="0"/>
          <w:numId w:val="17"/>
        </w:numPr>
        <w:spacing w:line="300" w:lineRule="exact"/>
        <w:jc w:val="both"/>
        <w:rPr>
          <w:rFonts w:ascii="HelveticaNeueLT Pro 45 Lt" w:eastAsiaTheme="minorEastAsia" w:hAnsi="HelveticaNeueLT Pro 45 Lt" w:cs="Segoe UI"/>
          <w:sz w:val="22"/>
          <w:szCs w:val="22"/>
        </w:rPr>
      </w:pPr>
      <w:r w:rsidRPr="00D77C2A">
        <w:rPr>
          <w:rFonts w:ascii="HelveticaNeueLT Pro 45 Lt" w:eastAsiaTheme="minorEastAsia" w:hAnsi="HelveticaNeueLT Pro 45 Lt" w:cs="Segoe UI"/>
          <w:sz w:val="22"/>
          <w:szCs w:val="22"/>
        </w:rPr>
        <w:t>Evidence of the continued financial viability of the course provider;</w:t>
      </w:r>
    </w:p>
    <w:p w:rsidR="0059708A" w:rsidRPr="00D77C2A" w:rsidRDefault="0059708A" w:rsidP="0059708A">
      <w:pPr>
        <w:pStyle w:val="ListParagraph"/>
        <w:numPr>
          <w:ilvl w:val="0"/>
          <w:numId w:val="17"/>
        </w:numPr>
        <w:spacing w:line="300" w:lineRule="exact"/>
        <w:jc w:val="both"/>
        <w:rPr>
          <w:rFonts w:ascii="HelveticaNeueLT Pro 45 Lt" w:eastAsiaTheme="minorEastAsia" w:hAnsi="HelveticaNeueLT Pro 45 Lt" w:cs="Segoe UI"/>
          <w:sz w:val="22"/>
          <w:szCs w:val="22"/>
        </w:rPr>
      </w:pPr>
      <w:r w:rsidRPr="00D77C2A">
        <w:rPr>
          <w:rFonts w:ascii="HelveticaNeueLT Pro 45 Lt" w:eastAsiaTheme="minorEastAsia" w:hAnsi="HelveticaNeueLT Pro 45 Lt" w:cs="Segoe UI"/>
          <w:sz w:val="22"/>
          <w:szCs w:val="22"/>
        </w:rPr>
        <w:t xml:space="preserve">Agreement of a course schedule and budget for the next year; and </w:t>
      </w:r>
    </w:p>
    <w:p w:rsidR="0059708A" w:rsidRPr="00D77C2A" w:rsidRDefault="0059708A" w:rsidP="0059708A">
      <w:pPr>
        <w:pStyle w:val="ListParagraph"/>
        <w:numPr>
          <w:ilvl w:val="0"/>
          <w:numId w:val="17"/>
        </w:numPr>
        <w:spacing w:line="300" w:lineRule="exact"/>
        <w:jc w:val="both"/>
        <w:rPr>
          <w:rFonts w:ascii="HelveticaNeueLT Pro 45 Lt" w:eastAsiaTheme="minorEastAsia" w:hAnsi="HelveticaNeueLT Pro 45 Lt" w:cs="Segoe UI"/>
          <w:sz w:val="22"/>
          <w:szCs w:val="22"/>
        </w:rPr>
      </w:pPr>
      <w:r w:rsidRPr="00D77C2A">
        <w:rPr>
          <w:rFonts w:ascii="HelveticaNeueLT Pro 45 Lt" w:eastAsiaTheme="minorEastAsia" w:hAnsi="HelveticaNeueLT Pro 45 Lt" w:cs="Segoe UI"/>
          <w:sz w:val="22"/>
          <w:szCs w:val="22"/>
        </w:rPr>
        <w:t xml:space="preserve">Continuing availability to the BFI of Department for Education, National Lottery, </w:t>
      </w:r>
      <w:r w:rsidR="007F53A2">
        <w:rPr>
          <w:rFonts w:ascii="HelveticaNeueLT Pro 45 Lt" w:eastAsiaTheme="minorEastAsia" w:hAnsi="HelveticaNeueLT Pro 45 Lt" w:cs="Segoe UI"/>
          <w:sz w:val="22"/>
          <w:szCs w:val="22"/>
        </w:rPr>
        <w:t>Creative Scotland</w:t>
      </w:r>
      <w:r w:rsidRPr="00D77C2A">
        <w:rPr>
          <w:rFonts w:ascii="HelveticaNeueLT Pro 45 Lt" w:eastAsiaTheme="minorEastAsia" w:hAnsi="HelveticaNeueLT Pro 45 Lt" w:cs="Segoe UI"/>
          <w:sz w:val="22"/>
          <w:szCs w:val="22"/>
        </w:rPr>
        <w:t xml:space="preserve"> and Northern Ireland Screen funds at least at current levels.  </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b/>
          <w:sz w:val="22"/>
          <w:szCs w:val="22"/>
          <w:lang w:val="en-GB"/>
        </w:rPr>
      </w:pPr>
      <w:r w:rsidRPr="00D77C2A">
        <w:rPr>
          <w:rFonts w:ascii="HelveticaNeueLT Pro 45 Lt" w:eastAsiaTheme="minorEastAsia" w:hAnsi="HelveticaNeueLT Pro 45 Lt" w:cs="Segoe UI"/>
          <w:b/>
          <w:sz w:val="22"/>
          <w:szCs w:val="22"/>
          <w:lang w:val="en-GB"/>
        </w:rPr>
        <w:t xml:space="preserve">Monitoring, performance review and evaluation </w:t>
      </w:r>
    </w:p>
    <w:p w:rsidR="0059708A" w:rsidRPr="00D77C2A" w:rsidRDefault="0059708A" w:rsidP="0059708A">
      <w:pPr>
        <w:tabs>
          <w:tab w:val="center" w:pos="4153"/>
        </w:tabs>
        <w:spacing w:line="300" w:lineRule="exact"/>
        <w:jc w:val="both"/>
        <w:rPr>
          <w:rFonts w:ascii="HelveticaNeueLT Pro 45 Lt" w:eastAsiaTheme="minorEastAsia" w:hAnsi="HelveticaNeueLT Pro 45 Lt" w:cs="Segoe UI"/>
          <w:b/>
          <w:sz w:val="22"/>
          <w:szCs w:val="22"/>
          <w:lang w:val="en-GB"/>
        </w:rPr>
      </w:pPr>
      <w:r w:rsidRPr="00D77C2A">
        <w:rPr>
          <w:rFonts w:ascii="HelveticaNeueLT Pro 45 Lt" w:eastAsiaTheme="minorEastAsia" w:hAnsi="HelveticaNeueLT Pro 45 Lt" w:cs="Segoe UI"/>
          <w:b/>
          <w:sz w:val="22"/>
          <w:szCs w:val="22"/>
          <w:lang w:val="en-GB"/>
        </w:rPr>
        <w:t xml:space="preserve"> </w:t>
      </w:r>
      <w:r w:rsidRPr="00D77C2A">
        <w:rPr>
          <w:rFonts w:ascii="HelveticaNeueLT Pro 45 Lt" w:eastAsiaTheme="minorEastAsia" w:hAnsi="HelveticaNeueLT Pro 45 Lt" w:cs="Segoe UI"/>
          <w:b/>
          <w:sz w:val="22"/>
          <w:szCs w:val="22"/>
          <w:lang w:val="en-GB"/>
        </w:rPr>
        <w:tab/>
      </w:r>
    </w:p>
    <w:p w:rsidR="0059708A" w:rsidRPr="00D77C2A" w:rsidRDefault="0059708A" w:rsidP="0059708A">
      <w:pPr>
        <w:pStyle w:val="BodyText"/>
        <w:tabs>
          <w:tab w:val="left" w:pos="4860"/>
        </w:tabs>
        <w:jc w:val="both"/>
        <w:rPr>
          <w:rFonts w:ascii="HelveticaNeueLT Pro 45 Lt" w:eastAsia="MS Mincho" w:hAnsi="HelveticaNeueLT Pro 45 Lt" w:cs="Segoe UI"/>
          <w:sz w:val="22"/>
          <w:szCs w:val="22"/>
          <w:lang w:val="en-GB" w:eastAsia="en-US"/>
        </w:rPr>
      </w:pPr>
      <w:r w:rsidRPr="00D77C2A">
        <w:rPr>
          <w:rFonts w:ascii="HelveticaNeueLT Pro 45 Lt" w:hAnsi="HelveticaNeueLT Pro 45 Lt" w:cs="Segoe UI"/>
          <w:sz w:val="22"/>
          <w:szCs w:val="22"/>
          <w:lang w:val="en-GB"/>
        </w:rPr>
        <w:t>As part of the award we expect course providers to collect monitoring data on the deliverables. An End of Activity (EOA) report template will be provided to you by the BFI, which will capture this information, and w</w:t>
      </w:r>
      <w:r w:rsidR="00F134E3" w:rsidRPr="00D77C2A">
        <w:rPr>
          <w:rFonts w:ascii="HelveticaNeueLT Pro 45 Lt" w:hAnsi="HelveticaNeueLT Pro 45 Lt" w:cs="Segoe UI"/>
          <w:sz w:val="22"/>
          <w:szCs w:val="22"/>
          <w:lang w:val="en-GB"/>
        </w:rPr>
        <w:t>ill be due on the 31 March 202</w:t>
      </w:r>
      <w:r w:rsidR="00327D6C" w:rsidRPr="00D77C2A">
        <w:rPr>
          <w:rFonts w:ascii="HelveticaNeueLT Pro 45 Lt" w:hAnsi="HelveticaNeueLT Pro 45 Lt" w:cs="Segoe UI"/>
          <w:sz w:val="22"/>
          <w:szCs w:val="22"/>
          <w:lang w:val="en-GB"/>
        </w:rPr>
        <w:t>2</w:t>
      </w:r>
      <w:r w:rsidR="00F134E3" w:rsidRPr="00D77C2A">
        <w:rPr>
          <w:rFonts w:ascii="HelveticaNeueLT Pro 45 Lt" w:hAnsi="HelveticaNeueLT Pro 45 Lt" w:cs="Segoe UI"/>
          <w:sz w:val="22"/>
          <w:szCs w:val="22"/>
          <w:lang w:val="en-GB"/>
        </w:rPr>
        <w:t>.</w:t>
      </w:r>
    </w:p>
    <w:p w:rsidR="0059708A" w:rsidRPr="00D77C2A" w:rsidRDefault="0059708A" w:rsidP="0059708A">
      <w:pPr>
        <w:pStyle w:val="BodyText"/>
        <w:tabs>
          <w:tab w:val="left" w:pos="1830"/>
        </w:tabs>
        <w:jc w:val="both"/>
        <w:rPr>
          <w:rFonts w:ascii="HelveticaNeueLT Pro 45 Lt" w:hAnsi="HelveticaNeueLT Pro 45 Lt" w:cs="Segoe UI"/>
          <w:sz w:val="22"/>
          <w:szCs w:val="22"/>
          <w:lang w:val="en-GB"/>
        </w:rPr>
      </w:pPr>
      <w:r w:rsidRPr="00D77C2A">
        <w:rPr>
          <w:rFonts w:ascii="HelveticaNeueLT Pro 45 Lt" w:hAnsi="HelveticaNeueLT Pro 45 Lt" w:cs="Segoe UI"/>
          <w:sz w:val="22"/>
          <w:szCs w:val="22"/>
          <w:lang w:val="en-GB"/>
        </w:rPr>
        <w:tab/>
      </w:r>
    </w:p>
    <w:p w:rsidR="0059708A" w:rsidRPr="00D77C2A" w:rsidRDefault="0059708A" w:rsidP="0059708A">
      <w:pPr>
        <w:spacing w:line="300" w:lineRule="exact"/>
        <w:jc w:val="both"/>
        <w:rPr>
          <w:rFonts w:ascii="HelveticaNeueLT Pro 45 Lt" w:hAnsi="HelveticaNeueLT Pro 45 Lt" w:cs="Segoe UI"/>
          <w:sz w:val="22"/>
          <w:szCs w:val="22"/>
        </w:rPr>
      </w:pPr>
      <w:r w:rsidRPr="00D77C2A">
        <w:rPr>
          <w:rFonts w:ascii="HelveticaNeueLT Pro 45 Lt" w:eastAsia="MS Mincho" w:hAnsi="HelveticaNeueLT Pro 45 Lt" w:cs="Segoe UI"/>
          <w:sz w:val="22"/>
          <w:szCs w:val="22"/>
          <w:lang w:val="en-GB" w:eastAsia="en-US"/>
        </w:rPr>
        <w:t>In addition to the completed EOA report, you will</w:t>
      </w:r>
      <w:r w:rsidRPr="00D77C2A">
        <w:rPr>
          <w:rFonts w:ascii="HelveticaNeueLT Pro 45 Lt" w:hAnsi="HelveticaNeueLT Pro 45 Lt" w:cs="Segoe UI"/>
          <w:sz w:val="22"/>
          <w:szCs w:val="22"/>
        </w:rPr>
        <w:t xml:space="preserve"> also need to submit:</w:t>
      </w:r>
    </w:p>
    <w:p w:rsidR="0059708A" w:rsidRPr="00D77C2A" w:rsidRDefault="0059708A" w:rsidP="0059708A">
      <w:pPr>
        <w:tabs>
          <w:tab w:val="left" w:pos="11265"/>
        </w:tabs>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p>
    <w:p w:rsidR="0059708A" w:rsidRPr="00D77C2A" w:rsidRDefault="0059708A" w:rsidP="0059708A">
      <w:pPr>
        <w:numPr>
          <w:ilvl w:val="0"/>
          <w:numId w:val="15"/>
        </w:numPr>
        <w:tabs>
          <w:tab w:val="num" w:pos="-180"/>
        </w:tabs>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A </w:t>
      </w:r>
      <w:r w:rsidR="009F443C" w:rsidRPr="00D77C2A">
        <w:rPr>
          <w:rFonts w:ascii="HelveticaNeueLT Pro 45 Lt" w:hAnsi="HelveticaNeueLT Pro 45 Lt" w:cs="Segoe UI"/>
          <w:sz w:val="22"/>
          <w:szCs w:val="22"/>
        </w:rPr>
        <w:t xml:space="preserve">budget &amp; </w:t>
      </w:r>
      <w:r w:rsidRPr="00D77C2A">
        <w:rPr>
          <w:rFonts w:ascii="HelveticaNeueLT Pro 45 Lt" w:hAnsi="HelveticaNeueLT Pro 45 Lt" w:cs="Segoe UI"/>
          <w:sz w:val="22"/>
          <w:szCs w:val="22"/>
        </w:rPr>
        <w:t>cost statement setting out actual expenditure against budget</w:t>
      </w:r>
    </w:p>
    <w:p w:rsidR="0059708A" w:rsidRPr="00D77C2A" w:rsidRDefault="0059708A" w:rsidP="0059708A">
      <w:pPr>
        <w:numPr>
          <w:ilvl w:val="0"/>
          <w:numId w:val="15"/>
        </w:numPr>
        <w:tabs>
          <w:tab w:val="num" w:pos="-180"/>
        </w:tabs>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Media release forms for all participants </w:t>
      </w:r>
    </w:p>
    <w:p w:rsidR="0059708A" w:rsidRPr="00D77C2A" w:rsidRDefault="0059708A" w:rsidP="0059708A">
      <w:pPr>
        <w:numPr>
          <w:ilvl w:val="0"/>
          <w:numId w:val="15"/>
        </w:numPr>
        <w:tabs>
          <w:tab w:val="num" w:pos="-180"/>
        </w:tabs>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List of project staff, freelancers and volunteers </w:t>
      </w:r>
    </w:p>
    <w:p w:rsidR="0059708A" w:rsidRPr="00D77C2A" w:rsidRDefault="0059708A" w:rsidP="0059708A">
      <w:pPr>
        <w:numPr>
          <w:ilvl w:val="0"/>
          <w:numId w:val="15"/>
        </w:numPr>
        <w:tabs>
          <w:tab w:val="num" w:pos="-180"/>
        </w:tabs>
        <w:spacing w:line="300" w:lineRule="exact"/>
        <w:ind w:left="1134" w:hanging="567"/>
        <w:jc w:val="both"/>
        <w:rPr>
          <w:rFonts w:ascii="HelveticaNeueLT Pro 45 Lt" w:hAnsi="HelveticaNeueLT Pro 45 Lt" w:cs="Segoe UI"/>
          <w:sz w:val="22"/>
          <w:szCs w:val="22"/>
        </w:rPr>
      </w:pPr>
      <w:r w:rsidRPr="00D77C2A">
        <w:rPr>
          <w:rFonts w:ascii="HelveticaNeueLT Pro 45 Lt" w:hAnsi="HelveticaNeueLT Pro 45 Lt" w:cs="Segoe UI"/>
          <w:sz w:val="22"/>
          <w:szCs w:val="22"/>
        </w:rPr>
        <w:t>Images, video and/or sound recordings of your activity in formats specified.</w:t>
      </w:r>
    </w:p>
    <w:p w:rsidR="0059708A" w:rsidRPr="00D77C2A" w:rsidRDefault="0059708A" w:rsidP="0059708A">
      <w:pPr>
        <w:pStyle w:val="BodyText"/>
        <w:tabs>
          <w:tab w:val="left" w:pos="3135"/>
          <w:tab w:val="left" w:pos="4800"/>
        </w:tabs>
        <w:jc w:val="both"/>
        <w:rPr>
          <w:rFonts w:ascii="HelveticaNeueLT Pro 45 Lt" w:hAnsi="HelveticaNeueLT Pro 45 Lt" w:cs="Segoe UI"/>
          <w:sz w:val="22"/>
          <w:szCs w:val="22"/>
          <w:lang w:val="en-GB"/>
        </w:rPr>
      </w:pPr>
      <w:r w:rsidRPr="00D77C2A">
        <w:rPr>
          <w:rFonts w:ascii="HelveticaNeueLT Pro 45 Lt" w:hAnsi="HelveticaNeueLT Pro 45 Lt" w:cs="Segoe UI"/>
          <w:sz w:val="22"/>
          <w:szCs w:val="22"/>
          <w:lang w:val="en-GB"/>
        </w:rPr>
        <w:tab/>
      </w:r>
      <w:r w:rsidRPr="00D77C2A">
        <w:rPr>
          <w:rFonts w:ascii="HelveticaNeueLT Pro 45 Lt" w:hAnsi="HelveticaNeueLT Pro 45 Lt" w:cs="Segoe UI"/>
          <w:sz w:val="22"/>
          <w:szCs w:val="22"/>
          <w:lang w:val="en-GB"/>
        </w:rPr>
        <w:tab/>
      </w:r>
    </w:p>
    <w:p w:rsidR="0059708A" w:rsidRPr="00D77C2A" w:rsidRDefault="0059708A" w:rsidP="0059708A">
      <w:pPr>
        <w:spacing w:line="300" w:lineRule="exact"/>
        <w:jc w:val="both"/>
        <w:rPr>
          <w:rFonts w:ascii="HelveticaNeueLT Pro 45 Lt" w:eastAsia="MS Mincho" w:hAnsi="HelveticaNeueLT Pro 45 Lt" w:cs="Segoe UI"/>
          <w:sz w:val="22"/>
          <w:szCs w:val="22"/>
          <w:lang w:val="en-GB" w:eastAsia="en-US"/>
        </w:rPr>
      </w:pPr>
      <w:r w:rsidRPr="00D77C2A">
        <w:rPr>
          <w:rFonts w:ascii="HelveticaNeueLT Pro 45 Lt" w:eastAsia="MS Mincho" w:hAnsi="HelveticaNeueLT Pro 45 Lt" w:cs="Segoe UI"/>
          <w:sz w:val="22"/>
          <w:szCs w:val="22"/>
          <w:lang w:val="en-GB" w:eastAsia="en-US"/>
        </w:rPr>
        <w:t xml:space="preserve">The BFI 2022 strategy document outlines a number of measures of success that are intended to show the impact of BFI’s work. An evaluation will be carried out by an independent third party, and you may be asked share data and other information with the appointed evaluators to demonstrate your contribution to these measures of success.    </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b/>
          <w:sz w:val="22"/>
          <w:szCs w:val="22"/>
          <w:lang w:val="en-GB"/>
        </w:rPr>
      </w:pPr>
      <w:r w:rsidRPr="00D77C2A">
        <w:rPr>
          <w:rFonts w:ascii="HelveticaNeueLT Pro 45 Lt" w:eastAsiaTheme="minorEastAsia" w:hAnsi="HelveticaNeueLT Pro 45 Lt" w:cs="Segoe UI"/>
          <w:b/>
          <w:sz w:val="22"/>
          <w:szCs w:val="22"/>
          <w:lang w:val="en-GB"/>
        </w:rPr>
        <w:t>Payment of the award</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The BFI will set out a cash flow schedule for the award. This is likely to be in t</w:t>
      </w:r>
      <w:r w:rsidRPr="00D77C2A">
        <w:rPr>
          <w:rFonts w:ascii="HelveticaNeueLT Pro 45 Lt" w:eastAsiaTheme="minorEastAsia" w:hAnsi="HelveticaNeueLT Pro 45 Lt" w:cs="Segoe UI"/>
          <w:color w:val="000000"/>
          <w:sz w:val="22"/>
          <w:szCs w:val="22"/>
          <w:lang w:val="en-GB"/>
        </w:rPr>
        <w:t xml:space="preserve">hree </w:t>
      </w:r>
      <w:r w:rsidRPr="00D77C2A">
        <w:rPr>
          <w:rFonts w:ascii="HelveticaNeueLT Pro 45 Lt" w:eastAsiaTheme="minorEastAsia" w:hAnsi="HelveticaNeueLT Pro 45 Lt" w:cs="Segoe UI"/>
          <w:sz w:val="22"/>
          <w:szCs w:val="22"/>
          <w:lang w:val="en-GB"/>
        </w:rPr>
        <w:t>instalments</w:t>
      </w:r>
      <w:r w:rsidRPr="00D77C2A">
        <w:rPr>
          <w:rFonts w:ascii="HelveticaNeueLT Pro 45 Lt" w:eastAsiaTheme="minorEastAsia" w:hAnsi="HelveticaNeueLT Pro 45 Lt" w:cs="Segoe UI"/>
          <w:color w:val="000000"/>
          <w:sz w:val="22"/>
          <w:szCs w:val="22"/>
          <w:lang w:val="en-GB"/>
        </w:rPr>
        <w:t xml:space="preserve"> as follows:</w:t>
      </w:r>
    </w:p>
    <w:p w:rsidR="0059708A" w:rsidRPr="00D77C2A" w:rsidRDefault="0059708A" w:rsidP="0059708A">
      <w:pPr>
        <w:spacing w:line="300" w:lineRule="exact"/>
        <w:jc w:val="both"/>
        <w:rPr>
          <w:rFonts w:ascii="HelveticaNeueLT Pro 45 Lt" w:eastAsiaTheme="minorEastAsia" w:hAnsi="HelveticaNeueLT Pro 45 Lt" w:cs="Segoe UI"/>
          <w:color w:val="000000"/>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b/>
          <w:color w:val="000000"/>
          <w:sz w:val="22"/>
          <w:szCs w:val="22"/>
          <w:lang w:val="en-GB"/>
        </w:rPr>
      </w:pPr>
      <w:r w:rsidRPr="00D77C2A">
        <w:rPr>
          <w:rFonts w:ascii="HelveticaNeueLT Pro 45 Lt" w:eastAsiaTheme="minorEastAsia" w:hAnsi="HelveticaNeueLT Pro 45 Lt" w:cs="Segoe UI"/>
          <w:b/>
          <w:color w:val="000000"/>
          <w:sz w:val="22"/>
          <w:szCs w:val="22"/>
          <w:lang w:val="en-GB"/>
        </w:rPr>
        <w:t>20% on signature of funding agreement and receipt and approval by BFI of the following documents:</w:t>
      </w:r>
    </w:p>
    <w:p w:rsidR="0059708A" w:rsidRPr="00D77C2A" w:rsidRDefault="0059708A" w:rsidP="0059708A">
      <w:pPr>
        <w:spacing w:line="300" w:lineRule="exact"/>
        <w:jc w:val="both"/>
        <w:rPr>
          <w:rFonts w:ascii="HelveticaNeueLT Pro 45 Lt" w:eastAsiaTheme="minorEastAsia" w:hAnsi="HelveticaNeueLT Pro 45 Lt" w:cs="Segoe UI"/>
          <w:color w:val="000000"/>
          <w:sz w:val="22"/>
          <w:szCs w:val="22"/>
          <w:lang w:val="en-GB"/>
        </w:rPr>
      </w:pPr>
    </w:p>
    <w:p w:rsidR="00F15807" w:rsidRPr="00D77C2A" w:rsidRDefault="00F15807" w:rsidP="00F15807">
      <w:pPr>
        <w:pStyle w:val="ListParagraph"/>
        <w:numPr>
          <w:ilvl w:val="0"/>
          <w:numId w:val="3"/>
        </w:numPr>
        <w:tabs>
          <w:tab w:val="left" w:pos="1768"/>
        </w:tabs>
        <w:spacing w:line="300" w:lineRule="exact"/>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List of  all</w:t>
      </w:r>
      <w:r w:rsidR="009F443C" w:rsidRPr="00D77C2A">
        <w:rPr>
          <w:rFonts w:ascii="HelveticaNeueLT Pro 45 Lt" w:hAnsi="HelveticaNeueLT Pro 45 Lt" w:cs="Segoe UI"/>
          <w:sz w:val="22"/>
          <w:szCs w:val="22"/>
        </w:rPr>
        <w:t xml:space="preserve"> confirmed</w:t>
      </w:r>
      <w:r w:rsidRPr="00D77C2A">
        <w:rPr>
          <w:rFonts w:ascii="HelveticaNeueLT Pro 45 Lt" w:hAnsi="HelveticaNeueLT Pro 45 Lt" w:cs="Segoe UI"/>
          <w:sz w:val="22"/>
          <w:szCs w:val="22"/>
        </w:rPr>
        <w:t xml:space="preserve"> staff working on the course on headed paper </w:t>
      </w:r>
    </w:p>
    <w:p w:rsidR="00F15807" w:rsidRPr="00D77C2A" w:rsidRDefault="00F15807" w:rsidP="00F15807">
      <w:pPr>
        <w:pStyle w:val="ListParagraph"/>
        <w:numPr>
          <w:ilvl w:val="0"/>
          <w:numId w:val="3"/>
        </w:numPr>
        <w:tabs>
          <w:tab w:val="left" w:pos="1768"/>
        </w:tabs>
        <w:spacing w:line="300" w:lineRule="exact"/>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Evidence of Disclosure and Barring (DBS) for all key staff working on the course</w:t>
      </w:r>
    </w:p>
    <w:p w:rsidR="00F15807" w:rsidRPr="00D77C2A" w:rsidRDefault="00F15807" w:rsidP="00F15807">
      <w:pPr>
        <w:pStyle w:val="ListParagraph"/>
        <w:numPr>
          <w:ilvl w:val="0"/>
          <w:numId w:val="3"/>
        </w:numPr>
        <w:tabs>
          <w:tab w:val="left" w:pos="1768"/>
        </w:tabs>
        <w:spacing w:line="300" w:lineRule="exact"/>
        <w:contextualSpacing w:val="0"/>
        <w:jc w:val="both"/>
        <w:rPr>
          <w:rFonts w:ascii="HelveticaNeueLT Pro 45 Lt" w:hAnsi="HelveticaNeueLT Pro 45 Lt" w:cs="Segoe UI"/>
          <w:color w:val="000000"/>
          <w:sz w:val="22"/>
          <w:szCs w:val="22"/>
        </w:rPr>
      </w:pPr>
      <w:r w:rsidRPr="00D77C2A">
        <w:rPr>
          <w:rFonts w:ascii="HelveticaNeueLT Pro 45 Lt" w:hAnsi="HelveticaNeueLT Pro 45 Lt" w:cs="Segoe UI"/>
          <w:sz w:val="22"/>
          <w:szCs w:val="22"/>
        </w:rPr>
        <w:lastRenderedPageBreak/>
        <w:t>An up-to-date Safeguarding policy (including how any social distancing measures might be actioned)</w:t>
      </w:r>
    </w:p>
    <w:p w:rsidR="00F15807" w:rsidRPr="00D77C2A" w:rsidRDefault="00F15807" w:rsidP="00F15807">
      <w:pPr>
        <w:pStyle w:val="ListParagraph"/>
        <w:numPr>
          <w:ilvl w:val="0"/>
          <w:numId w:val="3"/>
        </w:numPr>
        <w:tabs>
          <w:tab w:val="left" w:pos="1768"/>
        </w:tabs>
        <w:spacing w:line="300" w:lineRule="exact"/>
        <w:contextualSpacing w:val="0"/>
        <w:jc w:val="both"/>
        <w:rPr>
          <w:rFonts w:ascii="HelveticaNeueLT Pro 45 Lt" w:hAnsi="HelveticaNeueLT Pro 45 Lt" w:cs="Segoe UI"/>
          <w:color w:val="000000"/>
          <w:sz w:val="22"/>
          <w:szCs w:val="22"/>
        </w:rPr>
      </w:pPr>
      <w:r w:rsidRPr="00D77C2A">
        <w:rPr>
          <w:rFonts w:ascii="HelveticaNeueLT Pro 45 Lt" w:hAnsi="HelveticaNeueLT Pro 45 Lt" w:cs="Segoe UI"/>
          <w:sz w:val="22"/>
          <w:szCs w:val="22"/>
        </w:rPr>
        <w:t xml:space="preserve">Completed risk assessment </w:t>
      </w:r>
      <w:r w:rsidRPr="00D77C2A">
        <w:rPr>
          <w:rFonts w:ascii="HelveticaNeueLT Pro 45 Lt" w:hAnsi="HelveticaNeueLT Pro 45 Lt" w:cs="Segoe UI"/>
          <w:color w:val="000000"/>
          <w:sz w:val="22"/>
          <w:szCs w:val="22"/>
        </w:rPr>
        <w:t>(the BFI will provide this template to successful applicants)</w:t>
      </w:r>
    </w:p>
    <w:p w:rsidR="002764C4" w:rsidRPr="00D77C2A" w:rsidRDefault="00F15807" w:rsidP="002764C4">
      <w:pPr>
        <w:pStyle w:val="ListParagraph"/>
        <w:numPr>
          <w:ilvl w:val="0"/>
          <w:numId w:val="3"/>
        </w:numPr>
        <w:tabs>
          <w:tab w:val="left" w:pos="1768"/>
        </w:tabs>
        <w:spacing w:line="300" w:lineRule="exact"/>
        <w:contextualSpacing w:val="0"/>
        <w:jc w:val="both"/>
        <w:rPr>
          <w:rFonts w:ascii="HelveticaNeueLT Pro 45 Lt" w:hAnsi="HelveticaNeueLT Pro 45 Lt" w:cs="Segoe UI"/>
          <w:color w:val="000000"/>
          <w:sz w:val="22"/>
          <w:szCs w:val="22"/>
        </w:rPr>
      </w:pPr>
      <w:r w:rsidRPr="00D77C2A">
        <w:rPr>
          <w:rFonts w:ascii="HelveticaNeueLT Pro 45 Lt" w:hAnsi="HelveticaNeueLT Pro 45 Lt" w:cs="Segoe UI"/>
          <w:sz w:val="22"/>
          <w:szCs w:val="22"/>
        </w:rPr>
        <w:t xml:space="preserve">Any additional safeguarding measures you would put in place in the event that the Film Academy was delivered online or with social distancing regulations. </w:t>
      </w:r>
    </w:p>
    <w:p w:rsidR="0059708A" w:rsidRPr="00D77C2A" w:rsidRDefault="0059708A" w:rsidP="0059708A">
      <w:pPr>
        <w:spacing w:line="300" w:lineRule="exact"/>
        <w:jc w:val="both"/>
        <w:rPr>
          <w:rFonts w:ascii="HelveticaNeueLT Pro 45 Lt" w:eastAsiaTheme="minorEastAsia" w:hAnsi="HelveticaNeueLT Pro 45 Lt" w:cs="Segoe UI"/>
          <w:color w:val="000000"/>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b/>
          <w:color w:val="000000"/>
          <w:sz w:val="22"/>
          <w:szCs w:val="22"/>
          <w:lang w:val="en-GB"/>
        </w:rPr>
      </w:pPr>
      <w:r w:rsidRPr="00D77C2A">
        <w:rPr>
          <w:rFonts w:ascii="HelveticaNeueLT Pro 45 Lt" w:eastAsiaTheme="minorEastAsia" w:hAnsi="HelveticaNeueLT Pro 45 Lt" w:cs="Segoe UI"/>
          <w:b/>
          <w:color w:val="000000"/>
          <w:sz w:val="22"/>
          <w:szCs w:val="22"/>
          <w:lang w:val="en-GB"/>
        </w:rPr>
        <w:t xml:space="preserve"> </w:t>
      </w:r>
      <w:r w:rsidR="002764C4" w:rsidRPr="00D77C2A">
        <w:rPr>
          <w:rFonts w:ascii="HelveticaNeueLT Pro 45 Lt" w:eastAsiaTheme="minorEastAsia" w:hAnsi="HelveticaNeueLT Pro 45 Lt" w:cs="Segoe UI"/>
          <w:b/>
          <w:color w:val="000000"/>
          <w:sz w:val="22"/>
          <w:szCs w:val="22"/>
          <w:lang w:val="en-GB"/>
        </w:rPr>
        <w:t>50% upon receipt and approval from the</w:t>
      </w:r>
      <w:r w:rsidRPr="00D77C2A">
        <w:rPr>
          <w:rFonts w:ascii="HelveticaNeueLT Pro 45 Lt" w:eastAsiaTheme="minorEastAsia" w:hAnsi="HelveticaNeueLT Pro 45 Lt" w:cs="Segoe UI"/>
          <w:b/>
          <w:color w:val="000000"/>
          <w:sz w:val="22"/>
          <w:szCs w:val="22"/>
          <w:lang w:val="en-GB"/>
        </w:rPr>
        <w:t xml:space="preserve"> BFI of:</w:t>
      </w:r>
    </w:p>
    <w:p w:rsidR="002764C4" w:rsidRPr="00D77C2A" w:rsidRDefault="002764C4" w:rsidP="0059708A">
      <w:pPr>
        <w:spacing w:line="300" w:lineRule="exact"/>
        <w:jc w:val="both"/>
        <w:rPr>
          <w:rFonts w:ascii="HelveticaNeueLT Pro 45 Lt" w:eastAsiaTheme="minorEastAsia" w:hAnsi="HelveticaNeueLT Pro 45 Lt" w:cs="Segoe UI"/>
          <w:color w:val="000000"/>
          <w:sz w:val="22"/>
          <w:szCs w:val="22"/>
          <w:lang w:val="en-GB"/>
        </w:rPr>
      </w:pPr>
    </w:p>
    <w:p w:rsidR="0071684E" w:rsidRPr="00D77C2A" w:rsidRDefault="0071684E" w:rsidP="0059708A">
      <w:pPr>
        <w:numPr>
          <w:ilvl w:val="0"/>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A finalised course schedule and budget [confirming if you will be delivering </w:t>
      </w:r>
      <w:r w:rsidR="00F15807" w:rsidRPr="00D77C2A">
        <w:rPr>
          <w:rFonts w:ascii="HelveticaNeueLT Pro 45 Lt" w:eastAsiaTheme="minorEastAsia" w:hAnsi="HelveticaNeueLT Pro 45 Lt" w:cs="Segoe UI"/>
          <w:sz w:val="22"/>
          <w:szCs w:val="22"/>
          <w:lang w:val="en-GB"/>
        </w:rPr>
        <w:t xml:space="preserve">to </w:t>
      </w:r>
      <w:r w:rsidRPr="00D77C2A">
        <w:rPr>
          <w:rFonts w:ascii="HelveticaNeueLT Pro 45 Lt" w:eastAsiaTheme="minorEastAsia" w:hAnsi="HelveticaNeueLT Pro 45 Lt" w:cs="Segoe UI"/>
          <w:sz w:val="22"/>
          <w:szCs w:val="22"/>
          <w:lang w:val="en-GB"/>
        </w:rPr>
        <w:t xml:space="preserve">your original </w:t>
      </w:r>
      <w:r w:rsidR="00F15807" w:rsidRPr="00D77C2A">
        <w:rPr>
          <w:rFonts w:ascii="HelveticaNeueLT Pro 45 Lt" w:eastAsiaTheme="minorEastAsia" w:hAnsi="HelveticaNeueLT Pro 45 Lt" w:cs="Segoe UI"/>
          <w:sz w:val="22"/>
          <w:szCs w:val="22"/>
          <w:lang w:val="en-GB"/>
        </w:rPr>
        <w:t>schedule or contingency plan</w:t>
      </w:r>
      <w:r w:rsidRPr="00D77C2A">
        <w:rPr>
          <w:rFonts w:ascii="HelveticaNeueLT Pro 45 Lt" w:eastAsiaTheme="minorEastAsia" w:hAnsi="HelveticaNeueLT Pro 45 Lt" w:cs="Segoe UI"/>
          <w:sz w:val="22"/>
          <w:szCs w:val="22"/>
          <w:lang w:val="en-GB"/>
        </w:rPr>
        <w:t>]</w:t>
      </w:r>
    </w:p>
    <w:p w:rsidR="0059708A" w:rsidRPr="00D77C2A" w:rsidRDefault="0059708A" w:rsidP="0059708A">
      <w:pPr>
        <w:numPr>
          <w:ilvl w:val="0"/>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color w:val="000000"/>
          <w:sz w:val="22"/>
          <w:szCs w:val="22"/>
          <w:lang w:val="en-GB"/>
        </w:rPr>
        <w:t>Completed BFI monitoring template</w:t>
      </w:r>
      <w:r w:rsidR="009F443C" w:rsidRPr="00D77C2A">
        <w:rPr>
          <w:rFonts w:ascii="HelveticaNeueLT Pro 45 Lt" w:eastAsiaTheme="minorEastAsia" w:hAnsi="HelveticaNeueLT Pro 45 Lt" w:cs="Segoe UI"/>
          <w:color w:val="000000"/>
          <w:sz w:val="22"/>
          <w:szCs w:val="22"/>
          <w:lang w:val="en-GB"/>
        </w:rPr>
        <w:t xml:space="preserve"> (participant list)</w:t>
      </w:r>
      <w:r w:rsidRPr="00D77C2A">
        <w:rPr>
          <w:rFonts w:ascii="HelveticaNeueLT Pro 45 Lt" w:eastAsiaTheme="minorEastAsia" w:hAnsi="HelveticaNeueLT Pro 45 Lt" w:cs="Segoe UI"/>
          <w:color w:val="000000"/>
          <w:sz w:val="22"/>
          <w:szCs w:val="22"/>
          <w:lang w:val="en-GB"/>
        </w:rPr>
        <w:t xml:space="preserve"> on participants, which should include:</w:t>
      </w:r>
    </w:p>
    <w:p w:rsidR="0059708A" w:rsidRPr="00D77C2A" w:rsidRDefault="0059708A" w:rsidP="0059708A">
      <w:pPr>
        <w:numPr>
          <w:ilvl w:val="1"/>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Number of </w:t>
      </w:r>
      <w:r w:rsidR="009F443C" w:rsidRPr="00D77C2A">
        <w:rPr>
          <w:rFonts w:ascii="HelveticaNeueLT Pro 45 Lt" w:eastAsiaTheme="minorEastAsia" w:hAnsi="HelveticaNeueLT Pro 45 Lt" w:cs="Segoe UI"/>
          <w:sz w:val="22"/>
          <w:szCs w:val="22"/>
          <w:lang w:val="en-GB"/>
        </w:rPr>
        <w:t xml:space="preserve">total </w:t>
      </w:r>
      <w:r w:rsidRPr="00D77C2A">
        <w:rPr>
          <w:rFonts w:ascii="HelveticaNeueLT Pro 45 Lt" w:eastAsiaTheme="minorEastAsia" w:hAnsi="HelveticaNeueLT Pro 45 Lt" w:cs="Segoe UI"/>
          <w:sz w:val="22"/>
          <w:szCs w:val="22"/>
          <w:lang w:val="en-GB"/>
        </w:rPr>
        <w:t>participants</w:t>
      </w:r>
      <w:r w:rsidR="009F443C" w:rsidRPr="00D77C2A">
        <w:rPr>
          <w:rFonts w:ascii="HelveticaNeueLT Pro 45 Lt" w:eastAsiaTheme="minorEastAsia" w:hAnsi="HelveticaNeueLT Pro 45 Lt" w:cs="Segoe UI"/>
          <w:sz w:val="22"/>
          <w:szCs w:val="22"/>
          <w:lang w:val="en-GB"/>
        </w:rPr>
        <w:t xml:space="preserve"> successfully</w:t>
      </w:r>
      <w:r w:rsidRPr="00D77C2A">
        <w:rPr>
          <w:rFonts w:ascii="HelveticaNeueLT Pro 45 Lt" w:eastAsiaTheme="minorEastAsia" w:hAnsi="HelveticaNeueLT Pro 45 Lt" w:cs="Segoe UI"/>
          <w:sz w:val="22"/>
          <w:szCs w:val="22"/>
          <w:lang w:val="en-GB"/>
        </w:rPr>
        <w:t xml:space="preserve"> recruited </w:t>
      </w:r>
    </w:p>
    <w:p w:rsidR="0059708A" w:rsidRPr="00D77C2A" w:rsidRDefault="0059708A" w:rsidP="0059708A">
      <w:pPr>
        <w:numPr>
          <w:ilvl w:val="1"/>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Number of participants from </w:t>
      </w:r>
      <w:r w:rsidR="00D5155B" w:rsidRPr="00D77C2A">
        <w:rPr>
          <w:rFonts w:ascii="HelveticaNeueLT Pro 45 Lt" w:eastAsiaTheme="minorEastAsia" w:hAnsi="HelveticaNeueLT Pro 45 Lt" w:cs="Segoe UI"/>
          <w:sz w:val="22"/>
          <w:szCs w:val="22"/>
          <w:lang w:val="en-GB"/>
        </w:rPr>
        <w:t>ethnically diverse</w:t>
      </w:r>
      <w:r w:rsidRPr="00D77C2A">
        <w:rPr>
          <w:rFonts w:ascii="HelveticaNeueLT Pro 45 Lt" w:eastAsiaTheme="minorEastAsia" w:hAnsi="HelveticaNeueLT Pro 45 Lt" w:cs="Segoe UI"/>
          <w:sz w:val="22"/>
          <w:szCs w:val="22"/>
          <w:lang w:val="en-GB"/>
        </w:rPr>
        <w:t xml:space="preserve"> backgrounds</w:t>
      </w:r>
    </w:p>
    <w:p w:rsidR="0059708A" w:rsidRPr="00D77C2A" w:rsidRDefault="0059708A" w:rsidP="0059708A">
      <w:pPr>
        <w:numPr>
          <w:ilvl w:val="1"/>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Number of female participants </w:t>
      </w:r>
    </w:p>
    <w:p w:rsidR="0059708A" w:rsidRPr="00D77C2A" w:rsidRDefault="0059708A" w:rsidP="0059708A">
      <w:pPr>
        <w:numPr>
          <w:ilvl w:val="1"/>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Number of participants in receipt of Free School Meals</w:t>
      </w:r>
    </w:p>
    <w:p w:rsidR="0059708A" w:rsidRPr="00D77C2A" w:rsidRDefault="0059708A" w:rsidP="0059708A">
      <w:pPr>
        <w:numPr>
          <w:ilvl w:val="1"/>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Number of participants with a disability</w:t>
      </w:r>
    </w:p>
    <w:p w:rsidR="0059708A" w:rsidRPr="00D77C2A" w:rsidRDefault="0059708A" w:rsidP="00353D73">
      <w:pPr>
        <w:numPr>
          <w:ilvl w:val="0"/>
          <w:numId w:val="16"/>
        </w:num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color w:val="000000"/>
          <w:sz w:val="22"/>
          <w:szCs w:val="22"/>
          <w:lang w:val="en-GB"/>
        </w:rPr>
        <w:t>Application forms of successful applicants to the course</w:t>
      </w:r>
      <w:r w:rsidR="0071684E" w:rsidRPr="00D77C2A">
        <w:rPr>
          <w:rFonts w:ascii="HelveticaNeueLT Pro 45 Lt" w:eastAsiaTheme="minorEastAsia" w:hAnsi="HelveticaNeueLT Pro 45 Lt" w:cs="Segoe UI"/>
          <w:color w:val="000000"/>
          <w:sz w:val="22"/>
          <w:szCs w:val="22"/>
          <w:lang w:val="en-GB"/>
        </w:rPr>
        <w:t>.</w:t>
      </w:r>
    </w:p>
    <w:p w:rsidR="00353D73" w:rsidRPr="00D77C2A" w:rsidRDefault="00353D73" w:rsidP="00F15807">
      <w:pPr>
        <w:spacing w:line="300" w:lineRule="exact"/>
        <w:jc w:val="both"/>
        <w:rPr>
          <w:rFonts w:ascii="HelveticaNeueLT Pro 45 Lt" w:eastAsiaTheme="minorEastAsia" w:hAnsi="HelveticaNeueLT Pro 45 Lt" w:cs="Segoe UI"/>
          <w:color w:val="000000"/>
          <w:sz w:val="22"/>
          <w:szCs w:val="22"/>
          <w:lang w:val="en-GB"/>
        </w:rPr>
      </w:pPr>
    </w:p>
    <w:p w:rsidR="002764C4" w:rsidRPr="00D77C2A" w:rsidRDefault="002764C4" w:rsidP="0059708A">
      <w:pPr>
        <w:spacing w:line="300" w:lineRule="exact"/>
        <w:jc w:val="both"/>
        <w:rPr>
          <w:rFonts w:ascii="HelveticaNeueLT Pro 45 Lt" w:eastAsiaTheme="minorEastAsia" w:hAnsi="HelveticaNeueLT Pro 45 Lt" w:cs="Segoe UI"/>
          <w:b/>
          <w:color w:val="000000"/>
          <w:sz w:val="22"/>
          <w:szCs w:val="22"/>
          <w:lang w:val="en-GB"/>
        </w:rPr>
      </w:pPr>
      <w:r w:rsidRPr="00D77C2A">
        <w:rPr>
          <w:rFonts w:ascii="HelveticaNeueLT Pro 45 Lt" w:eastAsiaTheme="minorEastAsia" w:hAnsi="HelveticaNeueLT Pro 45 Lt" w:cs="Segoe UI"/>
          <w:b/>
          <w:color w:val="000000"/>
          <w:sz w:val="22"/>
          <w:szCs w:val="22"/>
          <w:lang w:val="en-GB"/>
        </w:rPr>
        <w:t>30% upon receipt of:</w:t>
      </w:r>
    </w:p>
    <w:p w:rsidR="002764C4" w:rsidRPr="00D77C2A" w:rsidRDefault="002764C4" w:rsidP="0059708A">
      <w:pPr>
        <w:spacing w:line="300" w:lineRule="exact"/>
        <w:jc w:val="both"/>
        <w:rPr>
          <w:rFonts w:ascii="HelveticaNeueLT Pro 45 Lt" w:eastAsiaTheme="minorEastAsia" w:hAnsi="HelveticaNeueLT Pro 45 Lt" w:cs="Segoe UI"/>
          <w:color w:val="000000"/>
          <w:sz w:val="22"/>
          <w:szCs w:val="22"/>
          <w:lang w:val="en-GB"/>
        </w:rPr>
      </w:pPr>
    </w:p>
    <w:p w:rsidR="0059708A" w:rsidRPr="00D77C2A" w:rsidRDefault="0059708A" w:rsidP="002764C4">
      <w:pPr>
        <w:pStyle w:val="ListParagraph"/>
        <w:numPr>
          <w:ilvl w:val="0"/>
          <w:numId w:val="19"/>
        </w:numPr>
        <w:spacing w:line="300" w:lineRule="exact"/>
        <w:jc w:val="both"/>
        <w:rPr>
          <w:rFonts w:ascii="HelveticaNeueLT Pro 45 Lt" w:eastAsiaTheme="minorEastAsia" w:hAnsi="HelveticaNeueLT Pro 45 Lt" w:cs="Segoe UI"/>
          <w:color w:val="000000"/>
          <w:sz w:val="22"/>
          <w:szCs w:val="22"/>
        </w:rPr>
      </w:pPr>
      <w:r w:rsidRPr="00D77C2A">
        <w:rPr>
          <w:rFonts w:ascii="HelveticaNeueLT Pro 45 Lt" w:eastAsiaTheme="minorEastAsia" w:hAnsi="HelveticaNeueLT Pro 45 Lt" w:cs="Segoe UI"/>
          <w:color w:val="000000"/>
          <w:sz w:val="22"/>
          <w:szCs w:val="22"/>
        </w:rPr>
        <w:t>End of Activity (EOA) report by BFI</w:t>
      </w:r>
      <w:r w:rsidR="00A87AAE" w:rsidRPr="00D77C2A">
        <w:rPr>
          <w:rFonts w:ascii="HelveticaNeueLT Pro 45 Lt" w:eastAsiaTheme="minorEastAsia" w:hAnsi="HelveticaNeueLT Pro 45 Lt" w:cs="Segoe UI"/>
          <w:color w:val="000000"/>
          <w:sz w:val="22"/>
          <w:szCs w:val="22"/>
        </w:rPr>
        <w:t>, films, images</w:t>
      </w:r>
      <w:r w:rsidRPr="00D77C2A">
        <w:rPr>
          <w:rFonts w:ascii="HelveticaNeueLT Pro 45 Lt" w:eastAsiaTheme="minorEastAsia" w:hAnsi="HelveticaNeueLT Pro 45 Lt" w:cs="Segoe UI"/>
          <w:color w:val="000000"/>
          <w:sz w:val="22"/>
          <w:szCs w:val="22"/>
        </w:rPr>
        <w:t xml:space="preserve"> and all accompanying documentation (before this payment is made, the EOA report will be reviewed internally and this will take a minimum of two weeks from submission).   </w:t>
      </w:r>
    </w:p>
    <w:p w:rsidR="0059708A" w:rsidRPr="00D77C2A" w:rsidRDefault="0059708A" w:rsidP="0059708A">
      <w:pPr>
        <w:spacing w:line="300" w:lineRule="exact"/>
        <w:jc w:val="both"/>
        <w:rPr>
          <w:rFonts w:ascii="HelveticaNeueLT Pro 45 Lt" w:eastAsiaTheme="minorEastAsia" w:hAnsi="HelveticaNeueLT Pro 45 Lt" w:cs="Segoe UI"/>
          <w:color w:val="000000"/>
          <w:sz w:val="22"/>
          <w:szCs w:val="22"/>
          <w:lang w:val="en-GB"/>
        </w:rPr>
      </w:pPr>
    </w:p>
    <w:p w:rsidR="0059708A" w:rsidRPr="00D77C2A" w:rsidRDefault="0059708A" w:rsidP="0059708A">
      <w:pPr>
        <w:tabs>
          <w:tab w:val="left" w:pos="2505"/>
        </w:tabs>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b/>
          <w:sz w:val="22"/>
          <w:szCs w:val="22"/>
          <w:lang w:val="en-GB"/>
        </w:rPr>
        <w:t>Branding</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r w:rsidRPr="00D77C2A">
        <w:rPr>
          <w:rFonts w:ascii="HelveticaNeueLT Pro 45 Lt" w:eastAsiaTheme="minorEastAsia" w:hAnsi="HelveticaNeueLT Pro 45 Lt" w:cs="Segoe UI"/>
          <w:sz w:val="22"/>
          <w:szCs w:val="22"/>
          <w:lang w:val="en-GB"/>
        </w:rPr>
        <w:t xml:space="preserve">The BFI funding comprises Department for Education </w:t>
      </w:r>
      <w:r w:rsidRPr="00D77C2A">
        <w:rPr>
          <w:rFonts w:ascii="HelveticaNeueLT Pro 45 Lt" w:eastAsiaTheme="minorEastAsia" w:hAnsi="HelveticaNeueLT Pro 45 Lt" w:cs="Segoe UI"/>
          <w:color w:val="000000"/>
          <w:sz w:val="22"/>
          <w:szCs w:val="22"/>
          <w:lang w:val="en-GB"/>
        </w:rPr>
        <w:t>in England,</w:t>
      </w:r>
      <w:r w:rsidRPr="00D77C2A">
        <w:rPr>
          <w:rFonts w:ascii="HelveticaNeueLT Pro 45 Lt" w:eastAsiaTheme="minorEastAsia" w:hAnsi="HelveticaNeueLT Pro 45 Lt" w:cs="Segoe UI"/>
          <w:sz w:val="22"/>
          <w:szCs w:val="22"/>
          <w:lang w:val="en-GB"/>
        </w:rPr>
        <w:t xml:space="preserve"> National Lottery, </w:t>
      </w:r>
      <w:r w:rsidR="007F53A2">
        <w:rPr>
          <w:rFonts w:ascii="HelveticaNeueLT Pro 45 Lt" w:eastAsiaTheme="minorEastAsia" w:hAnsi="HelveticaNeueLT Pro 45 Lt" w:cs="Segoe UI"/>
          <w:sz w:val="22"/>
          <w:szCs w:val="22"/>
          <w:lang w:val="en-GB"/>
        </w:rPr>
        <w:t>Creative Scotland</w:t>
      </w:r>
      <w:r w:rsidRPr="00D77C2A">
        <w:rPr>
          <w:rFonts w:ascii="HelveticaNeueLT Pro 45 Lt" w:eastAsiaTheme="minorEastAsia" w:hAnsi="HelveticaNeueLT Pro 45 Lt" w:cs="Segoe UI"/>
          <w:color w:val="000000"/>
          <w:sz w:val="22"/>
          <w:szCs w:val="22"/>
          <w:lang w:val="en-GB"/>
        </w:rPr>
        <w:t xml:space="preserve"> and Northern Ireland Screen</w:t>
      </w:r>
      <w:r w:rsidRPr="00D77C2A">
        <w:rPr>
          <w:rFonts w:ascii="HelveticaNeueLT Pro 45 Lt" w:eastAsiaTheme="minorEastAsia" w:hAnsi="HelveticaNeueLT Pro 45 Lt" w:cs="Segoe UI"/>
          <w:sz w:val="22"/>
          <w:szCs w:val="22"/>
          <w:lang w:val="en-GB"/>
        </w:rPr>
        <w:t xml:space="preserve"> funding.</w:t>
      </w:r>
    </w:p>
    <w:p w:rsidR="0059708A" w:rsidRPr="00D77C2A" w:rsidRDefault="0059708A" w:rsidP="0059708A">
      <w:pPr>
        <w:spacing w:line="300" w:lineRule="exact"/>
        <w:jc w:val="both"/>
        <w:rPr>
          <w:rFonts w:ascii="HelveticaNeueLT Pro 45 Lt" w:eastAsiaTheme="minorEastAsia" w:hAnsi="HelveticaNeueLT Pro 45 Lt" w:cs="Segoe UI"/>
          <w:sz w:val="22"/>
          <w:szCs w:val="22"/>
          <w:lang w:val="en-GB"/>
        </w:rPr>
      </w:pPr>
    </w:p>
    <w:p w:rsidR="0059708A" w:rsidRPr="00D77C2A" w:rsidRDefault="0059708A" w:rsidP="0059708A">
      <w:pPr>
        <w:autoSpaceDE w:val="0"/>
        <w:autoSpaceDN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It is therefore an important condition of BFI funding that the sources of the funding are prominently acknowledged throughout all aspects of the programme including through display of the Department of Education, BFI/National Lottery, </w:t>
      </w:r>
      <w:r w:rsidR="007F53A2">
        <w:rPr>
          <w:rFonts w:ascii="HelveticaNeueLT Pro 45 Lt" w:hAnsi="HelveticaNeueLT Pro 45 Lt" w:cs="Segoe UI"/>
          <w:sz w:val="22"/>
          <w:szCs w:val="22"/>
        </w:rPr>
        <w:t>Creative Scotland</w:t>
      </w:r>
      <w:r w:rsidRPr="00D77C2A">
        <w:rPr>
          <w:rFonts w:ascii="HelveticaNeueLT Pro 45 Lt" w:hAnsi="HelveticaNeueLT Pro 45 Lt" w:cs="Segoe UI"/>
          <w:sz w:val="22"/>
          <w:szCs w:val="22"/>
        </w:rPr>
        <w:t xml:space="preserve"> and Northern Ireland Screen lock-up logo (e.g. marketing materials, website) and through agreed verbal and written acknowledgment (e.g. press releases, social media) and that award recipients take frequent opportunities to highlight not just the fact of the funding, but why it is funded, and therefore the good work that‘s possible through these agencies.</w:t>
      </w:r>
    </w:p>
    <w:p w:rsidR="0059708A" w:rsidRPr="00D77C2A" w:rsidRDefault="0059708A" w:rsidP="0059708A">
      <w:pPr>
        <w:tabs>
          <w:tab w:val="left" w:pos="5130"/>
        </w:tabs>
        <w:autoSpaceDE w:val="0"/>
        <w:autoSpaceDN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ab/>
      </w:r>
    </w:p>
    <w:p w:rsidR="0059708A" w:rsidRPr="00D77C2A" w:rsidRDefault="0059708A" w:rsidP="0059708A">
      <w:pPr>
        <w:autoSpaceDE w:val="0"/>
        <w:autoSpaceDN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You will be required to comply with all branding guidance issued by BFI (which may be updated from time to time).</w:t>
      </w:r>
    </w:p>
    <w:p w:rsidR="0059708A" w:rsidRPr="00D77C2A" w:rsidRDefault="0059708A" w:rsidP="00E84944">
      <w:pPr>
        <w:spacing w:line="300" w:lineRule="exact"/>
        <w:jc w:val="both"/>
        <w:rPr>
          <w:rFonts w:ascii="HelveticaNeueLT Pro 45 Lt" w:hAnsi="HelveticaNeueLT Pro 45 Lt" w:cs="Segoe UI"/>
          <w:sz w:val="22"/>
          <w:szCs w:val="22"/>
        </w:rPr>
      </w:pPr>
    </w:p>
    <w:p w:rsidR="00B077C5" w:rsidRPr="00D77C2A" w:rsidRDefault="00B077C5" w:rsidP="00B077C5">
      <w:pPr>
        <w:jc w:val="both"/>
        <w:rPr>
          <w:rFonts w:ascii="HelveticaNeueLT Pro 45 Lt" w:hAnsi="HelveticaNeueLT Pro 45 Lt" w:cs="Segoe UI"/>
          <w:sz w:val="22"/>
          <w:szCs w:val="22"/>
          <w:lang w:val="en-GB"/>
        </w:rPr>
      </w:pPr>
      <w:r w:rsidRPr="00D77C2A">
        <w:rPr>
          <w:rFonts w:ascii="HelveticaNeueLT Pro 45 Lt" w:hAnsi="HelveticaNeueLT Pro 45 Lt" w:cs="Segoe UI"/>
          <w:sz w:val="22"/>
          <w:szCs w:val="22"/>
        </w:rPr>
        <w:t xml:space="preserve">BFI Lottery Funding General Conditions </w:t>
      </w:r>
    </w:p>
    <w:p w:rsidR="00B077C5" w:rsidRPr="00D77C2A" w:rsidRDefault="00B077C5" w:rsidP="00B077C5">
      <w:pPr>
        <w:jc w:val="both"/>
        <w:rPr>
          <w:rFonts w:ascii="HelveticaNeueLT Pro 45 Lt" w:hAnsi="HelveticaNeueLT Pro 45 Lt" w:cs="Segoe UI"/>
          <w:sz w:val="22"/>
          <w:szCs w:val="22"/>
        </w:rPr>
      </w:pPr>
    </w:p>
    <w:p w:rsidR="00B077C5" w:rsidRPr="00D77C2A" w:rsidRDefault="00B077C5" w:rsidP="00B077C5">
      <w:pPr>
        <w:pStyle w:val="Default"/>
        <w:numPr>
          <w:ilvl w:val="0"/>
          <w:numId w:val="9"/>
        </w:numPr>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The information in these guidelines can change. The law and Government regulations on distributing National Lottery funds may also change. The BFI therefore reserves the right to review this programme and/or change its policies, procedures and assessment criteria.</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9"/>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lastRenderedPageBreak/>
        <w:t>The application form does not necessarily cover all the information the BFI uses to decide which applications to fund. The BFI can ask applicants for extra information.</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9"/>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All applications are made at the applicant’s own risk. The BFI will not be liable for loss, damage or costs arising directly or indirectly from:</w:t>
      </w:r>
    </w:p>
    <w:p w:rsidR="00B077C5" w:rsidRPr="00D77C2A" w:rsidRDefault="00B077C5" w:rsidP="00B077C5">
      <w:pPr>
        <w:pStyle w:val="Default"/>
        <w:numPr>
          <w:ilvl w:val="1"/>
          <w:numId w:val="13"/>
        </w:numPr>
        <w:tabs>
          <w:tab w:val="clear" w:pos="2520"/>
          <w:tab w:val="num" w:pos="720"/>
        </w:tabs>
        <w:spacing w:line="260" w:lineRule="atLeast"/>
        <w:ind w:hanging="2160"/>
        <w:jc w:val="both"/>
        <w:rPr>
          <w:rFonts w:ascii="HelveticaNeueLT Pro 45 Lt" w:hAnsi="HelveticaNeueLT Pro 45 Lt" w:cs="Segoe UI"/>
          <w:sz w:val="22"/>
          <w:szCs w:val="22"/>
        </w:rPr>
      </w:pPr>
      <w:r w:rsidRPr="00D77C2A">
        <w:rPr>
          <w:rFonts w:ascii="HelveticaNeueLT Pro 45 Lt" w:hAnsi="HelveticaNeueLT Pro 45 Lt" w:cs="Segoe UI"/>
          <w:sz w:val="22"/>
          <w:szCs w:val="22"/>
        </w:rPr>
        <w:t>the application process;</w:t>
      </w:r>
    </w:p>
    <w:p w:rsidR="00B077C5" w:rsidRPr="00D77C2A" w:rsidRDefault="00B077C5" w:rsidP="00353D73">
      <w:pPr>
        <w:pStyle w:val="Default"/>
        <w:numPr>
          <w:ilvl w:val="1"/>
          <w:numId w:val="13"/>
        </w:numPr>
        <w:tabs>
          <w:tab w:val="clear" w:pos="2520"/>
          <w:tab w:val="num" w:pos="720"/>
        </w:tabs>
        <w:spacing w:line="260" w:lineRule="atLeast"/>
        <w:ind w:hanging="216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the BFI’s decision not to provide an award to an applicant; or </w:t>
      </w:r>
      <w:r w:rsidR="00F15807" w:rsidRPr="00D77C2A">
        <w:rPr>
          <w:rFonts w:ascii="HelveticaNeueLT Pro 45 Lt" w:hAnsi="HelveticaNeueLT Pro 45 Lt" w:cs="Segoe UI"/>
          <w:sz w:val="22"/>
          <w:szCs w:val="22"/>
        </w:rPr>
        <w:t xml:space="preserve">dealing with the </w:t>
      </w:r>
      <w:r w:rsidRPr="00D77C2A">
        <w:rPr>
          <w:rFonts w:ascii="HelveticaNeueLT Pro 45 Lt" w:hAnsi="HelveticaNeueLT Pro 45 Lt" w:cs="Segoe UI"/>
          <w:sz w:val="22"/>
          <w:szCs w:val="22"/>
        </w:rPr>
        <w:t>application.</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10"/>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The BFI’s decision on applications is final.</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10"/>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The BFI will not pay the award until it has received a fully executed copy of the funding agreement and any conditions precedent to that agreement have been satisfied or waived by the BFI.</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10"/>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The BFI will publicise information on the number of applications it receives and the awards made. This information will include the name of the successful applicant, award amount, project name and project details. </w:t>
      </w:r>
    </w:p>
    <w:p w:rsidR="00B077C5" w:rsidRPr="00D77C2A" w:rsidRDefault="00B077C5" w:rsidP="00B077C5">
      <w:pPr>
        <w:pStyle w:val="ListParagraph"/>
        <w:jc w:val="both"/>
        <w:rPr>
          <w:rFonts w:ascii="HelveticaNeueLT Pro 45 Lt" w:hAnsi="HelveticaNeueLT Pro 45 Lt" w:cs="Segoe UI"/>
          <w:sz w:val="22"/>
          <w:szCs w:val="22"/>
        </w:rPr>
      </w:pPr>
    </w:p>
    <w:p w:rsidR="00B077C5" w:rsidRPr="00D77C2A" w:rsidRDefault="00B077C5" w:rsidP="00B077C5">
      <w:pPr>
        <w:pStyle w:val="Default"/>
        <w:numPr>
          <w:ilvl w:val="0"/>
          <w:numId w:val="10"/>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The Freedom of Information Act 2000 gives members of the public the right to request certain information held by the BFI. This includes information held in relation to the BFI’s Lottery funding programmes to programme. Therefore if you choose to apply to the BFI you should be aware that the information you supply, either in whole or in part, may be disclosed under the Freedom of Information Act. </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10"/>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Sometimes the BFI’s Board of Governors or members of staff may be involved in some way with applicants. This interest has to be declared in applications from such applicants. The relevant Board Governor or staff member will not be involved in assessing the application or the decision to make an award. Applicants are advised not to try to influence the success of their application by approaching a Board Governor or staff member.</w:t>
      </w:r>
    </w:p>
    <w:p w:rsidR="00B077C5" w:rsidRPr="00D77C2A" w:rsidRDefault="00B077C5" w:rsidP="00B077C5">
      <w:pPr>
        <w:pStyle w:val="Default"/>
        <w:spacing w:line="260" w:lineRule="atLeast"/>
        <w:jc w:val="both"/>
        <w:rPr>
          <w:rFonts w:ascii="HelveticaNeueLT Pro 45 Lt" w:hAnsi="HelveticaNeueLT Pro 45 Lt" w:cs="Segoe UI"/>
          <w:sz w:val="22"/>
          <w:szCs w:val="22"/>
        </w:rPr>
      </w:pPr>
    </w:p>
    <w:p w:rsidR="00B077C5" w:rsidRPr="00D77C2A" w:rsidRDefault="00B077C5" w:rsidP="00B077C5">
      <w:pPr>
        <w:pStyle w:val="Default"/>
        <w:numPr>
          <w:ilvl w:val="0"/>
          <w:numId w:val="10"/>
        </w:numPr>
        <w:spacing w:line="260" w:lineRule="atLeast"/>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It is important that applicants carefully check the information given in the application form. The BFI’s conditions of funding entitle it, amongst other things, to withhold or reclaim an award in the following circumstances:</w:t>
      </w:r>
    </w:p>
    <w:p w:rsidR="00B077C5" w:rsidRPr="00D77C2A" w:rsidRDefault="00B077C5" w:rsidP="00B077C5">
      <w:pPr>
        <w:pStyle w:val="Default"/>
        <w:numPr>
          <w:ilvl w:val="1"/>
          <w:numId w:val="12"/>
        </w:numPr>
        <w:tabs>
          <w:tab w:val="clear" w:pos="2520"/>
          <w:tab w:val="num" w:pos="720"/>
        </w:tabs>
        <w:spacing w:line="260" w:lineRule="atLeast"/>
        <w:ind w:left="72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If the application was filled in dishonestly or with incorrect or misleading information about the organisation or the project whether deliberately or accidentally; or </w:t>
      </w:r>
    </w:p>
    <w:p w:rsidR="00B077C5" w:rsidRPr="00D77C2A" w:rsidRDefault="00B077C5" w:rsidP="00B077C5">
      <w:pPr>
        <w:pStyle w:val="Default"/>
        <w:numPr>
          <w:ilvl w:val="1"/>
          <w:numId w:val="12"/>
        </w:numPr>
        <w:tabs>
          <w:tab w:val="clear" w:pos="2520"/>
          <w:tab w:val="num" w:pos="720"/>
        </w:tabs>
        <w:spacing w:line="260" w:lineRule="atLeast"/>
        <w:ind w:left="720"/>
        <w:jc w:val="both"/>
        <w:rPr>
          <w:rFonts w:ascii="HelveticaNeueLT Pro 45 Lt" w:hAnsi="HelveticaNeueLT Pro 45 Lt" w:cs="Segoe UI"/>
          <w:sz w:val="22"/>
          <w:szCs w:val="22"/>
        </w:rPr>
      </w:pPr>
      <w:r w:rsidRPr="00D77C2A">
        <w:rPr>
          <w:rFonts w:ascii="HelveticaNeueLT Pro 45 Lt" w:hAnsi="HelveticaNeueLT Pro 45 Lt" w:cs="Segoe UI"/>
          <w:sz w:val="22"/>
          <w:szCs w:val="22"/>
        </w:rPr>
        <w:t>If during the term of the agreement the awardee acts dishonestly or negligently to the disadvantage of the project.</w:t>
      </w:r>
    </w:p>
    <w:p w:rsidR="00B077C5" w:rsidRPr="00D77C2A" w:rsidRDefault="00B077C5" w:rsidP="00B077C5">
      <w:pPr>
        <w:pStyle w:val="Default"/>
        <w:spacing w:line="260" w:lineRule="atLeast"/>
        <w:ind w:left="720"/>
        <w:jc w:val="both"/>
        <w:rPr>
          <w:rFonts w:ascii="HelveticaNeueLT Pro 45 Lt" w:hAnsi="HelveticaNeueLT Pro 45 Lt" w:cs="Segoe UI"/>
          <w:sz w:val="22"/>
          <w:szCs w:val="22"/>
        </w:rPr>
      </w:pPr>
    </w:p>
    <w:p w:rsidR="00B077C5" w:rsidRPr="00D77C2A" w:rsidRDefault="00B077C5" w:rsidP="00B077C5">
      <w:pPr>
        <w:pStyle w:val="Default"/>
        <w:numPr>
          <w:ilvl w:val="0"/>
          <w:numId w:val="11"/>
        </w:numPr>
        <w:ind w:left="360"/>
        <w:jc w:val="both"/>
        <w:rPr>
          <w:rFonts w:ascii="HelveticaNeueLT Pro 45 Lt" w:hAnsi="HelveticaNeueLT Pro 45 Lt" w:cs="Segoe UI"/>
          <w:sz w:val="22"/>
          <w:szCs w:val="22"/>
        </w:rPr>
      </w:pPr>
      <w:r w:rsidRPr="00D77C2A">
        <w:rPr>
          <w:rFonts w:ascii="HelveticaNeueLT Pro 45 Lt" w:hAnsi="HelveticaNeueLT Pro 45 Lt" w:cs="Segoe UI"/>
          <w:sz w:val="22"/>
          <w:szCs w:val="22"/>
        </w:rPr>
        <w:t>The BFI will follow up cases of suspected fraud and will pass information to the police.</w:t>
      </w:r>
    </w:p>
    <w:p w:rsidR="00B077C5" w:rsidRPr="00D77C2A" w:rsidRDefault="00B077C5" w:rsidP="00B077C5">
      <w:pPr>
        <w:pStyle w:val="Default"/>
        <w:ind w:left="360"/>
        <w:jc w:val="both"/>
        <w:rPr>
          <w:rFonts w:ascii="HelveticaNeueLT Pro 45 Lt" w:hAnsi="HelveticaNeueLT Pro 45 Lt" w:cs="Segoe UI"/>
          <w:sz w:val="22"/>
          <w:szCs w:val="22"/>
        </w:rPr>
      </w:pPr>
    </w:p>
    <w:p w:rsidR="00B077C5" w:rsidRPr="00D77C2A" w:rsidRDefault="00B077C5" w:rsidP="00B077C5">
      <w:pPr>
        <w:pStyle w:val="Default"/>
        <w:numPr>
          <w:ilvl w:val="0"/>
          <w:numId w:val="11"/>
        </w:numPr>
        <w:ind w:left="284" w:hanging="284"/>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The BFI requires that any measures taken by applicants to address underrepresentation are fully in compliance with the Equality Act 2010 – see more at </w:t>
      </w:r>
      <w:hyperlink r:id="rId22" w:history="1">
        <w:r w:rsidRPr="00D77C2A">
          <w:rPr>
            <w:rStyle w:val="Hyperlink"/>
            <w:rFonts w:ascii="HelveticaNeueLT Pro 45 Lt" w:hAnsi="HelveticaNeueLT Pro 45 Lt" w:cs="Segoe UI"/>
            <w:sz w:val="22"/>
            <w:szCs w:val="22"/>
          </w:rPr>
          <w:t>equalityhumanrights.com</w:t>
        </w:r>
      </w:hyperlink>
    </w:p>
    <w:p w:rsidR="0017369B" w:rsidRPr="00D77C2A" w:rsidRDefault="0017369B" w:rsidP="00B077C5">
      <w:pPr>
        <w:pStyle w:val="Heading3"/>
        <w:jc w:val="both"/>
        <w:rPr>
          <w:rFonts w:ascii="HelveticaNeueLT Pro 45 Lt" w:hAnsi="HelveticaNeueLT Pro 45 Lt" w:cs="Segoe UI"/>
          <w:sz w:val="22"/>
          <w:szCs w:val="22"/>
        </w:rPr>
      </w:pPr>
      <w:bookmarkStart w:id="8" w:name="_Toc339373148"/>
      <w:bookmarkStart w:id="9" w:name="_Toc468892535"/>
      <w:bookmarkStart w:id="10" w:name="_Toc468892937"/>
      <w:bookmarkStart w:id="11" w:name="_Toc469049713"/>
    </w:p>
    <w:p w:rsidR="00B077C5" w:rsidRPr="00D77C2A" w:rsidRDefault="00B077C5" w:rsidP="00B077C5">
      <w:pPr>
        <w:pStyle w:val="Heading3"/>
        <w:jc w:val="both"/>
        <w:rPr>
          <w:rFonts w:ascii="HelveticaNeueLT Pro 45 Lt" w:hAnsi="HelveticaNeueLT Pro 45 Lt" w:cs="Segoe UI"/>
          <w:b/>
          <w:color w:val="auto"/>
          <w:sz w:val="22"/>
          <w:szCs w:val="22"/>
        </w:rPr>
      </w:pPr>
      <w:r w:rsidRPr="00D77C2A">
        <w:rPr>
          <w:rFonts w:ascii="HelveticaNeueLT Pro 45 Lt" w:hAnsi="HelveticaNeueLT Pro 45 Lt" w:cs="Segoe UI"/>
          <w:b/>
          <w:color w:val="auto"/>
          <w:sz w:val="22"/>
          <w:szCs w:val="22"/>
        </w:rPr>
        <w:t>Complaints and Appeals</w:t>
      </w:r>
      <w:bookmarkEnd w:id="8"/>
      <w:bookmarkEnd w:id="9"/>
      <w:bookmarkEnd w:id="10"/>
      <w:bookmarkEnd w:id="11"/>
    </w:p>
    <w:p w:rsidR="00B077C5" w:rsidRPr="00D77C2A" w:rsidRDefault="00B077C5" w:rsidP="00B077C5">
      <w:pPr>
        <w:pStyle w:val="ListParagraph"/>
        <w:spacing w:line="240" w:lineRule="auto"/>
        <w:jc w:val="both"/>
        <w:rPr>
          <w:rFonts w:ascii="HelveticaNeueLT Pro 45 Lt" w:hAnsi="HelveticaNeueLT Pro 45 Lt" w:cs="Segoe UI"/>
          <w:sz w:val="22"/>
          <w:szCs w:val="22"/>
        </w:rPr>
      </w:pPr>
    </w:p>
    <w:p w:rsidR="00004252" w:rsidRPr="00D77C2A" w:rsidRDefault="00B077C5" w:rsidP="006B7113">
      <w:pPr>
        <w:pStyle w:val="Default"/>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The BFI’s decision is final. Inevitably, applicants may have to be turned down and will be disappointed by this result. Formal appeals against the final decision will not be considered unless the applicant has good cause to believe that the procedures for processing the applications were not adhered to, or applied in such a way as to prejudice the outcome of the application. A copy of the BFI’s Complaints and Appeals procedure can be downloaded from the website or obtained on request from the BFI’s Communications Office. </w:t>
      </w:r>
    </w:p>
    <w:bookmarkEnd w:id="1"/>
    <w:p w:rsidR="00F15807" w:rsidRPr="00D77C2A" w:rsidRDefault="00E84944" w:rsidP="00365D8E">
      <w:pPr>
        <w:pStyle w:val="BodyText"/>
        <w:tabs>
          <w:tab w:val="left" w:pos="3015"/>
          <w:tab w:val="center" w:pos="4153"/>
        </w:tabs>
        <w:jc w:val="both"/>
        <w:rPr>
          <w:rFonts w:ascii="HelveticaNeueLT Pro 45 Lt" w:eastAsia="MS Mincho" w:hAnsi="HelveticaNeueLT Pro 45 Lt" w:cs="Segoe UI"/>
          <w:sz w:val="22"/>
          <w:szCs w:val="22"/>
          <w:lang w:val="en-GB" w:eastAsia="en-US"/>
        </w:rPr>
      </w:pPr>
      <w:r w:rsidRPr="00D77C2A">
        <w:rPr>
          <w:rFonts w:ascii="HelveticaNeueLT Pro 45 Lt" w:hAnsi="HelveticaNeueLT Pro 45 Lt" w:cs="Segoe UI"/>
          <w:sz w:val="22"/>
          <w:szCs w:val="22"/>
          <w:lang w:val="en-GB" w:eastAsia="x-none"/>
        </w:rPr>
        <w:lastRenderedPageBreak/>
        <w:tab/>
      </w:r>
    </w:p>
    <w:p w:rsidR="00F15807" w:rsidRPr="00D77C2A" w:rsidRDefault="00F15807" w:rsidP="00004252">
      <w:pPr>
        <w:spacing w:line="300" w:lineRule="atLeast"/>
        <w:jc w:val="both"/>
        <w:rPr>
          <w:rFonts w:ascii="HelveticaNeueLT Pro 45 Lt" w:hAnsi="HelveticaNeueLT Pro 45 Lt" w:cs="Segoe UI"/>
          <w:b/>
          <w:sz w:val="22"/>
          <w:szCs w:val="22"/>
        </w:rPr>
      </w:pPr>
    </w:p>
    <w:p w:rsidR="0067581C" w:rsidRPr="00D77C2A" w:rsidRDefault="00263E4F" w:rsidP="00004252">
      <w:pPr>
        <w:spacing w:line="300" w:lineRule="atLeast"/>
        <w:jc w:val="both"/>
        <w:rPr>
          <w:rFonts w:ascii="HelveticaNeueLT Pro 45 Lt" w:hAnsi="HelveticaNeueLT Pro 45 Lt" w:cs="Segoe UI"/>
          <w:b/>
          <w:sz w:val="22"/>
          <w:szCs w:val="22"/>
        </w:rPr>
      </w:pPr>
      <w:r w:rsidRPr="00D77C2A">
        <w:rPr>
          <w:rFonts w:ascii="HelveticaNeueLT Pro 45 Lt" w:hAnsi="HelveticaNeueLT Pro 45 Lt" w:cs="Segoe UI"/>
          <w:b/>
          <w:szCs w:val="22"/>
        </w:rPr>
        <w:t>Appendix 1</w:t>
      </w:r>
    </w:p>
    <w:p w:rsidR="0067581C" w:rsidRPr="00D77C2A" w:rsidRDefault="0067581C" w:rsidP="00004252">
      <w:pPr>
        <w:spacing w:line="300" w:lineRule="atLeast"/>
        <w:jc w:val="both"/>
        <w:rPr>
          <w:rFonts w:ascii="HelveticaNeueLT Pro 45 Lt" w:hAnsi="HelveticaNeueLT Pro 45 Lt" w:cs="Segoe UI"/>
          <w:b/>
          <w:sz w:val="22"/>
          <w:szCs w:val="22"/>
        </w:rPr>
      </w:pPr>
    </w:p>
    <w:p w:rsidR="00004252" w:rsidRPr="00D77C2A" w:rsidRDefault="00004252" w:rsidP="00004252">
      <w:pPr>
        <w:spacing w:line="300" w:lineRule="atLeast"/>
        <w:jc w:val="both"/>
        <w:rPr>
          <w:rFonts w:ascii="HelveticaNeueLT Pro 45 Lt" w:hAnsi="HelveticaNeueLT Pro 45 Lt" w:cs="Segoe UI"/>
          <w:b/>
          <w:sz w:val="22"/>
          <w:szCs w:val="22"/>
        </w:rPr>
      </w:pPr>
      <w:r w:rsidRPr="00D77C2A">
        <w:rPr>
          <w:rFonts w:ascii="HelveticaNeueLT Pro 45 Lt" w:hAnsi="HelveticaNeueLT Pro 45 Lt" w:cs="Segoe UI"/>
          <w:b/>
          <w:sz w:val="22"/>
          <w:szCs w:val="22"/>
        </w:rPr>
        <w:t>Core Educational Outcomes (CEOs)</w:t>
      </w:r>
    </w:p>
    <w:p w:rsidR="00004252" w:rsidRPr="00D77C2A" w:rsidRDefault="00004252" w:rsidP="00004252">
      <w:pPr>
        <w:jc w:val="both"/>
        <w:rPr>
          <w:rFonts w:ascii="HelveticaNeueLT Pro 45 Lt" w:hAnsi="HelveticaNeueLT Pro 45 Lt" w:cs="Segoe UI"/>
          <w:sz w:val="22"/>
          <w:szCs w:val="22"/>
        </w:rPr>
      </w:pPr>
    </w:p>
    <w:p w:rsidR="00004252" w:rsidRPr="00D77C2A" w:rsidRDefault="00004252" w:rsidP="00004252">
      <w:pPr>
        <w:spacing w:line="300" w:lineRule="exact"/>
        <w:ind w:right="-386"/>
        <w:jc w:val="both"/>
        <w:rPr>
          <w:rFonts w:ascii="HelveticaNeueLT Pro 45 Lt" w:hAnsi="HelveticaNeueLT Pro 45 Lt" w:cs="Segoe UI"/>
          <w:b/>
          <w:bCs/>
          <w:sz w:val="22"/>
          <w:szCs w:val="22"/>
        </w:rPr>
      </w:pPr>
      <w:r w:rsidRPr="00D77C2A">
        <w:rPr>
          <w:rFonts w:ascii="HelveticaNeueLT Pro 45 Lt" w:hAnsi="HelveticaNeueLT Pro 45 Lt" w:cs="Segoe UI"/>
          <w:sz w:val="22"/>
          <w:szCs w:val="22"/>
        </w:rPr>
        <w:t>The BFI Film Academy will deliver a wide range of C</w:t>
      </w:r>
      <w:r w:rsidR="002927D4" w:rsidRPr="00D77C2A">
        <w:rPr>
          <w:rFonts w:ascii="HelveticaNeueLT Pro 45 Lt" w:hAnsi="HelveticaNeueLT Pro 45 Lt" w:cs="Segoe UI"/>
          <w:sz w:val="22"/>
          <w:szCs w:val="22"/>
        </w:rPr>
        <w:t>E</w:t>
      </w:r>
      <w:r w:rsidRPr="00D77C2A">
        <w:rPr>
          <w:rFonts w:ascii="HelveticaNeueLT Pro 45 Lt" w:hAnsi="HelveticaNeueLT Pro 45 Lt" w:cs="Segoe UI"/>
          <w:sz w:val="22"/>
          <w:szCs w:val="22"/>
        </w:rPr>
        <w:t xml:space="preserve">Os. It is expected that the skills and knowledge acquired through such activities will aid participants’ progression into the film and media industries. </w:t>
      </w:r>
    </w:p>
    <w:p w:rsidR="00004252" w:rsidRPr="00D77C2A" w:rsidRDefault="00004252" w:rsidP="00004252">
      <w:pPr>
        <w:jc w:val="both"/>
        <w:rPr>
          <w:rFonts w:ascii="HelveticaNeueLT Pro 45 Lt" w:hAnsi="HelveticaNeueLT Pro 45 Lt" w:cs="Segoe UI"/>
          <w:sz w:val="22"/>
          <w:szCs w:val="22"/>
        </w:rPr>
      </w:pPr>
    </w:p>
    <w:p w:rsidR="002927D4" w:rsidRPr="00D77C2A" w:rsidRDefault="00004252" w:rsidP="00004252">
      <w:pPr>
        <w:spacing w:line="300" w:lineRule="exact"/>
        <w:ind w:right="-386"/>
        <w:jc w:val="both"/>
        <w:rPr>
          <w:rFonts w:ascii="HelveticaNeueLT Pro 45 Lt" w:hAnsi="HelveticaNeueLT Pro 45 Lt" w:cs="Segoe UI"/>
          <w:sz w:val="22"/>
          <w:szCs w:val="22"/>
        </w:rPr>
      </w:pPr>
      <w:r w:rsidRPr="00D77C2A">
        <w:rPr>
          <w:rFonts w:ascii="HelveticaNeueLT Pro 45 Lt" w:hAnsi="HelveticaNeueLT Pro 45 Lt" w:cs="Segoe UI"/>
          <w:sz w:val="22"/>
          <w:szCs w:val="22"/>
        </w:rPr>
        <w:t>Applicants should address these core educational outcomes when developing their course. Activity should include all core educational outcomes from C</w:t>
      </w:r>
      <w:r w:rsidR="002927D4" w:rsidRPr="00D77C2A">
        <w:rPr>
          <w:rFonts w:ascii="HelveticaNeueLT Pro 45 Lt" w:hAnsi="HelveticaNeueLT Pro 45 Lt" w:cs="Segoe UI"/>
          <w:sz w:val="22"/>
          <w:szCs w:val="22"/>
        </w:rPr>
        <w:t>E</w:t>
      </w:r>
      <w:r w:rsidRPr="00D77C2A">
        <w:rPr>
          <w:rFonts w:ascii="HelveticaNeueLT Pro 45 Lt" w:hAnsi="HelveticaNeueLT Pro 45 Lt" w:cs="Segoe UI"/>
          <w:sz w:val="22"/>
          <w:szCs w:val="22"/>
        </w:rPr>
        <w:t xml:space="preserve">O 1 and </w:t>
      </w:r>
      <w:r w:rsidRPr="00D77C2A">
        <w:rPr>
          <w:rFonts w:ascii="HelveticaNeueLT Pro 45 Lt" w:hAnsi="HelveticaNeueLT Pro 45 Lt" w:cs="Segoe UI"/>
          <w:b/>
          <w:bCs/>
          <w:sz w:val="22"/>
          <w:szCs w:val="22"/>
        </w:rPr>
        <w:t>one or more</w:t>
      </w:r>
      <w:r w:rsidRPr="00D77C2A">
        <w:rPr>
          <w:rFonts w:ascii="HelveticaNeueLT Pro 45 Lt" w:hAnsi="HelveticaNeueLT Pro 45 Lt" w:cs="Segoe UI"/>
          <w:sz w:val="22"/>
          <w:szCs w:val="22"/>
        </w:rPr>
        <w:t xml:space="preserve"> from C</w:t>
      </w:r>
      <w:r w:rsidR="002927D4" w:rsidRPr="00D77C2A">
        <w:rPr>
          <w:rFonts w:ascii="HelveticaNeueLT Pro 45 Lt" w:hAnsi="HelveticaNeueLT Pro 45 Lt" w:cs="Segoe UI"/>
          <w:sz w:val="22"/>
          <w:szCs w:val="22"/>
        </w:rPr>
        <w:t>E</w:t>
      </w:r>
      <w:r w:rsidRPr="00D77C2A">
        <w:rPr>
          <w:rFonts w:ascii="HelveticaNeueLT Pro 45 Lt" w:hAnsi="HelveticaNeueLT Pro 45 Lt" w:cs="Segoe UI"/>
          <w:sz w:val="22"/>
          <w:szCs w:val="22"/>
        </w:rPr>
        <w:t xml:space="preserve">O </w:t>
      </w:r>
      <w:r w:rsidR="00735F09" w:rsidRPr="00D77C2A">
        <w:rPr>
          <w:rFonts w:ascii="HelveticaNeueLT Pro 45 Lt" w:hAnsi="HelveticaNeueLT Pro 45 Lt" w:cs="Segoe UI"/>
          <w:sz w:val="22"/>
          <w:szCs w:val="22"/>
        </w:rPr>
        <w:t>2.</w:t>
      </w:r>
    </w:p>
    <w:p w:rsidR="002927D4" w:rsidRPr="00D77C2A" w:rsidRDefault="002927D4" w:rsidP="00004252">
      <w:pPr>
        <w:spacing w:line="300" w:lineRule="exact"/>
        <w:ind w:right="-386"/>
        <w:jc w:val="both"/>
        <w:rPr>
          <w:rFonts w:ascii="HelveticaNeueLT Pro 45 Lt" w:hAnsi="HelveticaNeueLT Pro 45 Lt" w:cs="Segoe UI"/>
          <w:sz w:val="22"/>
          <w:szCs w:val="22"/>
        </w:rPr>
      </w:pPr>
    </w:p>
    <w:tbl>
      <w:tblPr>
        <w:tblpPr w:leftFromText="180" w:rightFromText="180" w:vertAnchor="text" w:horzAnchor="margin" w:tblpXSpec="center" w:tblpY="58"/>
        <w:tblW w:w="9781" w:type="dxa"/>
        <w:tblBorders>
          <w:top w:val="single" w:sz="4" w:space="0" w:color="BFBFBF"/>
          <w:left w:val="single" w:sz="4" w:space="0" w:color="BFBFBF"/>
          <w:right w:val="single" w:sz="4" w:space="0" w:color="BFBFBF"/>
        </w:tblBorders>
        <w:tblLook w:val="04A0" w:firstRow="1" w:lastRow="0" w:firstColumn="1" w:lastColumn="0" w:noHBand="0" w:noVBand="1"/>
      </w:tblPr>
      <w:tblGrid>
        <w:gridCol w:w="2693"/>
        <w:gridCol w:w="142"/>
        <w:gridCol w:w="6946"/>
      </w:tblGrid>
      <w:tr w:rsidR="007F53A2" w:rsidRPr="00D77C2A" w:rsidTr="007F53A2">
        <w:tc>
          <w:tcPr>
            <w:tcW w:w="9781" w:type="dxa"/>
            <w:gridSpan w:val="3"/>
            <w:tcBorders>
              <w:top w:val="single" w:sz="4" w:space="0" w:color="BFBFBF"/>
              <w:bottom w:val="single" w:sz="8" w:space="0" w:color="BFBFBF"/>
            </w:tcBorders>
            <w:shd w:val="clear" w:color="000000" w:fill="C6D9F1"/>
          </w:tcPr>
          <w:p w:rsidR="007F53A2" w:rsidRPr="00D77C2A" w:rsidRDefault="007F53A2" w:rsidP="007F53A2">
            <w:pPr>
              <w:ind w:left="34"/>
              <w:jc w:val="both"/>
              <w:rPr>
                <w:rFonts w:ascii="HelveticaNeueLT Pro 45 Lt" w:hAnsi="HelveticaNeueLT Pro 45 Lt" w:cs="Segoe UI"/>
                <w:b/>
                <w:bCs/>
                <w:sz w:val="22"/>
                <w:szCs w:val="22"/>
              </w:rPr>
            </w:pPr>
            <w:r w:rsidRPr="00D77C2A">
              <w:rPr>
                <w:rFonts w:ascii="HelveticaNeueLT Pro 45 Lt" w:hAnsi="HelveticaNeueLT Pro 45 Lt" w:cs="Segoe UI"/>
                <w:b/>
                <w:bCs/>
                <w:sz w:val="22"/>
                <w:szCs w:val="22"/>
              </w:rPr>
              <w:t>CORE EDUCATIONAL OUTCOMES 1 (CEO 1)</w:t>
            </w:r>
          </w:p>
        </w:tc>
      </w:tr>
      <w:tr w:rsidR="007F53A2" w:rsidRPr="00D77C2A" w:rsidTr="007F53A2">
        <w:tc>
          <w:tcPr>
            <w:tcW w:w="9781" w:type="dxa"/>
            <w:gridSpan w:val="3"/>
            <w:tcBorders>
              <w:top w:val="single" w:sz="8" w:space="0" w:color="BFBFBF"/>
              <w:bottom w:val="single" w:sz="4" w:space="0" w:color="BFBFBF"/>
            </w:tcBorders>
            <w:shd w:val="clear" w:color="000000" w:fill="95B3D7"/>
          </w:tcPr>
          <w:p w:rsidR="007F53A2" w:rsidRPr="00D77C2A" w:rsidRDefault="007F53A2" w:rsidP="007F53A2">
            <w:pPr>
              <w:ind w:left="91"/>
              <w:jc w:val="both"/>
              <w:rPr>
                <w:rFonts w:ascii="HelveticaNeueLT Pro 45 Lt" w:hAnsi="HelveticaNeueLT Pro 45 Lt" w:cs="Segoe UI"/>
                <w:b/>
                <w:bCs/>
                <w:sz w:val="22"/>
                <w:szCs w:val="22"/>
              </w:rPr>
            </w:pPr>
            <w:r w:rsidRPr="00D77C2A">
              <w:rPr>
                <w:rFonts w:ascii="HelveticaNeueLT Pro 45 Lt" w:hAnsi="HelveticaNeueLT Pro 45 Lt" w:cs="Segoe UI"/>
                <w:b/>
                <w:bCs/>
                <w:sz w:val="22"/>
                <w:szCs w:val="22"/>
              </w:rPr>
              <w:t>Knowledge &amp; understanding</w:t>
            </w:r>
          </w:p>
          <w:p w:rsidR="007F53A2" w:rsidRPr="00D77C2A" w:rsidRDefault="007F53A2" w:rsidP="007F53A2">
            <w:pPr>
              <w:ind w:left="-288" w:right="-386"/>
              <w:jc w:val="both"/>
              <w:rPr>
                <w:rFonts w:ascii="HelveticaNeueLT Pro 45 Lt" w:hAnsi="HelveticaNeueLT Pro 45 Lt" w:cs="Segoe UI"/>
                <w:sz w:val="22"/>
                <w:szCs w:val="22"/>
              </w:rPr>
            </w:pPr>
          </w:p>
        </w:tc>
      </w:tr>
      <w:tr w:rsidR="007F53A2" w:rsidRPr="00D77C2A" w:rsidTr="007F53A2">
        <w:trPr>
          <w:trHeight w:val="3086"/>
        </w:trPr>
        <w:tc>
          <w:tcPr>
            <w:tcW w:w="2693" w:type="dxa"/>
            <w:tcBorders>
              <w:top w:val="single" w:sz="4" w:space="0" w:color="BFBFBF"/>
              <w:bottom w:val="single" w:sz="4" w:space="0" w:color="BFBFBF"/>
              <w:right w:val="single" w:sz="4" w:space="0" w:color="BFBFBF"/>
            </w:tcBorders>
          </w:tcPr>
          <w:p w:rsidR="007F53A2" w:rsidRPr="00D77C2A" w:rsidRDefault="007F53A2" w:rsidP="007F53A2">
            <w:pPr>
              <w:ind w:hanging="18"/>
              <w:jc w:val="both"/>
              <w:rPr>
                <w:rFonts w:ascii="HelveticaNeueLT Pro 45 Lt" w:hAnsi="HelveticaNeueLT Pro 45 Lt" w:cs="Segoe UI"/>
                <w:b/>
                <w:bCs/>
                <w:iCs/>
                <w:sz w:val="22"/>
                <w:szCs w:val="22"/>
              </w:rPr>
            </w:pPr>
          </w:p>
          <w:p w:rsidR="007F53A2" w:rsidRPr="00D77C2A" w:rsidRDefault="007F53A2" w:rsidP="007F53A2">
            <w:pPr>
              <w:rPr>
                <w:rFonts w:ascii="HelveticaNeueLT Pro 45 Lt" w:hAnsi="HelveticaNeueLT Pro 45 Lt" w:cs="Segoe UI"/>
                <w:sz w:val="22"/>
                <w:szCs w:val="22"/>
              </w:rPr>
            </w:pPr>
            <w:r w:rsidRPr="00D77C2A">
              <w:rPr>
                <w:rFonts w:ascii="HelveticaNeueLT Pro 45 Lt" w:hAnsi="HelveticaNeueLT Pro 45 Lt" w:cs="Segoe UI"/>
                <w:sz w:val="22"/>
                <w:szCs w:val="22"/>
              </w:rPr>
              <w:t>Understanding of film as a subject and art form and other subjects that are addressed through film</w:t>
            </w:r>
            <w:r w:rsidRPr="00D77C2A">
              <w:rPr>
                <w:rFonts w:ascii="HelveticaNeueLT Pro 45 Lt" w:hAnsi="HelveticaNeueLT Pro 45 Lt" w:cs="Segoe UI"/>
                <w:iCs/>
                <w:sz w:val="22"/>
                <w:szCs w:val="22"/>
              </w:rPr>
              <w:t xml:space="preserve"> </w:t>
            </w:r>
          </w:p>
          <w:p w:rsidR="007F53A2" w:rsidRPr="00D77C2A" w:rsidRDefault="007F53A2" w:rsidP="007F53A2">
            <w:pPr>
              <w:ind w:hanging="18"/>
              <w:rPr>
                <w:rFonts w:ascii="HelveticaNeueLT Pro 45 Lt" w:hAnsi="HelveticaNeueLT Pro 45 Lt" w:cs="Segoe UI"/>
                <w:sz w:val="22"/>
                <w:szCs w:val="22"/>
              </w:rPr>
            </w:pPr>
          </w:p>
          <w:p w:rsidR="007F53A2" w:rsidRPr="00D77C2A" w:rsidRDefault="007F53A2" w:rsidP="007F53A2">
            <w:pPr>
              <w:ind w:hanging="18"/>
              <w:rPr>
                <w:rFonts w:ascii="HelveticaNeueLT Pro 45 Lt" w:hAnsi="HelveticaNeueLT Pro 45 Lt" w:cs="Segoe UI"/>
                <w:sz w:val="22"/>
                <w:szCs w:val="22"/>
              </w:rPr>
            </w:pPr>
          </w:p>
          <w:p w:rsidR="007F53A2" w:rsidRPr="00D77C2A" w:rsidRDefault="007F53A2" w:rsidP="007F53A2">
            <w:pPr>
              <w:ind w:hanging="18"/>
              <w:rPr>
                <w:rFonts w:ascii="HelveticaNeueLT Pro 45 Lt" w:hAnsi="HelveticaNeueLT Pro 45 Lt" w:cs="Segoe UI"/>
                <w:sz w:val="22"/>
                <w:szCs w:val="22"/>
              </w:rPr>
            </w:pPr>
          </w:p>
          <w:p w:rsidR="007F53A2" w:rsidRPr="00D77C2A" w:rsidRDefault="007F53A2" w:rsidP="007F53A2">
            <w:pPr>
              <w:ind w:hanging="18"/>
              <w:rPr>
                <w:rFonts w:ascii="HelveticaNeueLT Pro 45 Lt" w:hAnsi="HelveticaNeueLT Pro 45 Lt" w:cs="Segoe UI"/>
                <w:sz w:val="22"/>
                <w:szCs w:val="22"/>
              </w:rPr>
            </w:pPr>
          </w:p>
          <w:p w:rsidR="007F53A2" w:rsidRPr="00D77C2A" w:rsidRDefault="007F53A2" w:rsidP="007F53A2">
            <w:pPr>
              <w:ind w:hanging="18"/>
              <w:rPr>
                <w:rFonts w:ascii="HelveticaNeueLT Pro 45 Lt" w:hAnsi="HelveticaNeueLT Pro 45 Lt" w:cs="Segoe UI"/>
                <w:sz w:val="22"/>
                <w:szCs w:val="22"/>
              </w:rPr>
            </w:pPr>
          </w:p>
          <w:p w:rsidR="007F53A2" w:rsidRPr="00D77C2A" w:rsidRDefault="007F53A2" w:rsidP="007F53A2">
            <w:pPr>
              <w:ind w:hanging="18"/>
              <w:rPr>
                <w:rFonts w:ascii="HelveticaNeueLT Pro 45 Lt" w:hAnsi="HelveticaNeueLT Pro 45 Lt" w:cs="Segoe UI"/>
                <w:sz w:val="22"/>
                <w:szCs w:val="22"/>
              </w:rPr>
            </w:pPr>
          </w:p>
          <w:p w:rsidR="00415FF9" w:rsidRDefault="00415FF9" w:rsidP="007F53A2">
            <w:pPr>
              <w:ind w:right="-386"/>
              <w:rPr>
                <w:rFonts w:ascii="HelveticaNeueLT Pro 45 Lt" w:hAnsi="HelveticaNeueLT Pro 45 Lt" w:cs="Segoe UI"/>
                <w:bCs/>
                <w:iCs/>
                <w:sz w:val="22"/>
                <w:szCs w:val="22"/>
              </w:rPr>
            </w:pPr>
          </w:p>
          <w:p w:rsidR="00415FF9" w:rsidRDefault="00415FF9" w:rsidP="007F53A2">
            <w:pPr>
              <w:ind w:right="-386"/>
              <w:rPr>
                <w:rFonts w:ascii="HelveticaNeueLT Pro 45 Lt" w:hAnsi="HelveticaNeueLT Pro 45 Lt" w:cs="Segoe UI"/>
                <w:bCs/>
                <w:iCs/>
                <w:sz w:val="22"/>
                <w:szCs w:val="22"/>
              </w:rPr>
            </w:pPr>
          </w:p>
          <w:p w:rsidR="007F53A2" w:rsidRPr="00D77C2A" w:rsidRDefault="00415FF9" w:rsidP="007F53A2">
            <w:pPr>
              <w:ind w:right="-386"/>
              <w:rPr>
                <w:rFonts w:ascii="HelveticaNeueLT Pro 45 Lt" w:hAnsi="HelveticaNeueLT Pro 45 Lt" w:cs="Segoe UI"/>
                <w:bCs/>
                <w:iCs/>
                <w:sz w:val="22"/>
                <w:szCs w:val="22"/>
              </w:rPr>
            </w:pPr>
            <w:r>
              <w:rPr>
                <w:rFonts w:ascii="HelveticaNeueLT Pro 45 Lt" w:hAnsi="HelveticaNeueLT Pro 45 Lt" w:cs="Segoe UI"/>
                <w:bCs/>
                <w:iCs/>
                <w:sz w:val="22"/>
                <w:szCs w:val="22"/>
              </w:rPr>
              <w:t>U</w:t>
            </w:r>
            <w:r w:rsidR="007F53A2" w:rsidRPr="00D77C2A">
              <w:rPr>
                <w:rFonts w:ascii="HelveticaNeueLT Pro 45 Lt" w:hAnsi="HelveticaNeueLT Pro 45 Lt" w:cs="Segoe UI"/>
                <w:bCs/>
                <w:iCs/>
                <w:sz w:val="22"/>
                <w:szCs w:val="22"/>
              </w:rPr>
              <w:t xml:space="preserve">nderstanding the film industry, options for </w:t>
            </w:r>
            <w:r w:rsidR="007F53A2" w:rsidRPr="00D77C2A">
              <w:rPr>
                <w:rFonts w:ascii="HelveticaNeueLT Pro 45 Lt" w:hAnsi="HelveticaNeueLT Pro 45 Lt" w:cs="Segoe UI"/>
                <w:sz w:val="22"/>
                <w:szCs w:val="22"/>
              </w:rPr>
              <w:t>career</w:t>
            </w:r>
            <w:r w:rsidR="007F53A2" w:rsidRPr="00D77C2A">
              <w:rPr>
                <w:rFonts w:ascii="HelveticaNeueLT Pro 45 Lt" w:hAnsi="HelveticaNeueLT Pro 45 Lt" w:cs="Segoe UI"/>
                <w:bCs/>
                <w:iCs/>
                <w:sz w:val="22"/>
                <w:szCs w:val="22"/>
              </w:rPr>
              <w:t xml:space="preserve"> and Further</w:t>
            </w:r>
          </w:p>
          <w:p w:rsidR="007F53A2" w:rsidRPr="00D77C2A" w:rsidRDefault="007F53A2" w:rsidP="007F53A2">
            <w:pPr>
              <w:ind w:hanging="18"/>
              <w:rPr>
                <w:rFonts w:ascii="HelveticaNeueLT Pro 45 Lt" w:hAnsi="HelveticaNeueLT Pro 45 Lt" w:cs="Segoe UI"/>
                <w:sz w:val="22"/>
                <w:szCs w:val="22"/>
              </w:rPr>
            </w:pPr>
            <w:r w:rsidRPr="00D77C2A">
              <w:rPr>
                <w:rFonts w:ascii="HelveticaNeueLT Pro 45 Lt" w:hAnsi="HelveticaNeueLT Pro 45 Lt" w:cs="Segoe UI"/>
                <w:bCs/>
                <w:iCs/>
                <w:sz w:val="22"/>
                <w:szCs w:val="22"/>
              </w:rPr>
              <w:t>Education progression.</w:t>
            </w:r>
          </w:p>
          <w:p w:rsidR="007F53A2" w:rsidRPr="00D77C2A" w:rsidRDefault="007F53A2" w:rsidP="007F53A2">
            <w:pPr>
              <w:ind w:hanging="18"/>
              <w:jc w:val="both"/>
              <w:rPr>
                <w:rFonts w:ascii="HelveticaNeueLT Pro 45 Lt" w:hAnsi="HelveticaNeueLT Pro 45 Lt" w:cs="Segoe UI"/>
                <w:sz w:val="22"/>
                <w:szCs w:val="22"/>
              </w:rPr>
            </w:pPr>
          </w:p>
          <w:p w:rsidR="007F53A2" w:rsidRPr="00D77C2A" w:rsidRDefault="007F53A2" w:rsidP="007F53A2">
            <w:pPr>
              <w:ind w:left="180" w:right="-386" w:hanging="18"/>
              <w:jc w:val="both"/>
              <w:rPr>
                <w:rFonts w:ascii="HelveticaNeueLT Pro 45 Lt" w:hAnsi="HelveticaNeueLT Pro 45 Lt" w:cs="Segoe UI"/>
                <w:sz w:val="22"/>
                <w:szCs w:val="22"/>
              </w:rPr>
            </w:pPr>
          </w:p>
        </w:tc>
        <w:tc>
          <w:tcPr>
            <w:tcW w:w="7088" w:type="dxa"/>
            <w:gridSpan w:val="2"/>
            <w:tcBorders>
              <w:top w:val="single" w:sz="4" w:space="0" w:color="BFBFBF"/>
              <w:left w:val="single" w:sz="4" w:space="0" w:color="BFBFBF"/>
            </w:tcBorders>
          </w:tcPr>
          <w:p w:rsidR="007F53A2" w:rsidRPr="00D77C2A" w:rsidRDefault="007F53A2" w:rsidP="007F53A2">
            <w:pPr>
              <w:ind w:right="-386"/>
              <w:jc w:val="both"/>
              <w:rPr>
                <w:rFonts w:ascii="HelveticaNeueLT Pro 45 Lt" w:hAnsi="HelveticaNeueLT Pro 45 Lt" w:cs="Segoe UI"/>
                <w:sz w:val="22"/>
                <w:szCs w:val="22"/>
              </w:rPr>
            </w:pP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Receive a rounded educational and cultural experience of film and filmmaking.</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Develop basic critiquing skills through watching and discussing a wide range of British and world cinema.</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understanding of a story structure.</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a clear understanding of the film value chain from development through to distribution.</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Have direct engagement with industry practitioners in relevant fields.</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Greater appreciation of and demand for British films</w:t>
            </w:r>
          </w:p>
          <w:p w:rsidR="007F53A2" w:rsidRPr="00D77C2A" w:rsidRDefault="007F53A2" w:rsidP="007F53A2">
            <w:pPr>
              <w:pStyle w:val="ListParagraph"/>
              <w:tabs>
                <w:tab w:val="left" w:pos="432"/>
              </w:tabs>
              <w:ind w:left="432" w:right="162" w:hanging="270"/>
              <w:jc w:val="both"/>
              <w:rPr>
                <w:rFonts w:ascii="HelveticaNeueLT Pro 45 Lt" w:hAnsi="HelveticaNeueLT Pro 45 Lt" w:cs="Segoe UI"/>
                <w:sz w:val="22"/>
                <w:szCs w:val="22"/>
              </w:rPr>
            </w:pP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a clear understanding of key roles and job market in the film industry and wider film sector.</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Develop knowledge around opportunities for advancement in this sector across employment, HE/FE and vocational training.</w:t>
            </w: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Supported in devising a bespoke development plan.</w:t>
            </w:r>
          </w:p>
          <w:p w:rsidR="007F53A2" w:rsidRPr="00D77C2A" w:rsidRDefault="007F53A2" w:rsidP="007F53A2">
            <w:pPr>
              <w:tabs>
                <w:tab w:val="left" w:pos="432"/>
              </w:tabs>
              <w:ind w:left="180" w:right="-386" w:hanging="90"/>
              <w:jc w:val="both"/>
              <w:rPr>
                <w:rFonts w:ascii="HelveticaNeueLT Pro 45 Lt" w:hAnsi="HelveticaNeueLT Pro 45 Lt" w:cs="Segoe UI"/>
                <w:sz w:val="22"/>
                <w:szCs w:val="22"/>
              </w:rPr>
            </w:pPr>
          </w:p>
        </w:tc>
      </w:tr>
      <w:tr w:rsidR="007F53A2" w:rsidRPr="00D77C2A" w:rsidTr="007F53A2">
        <w:trPr>
          <w:trHeight w:val="90"/>
        </w:trPr>
        <w:tc>
          <w:tcPr>
            <w:tcW w:w="9781" w:type="dxa"/>
            <w:gridSpan w:val="3"/>
            <w:tcBorders>
              <w:top w:val="single" w:sz="4" w:space="0" w:color="BFBFBF"/>
              <w:bottom w:val="single" w:sz="4" w:space="0" w:color="BFBFBF"/>
            </w:tcBorders>
            <w:shd w:val="clear" w:color="000000" w:fill="95B3D7"/>
          </w:tcPr>
          <w:p w:rsidR="007F53A2" w:rsidRPr="00D77C2A" w:rsidRDefault="007F53A2" w:rsidP="007F53A2">
            <w:pPr>
              <w:ind w:left="109" w:right="-386" w:hanging="18"/>
              <w:jc w:val="both"/>
              <w:rPr>
                <w:rFonts w:ascii="HelveticaNeueLT Pro 45 Lt" w:hAnsi="HelveticaNeueLT Pro 45 Lt" w:cs="Segoe UI"/>
                <w:sz w:val="22"/>
                <w:szCs w:val="22"/>
              </w:rPr>
            </w:pPr>
            <w:r w:rsidRPr="00D77C2A">
              <w:rPr>
                <w:rFonts w:ascii="HelveticaNeueLT Pro 45 Lt" w:hAnsi="HelveticaNeueLT Pro 45 Lt" w:cs="Segoe UI"/>
                <w:b/>
                <w:bCs/>
                <w:sz w:val="22"/>
                <w:szCs w:val="22"/>
              </w:rPr>
              <w:t>Soft skills</w:t>
            </w:r>
          </w:p>
        </w:tc>
      </w:tr>
      <w:tr w:rsidR="007F53A2" w:rsidRPr="00D77C2A" w:rsidTr="007F53A2">
        <w:trPr>
          <w:trHeight w:val="1196"/>
        </w:trPr>
        <w:tc>
          <w:tcPr>
            <w:tcW w:w="2693" w:type="dxa"/>
            <w:tcBorders>
              <w:top w:val="single" w:sz="4" w:space="0" w:color="BFBFBF"/>
              <w:bottom w:val="single" w:sz="4" w:space="0" w:color="BFBFBF"/>
              <w:right w:val="single" w:sz="4" w:space="0" w:color="BFBFBF"/>
            </w:tcBorders>
          </w:tcPr>
          <w:p w:rsidR="007F53A2" w:rsidRPr="00D77C2A" w:rsidRDefault="007F53A2" w:rsidP="007F53A2">
            <w:pPr>
              <w:ind w:left="180" w:hanging="18"/>
              <w:rPr>
                <w:rFonts w:ascii="HelveticaNeueLT Pro 45 Lt" w:hAnsi="HelveticaNeueLT Pro 45 Lt" w:cs="Segoe UI"/>
                <w:sz w:val="22"/>
                <w:szCs w:val="22"/>
              </w:rPr>
            </w:pPr>
          </w:p>
          <w:p w:rsidR="007F53A2" w:rsidRPr="00D77C2A" w:rsidRDefault="007F53A2" w:rsidP="007F53A2">
            <w:pPr>
              <w:rPr>
                <w:rFonts w:ascii="HelveticaNeueLT Pro 45 Lt" w:hAnsi="HelveticaNeueLT Pro 45 Lt" w:cs="Segoe UI"/>
                <w:sz w:val="22"/>
                <w:szCs w:val="22"/>
              </w:rPr>
            </w:pPr>
            <w:r w:rsidRPr="00D77C2A">
              <w:rPr>
                <w:rFonts w:ascii="HelveticaNeueLT Pro 45 Lt" w:hAnsi="HelveticaNeueLT Pro 45 Lt" w:cs="Segoe UI"/>
                <w:sz w:val="22"/>
                <w:szCs w:val="22"/>
              </w:rPr>
              <w:t>Gain or improve soft skills, communication skills (including non-verbal)</w:t>
            </w:r>
          </w:p>
          <w:p w:rsidR="007F53A2" w:rsidRPr="00D77C2A" w:rsidRDefault="007F53A2" w:rsidP="007F53A2">
            <w:pPr>
              <w:ind w:left="180" w:hanging="18"/>
              <w:rPr>
                <w:rFonts w:ascii="HelveticaNeueLT Pro 45 Lt" w:hAnsi="HelveticaNeueLT Pro 45 Lt" w:cs="Segoe UI"/>
                <w:sz w:val="22"/>
                <w:szCs w:val="22"/>
              </w:rPr>
            </w:pPr>
          </w:p>
        </w:tc>
        <w:tc>
          <w:tcPr>
            <w:tcW w:w="7088" w:type="dxa"/>
            <w:gridSpan w:val="2"/>
            <w:tcBorders>
              <w:top w:val="single" w:sz="4" w:space="0" w:color="BFBFBF"/>
              <w:left w:val="single" w:sz="4" w:space="0" w:color="BFBFBF"/>
              <w:bottom w:val="single" w:sz="4" w:space="0" w:color="BFBFBF"/>
            </w:tcBorders>
          </w:tcPr>
          <w:p w:rsidR="007F53A2" w:rsidRPr="00D77C2A" w:rsidRDefault="007F53A2" w:rsidP="007F53A2">
            <w:pPr>
              <w:ind w:left="180" w:right="-386" w:hanging="90"/>
              <w:jc w:val="both"/>
              <w:rPr>
                <w:rFonts w:ascii="HelveticaNeueLT Pro 45 Lt" w:hAnsi="HelveticaNeueLT Pro 45 Lt" w:cs="Segoe UI"/>
                <w:sz w:val="22"/>
                <w:szCs w:val="22"/>
              </w:rPr>
            </w:pP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knowledge of negotiating, communication, teamwork through direct practical application of filmmaking e.g.: as part of production team, role of producer, director etc.</w:t>
            </w:r>
          </w:p>
          <w:p w:rsidR="007F53A2" w:rsidRPr="00D77C2A" w:rsidRDefault="007F53A2" w:rsidP="007F53A2">
            <w:pPr>
              <w:pStyle w:val="ListParagraph"/>
              <w:tabs>
                <w:tab w:val="left" w:pos="432"/>
              </w:tabs>
              <w:ind w:left="432" w:right="-108"/>
              <w:jc w:val="both"/>
              <w:rPr>
                <w:rFonts w:ascii="HelveticaNeueLT Pro 45 Lt" w:hAnsi="HelveticaNeueLT Pro 45 Lt" w:cs="Segoe UI"/>
                <w:sz w:val="22"/>
                <w:szCs w:val="22"/>
              </w:rPr>
            </w:pPr>
          </w:p>
        </w:tc>
      </w:tr>
      <w:tr w:rsidR="007F53A2" w:rsidRPr="00D77C2A" w:rsidTr="007F53A2">
        <w:tblPrEx>
          <w:tblBorders>
            <w:top w:val="none" w:sz="0" w:space="0" w:color="auto"/>
          </w:tblBorders>
        </w:tblPrEx>
        <w:trPr>
          <w:trHeight w:val="377"/>
        </w:trPr>
        <w:tc>
          <w:tcPr>
            <w:tcW w:w="9781" w:type="dxa"/>
            <w:gridSpan w:val="3"/>
            <w:tcBorders>
              <w:top w:val="single" w:sz="4" w:space="0" w:color="BFBFBF"/>
              <w:bottom w:val="single" w:sz="4" w:space="0" w:color="BFBFBF"/>
            </w:tcBorders>
            <w:shd w:val="clear" w:color="000000" w:fill="95B3D7"/>
          </w:tcPr>
          <w:p w:rsidR="007F53A2" w:rsidRPr="00D77C2A" w:rsidRDefault="007F53A2" w:rsidP="007F53A2">
            <w:pPr>
              <w:ind w:left="109" w:hanging="18"/>
              <w:rPr>
                <w:rFonts w:ascii="HelveticaNeueLT Pro 45 Lt" w:hAnsi="HelveticaNeueLT Pro 45 Lt" w:cs="Segoe UI"/>
                <w:b/>
                <w:bCs/>
                <w:sz w:val="22"/>
                <w:szCs w:val="22"/>
              </w:rPr>
            </w:pPr>
            <w:r w:rsidRPr="00D77C2A">
              <w:rPr>
                <w:rFonts w:ascii="HelveticaNeueLT Pro 45 Lt" w:hAnsi="HelveticaNeueLT Pro 45 Lt" w:cs="Segoe UI"/>
                <w:sz w:val="22"/>
                <w:szCs w:val="22"/>
              </w:rPr>
              <w:br w:type="page"/>
            </w:r>
            <w:r w:rsidRPr="00D77C2A">
              <w:rPr>
                <w:rFonts w:ascii="HelveticaNeueLT Pro 45 Lt" w:hAnsi="HelveticaNeueLT Pro 45 Lt" w:cs="Segoe UI"/>
                <w:b/>
                <w:bCs/>
                <w:sz w:val="22"/>
                <w:szCs w:val="22"/>
              </w:rPr>
              <w:t>Attitudes &amp; behaviours</w:t>
            </w:r>
          </w:p>
          <w:p w:rsidR="007F53A2" w:rsidRPr="00D77C2A" w:rsidRDefault="007F53A2" w:rsidP="007F53A2">
            <w:pPr>
              <w:ind w:left="180" w:hanging="18"/>
              <w:rPr>
                <w:rFonts w:ascii="HelveticaNeueLT Pro 45 Lt" w:hAnsi="HelveticaNeueLT Pro 45 Lt" w:cs="Segoe UI"/>
                <w:sz w:val="22"/>
                <w:szCs w:val="22"/>
              </w:rPr>
            </w:pPr>
          </w:p>
        </w:tc>
      </w:tr>
      <w:tr w:rsidR="007F53A2" w:rsidRPr="00D77C2A" w:rsidTr="007F53A2">
        <w:tblPrEx>
          <w:tblBorders>
            <w:top w:val="none" w:sz="0" w:space="0" w:color="auto"/>
          </w:tblBorders>
        </w:tblPrEx>
        <w:trPr>
          <w:trHeight w:val="1169"/>
        </w:trPr>
        <w:tc>
          <w:tcPr>
            <w:tcW w:w="2835" w:type="dxa"/>
            <w:gridSpan w:val="2"/>
            <w:tcBorders>
              <w:top w:val="single" w:sz="4" w:space="0" w:color="BFBFBF"/>
              <w:bottom w:val="single" w:sz="4" w:space="0" w:color="BFBFBF"/>
              <w:right w:val="single" w:sz="4" w:space="0" w:color="BFBFBF"/>
            </w:tcBorders>
          </w:tcPr>
          <w:p w:rsidR="007F53A2" w:rsidRPr="00D77C2A" w:rsidRDefault="007F53A2" w:rsidP="007F53A2">
            <w:pPr>
              <w:rPr>
                <w:rFonts w:ascii="HelveticaNeueLT Pro 45 Lt" w:hAnsi="HelveticaNeueLT Pro 45 Lt" w:cs="Segoe UI"/>
                <w:b/>
                <w:bCs/>
                <w:i/>
                <w:iCs/>
                <w:sz w:val="22"/>
                <w:szCs w:val="22"/>
              </w:rPr>
            </w:pPr>
          </w:p>
          <w:p w:rsidR="007F53A2" w:rsidRPr="00D77C2A" w:rsidRDefault="007F53A2" w:rsidP="007F53A2">
            <w:pPr>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Improve or enhance motivation and engagement, empathy, confidence, motivation at home and at school </w:t>
            </w:r>
          </w:p>
          <w:p w:rsidR="007F53A2" w:rsidRPr="00D77C2A" w:rsidRDefault="007F53A2" w:rsidP="007F53A2">
            <w:pPr>
              <w:ind w:left="180" w:hanging="18"/>
              <w:rPr>
                <w:rFonts w:ascii="HelveticaNeueLT Pro 45 Lt" w:hAnsi="HelveticaNeueLT Pro 45 Lt" w:cs="Segoe UI"/>
                <w:sz w:val="22"/>
                <w:szCs w:val="22"/>
              </w:rPr>
            </w:pPr>
          </w:p>
        </w:tc>
        <w:tc>
          <w:tcPr>
            <w:tcW w:w="6946" w:type="dxa"/>
            <w:tcBorders>
              <w:top w:val="single" w:sz="4" w:space="0" w:color="BFBFBF"/>
              <w:left w:val="single" w:sz="4" w:space="0" w:color="BFBFBF"/>
              <w:bottom w:val="single" w:sz="4" w:space="0" w:color="BFBFBF"/>
            </w:tcBorders>
          </w:tcPr>
          <w:p w:rsidR="007F53A2" w:rsidRPr="00D77C2A" w:rsidRDefault="007F53A2" w:rsidP="007F53A2">
            <w:pPr>
              <w:ind w:right="-386"/>
              <w:jc w:val="both"/>
              <w:rPr>
                <w:rFonts w:ascii="HelveticaNeueLT Pro 45 Lt" w:hAnsi="HelveticaNeueLT Pro 45 Lt" w:cs="Segoe UI"/>
                <w:sz w:val="22"/>
                <w:szCs w:val="22"/>
              </w:rPr>
            </w:pPr>
          </w:p>
          <w:p w:rsidR="007F53A2" w:rsidRPr="00D77C2A" w:rsidRDefault="007F53A2" w:rsidP="007F53A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Strengthen identity and voice. Provide individuals with a sense of achievement. </w:t>
            </w:r>
          </w:p>
        </w:tc>
      </w:tr>
      <w:tr w:rsidR="007F53A2" w:rsidRPr="00D77C2A" w:rsidTr="007F53A2">
        <w:tblPrEx>
          <w:tblBorders>
            <w:top w:val="none" w:sz="0" w:space="0" w:color="auto"/>
          </w:tblBorders>
        </w:tblPrEx>
        <w:trPr>
          <w:trHeight w:val="332"/>
        </w:trPr>
        <w:tc>
          <w:tcPr>
            <w:tcW w:w="9781" w:type="dxa"/>
            <w:gridSpan w:val="3"/>
            <w:tcBorders>
              <w:top w:val="single" w:sz="4" w:space="0" w:color="BFBFBF"/>
              <w:bottom w:val="single" w:sz="4" w:space="0" w:color="BFBFBF"/>
            </w:tcBorders>
            <w:shd w:val="clear" w:color="000000" w:fill="95B3D7"/>
          </w:tcPr>
          <w:p w:rsidR="007F53A2" w:rsidRPr="00D77C2A" w:rsidRDefault="007F53A2" w:rsidP="007F53A2">
            <w:pPr>
              <w:ind w:left="180" w:right="-386" w:hanging="90"/>
              <w:jc w:val="both"/>
              <w:rPr>
                <w:rFonts w:ascii="HelveticaNeueLT Pro 45 Lt" w:hAnsi="HelveticaNeueLT Pro 45 Lt" w:cs="Segoe UI"/>
                <w:b/>
                <w:bCs/>
                <w:sz w:val="22"/>
                <w:szCs w:val="22"/>
              </w:rPr>
            </w:pPr>
            <w:r w:rsidRPr="00D77C2A">
              <w:rPr>
                <w:rFonts w:ascii="HelveticaNeueLT Pro 45 Lt" w:hAnsi="HelveticaNeueLT Pro 45 Lt" w:cs="Segoe UI"/>
                <w:b/>
                <w:bCs/>
                <w:sz w:val="22"/>
                <w:szCs w:val="22"/>
              </w:rPr>
              <w:lastRenderedPageBreak/>
              <w:t>Enjoyment &amp; aspiration</w:t>
            </w:r>
          </w:p>
        </w:tc>
      </w:tr>
      <w:tr w:rsidR="007F53A2" w:rsidRPr="00D77C2A" w:rsidTr="007F53A2">
        <w:tblPrEx>
          <w:tblBorders>
            <w:top w:val="none" w:sz="0" w:space="0" w:color="auto"/>
          </w:tblBorders>
        </w:tblPrEx>
        <w:tc>
          <w:tcPr>
            <w:tcW w:w="9781" w:type="dxa"/>
            <w:gridSpan w:val="3"/>
            <w:tcBorders>
              <w:top w:val="single" w:sz="4" w:space="0" w:color="BFBFBF"/>
              <w:bottom w:val="single" w:sz="4" w:space="0" w:color="BFBFBF"/>
            </w:tcBorders>
          </w:tcPr>
          <w:p w:rsidR="007F53A2" w:rsidRPr="00D77C2A" w:rsidRDefault="007F53A2" w:rsidP="007F53A2">
            <w:pPr>
              <w:ind w:right="-386"/>
              <w:jc w:val="both"/>
              <w:rPr>
                <w:rFonts w:ascii="HelveticaNeueLT Pro 45 Lt" w:hAnsi="HelveticaNeueLT Pro 45 Lt" w:cs="Segoe UI"/>
                <w:sz w:val="22"/>
                <w:szCs w:val="22"/>
              </w:rPr>
            </w:pPr>
          </w:p>
          <w:p w:rsidR="007F53A2" w:rsidRPr="00D77C2A" w:rsidRDefault="007F53A2" w:rsidP="007F53A2">
            <w:pPr>
              <w:pStyle w:val="ListParagraph"/>
              <w:numPr>
                <w:ilvl w:val="0"/>
                <w:numId w:val="8"/>
              </w:numPr>
              <w:tabs>
                <w:tab w:val="left" w:pos="432"/>
              </w:tabs>
              <w:spacing w:line="240" w:lineRule="auto"/>
              <w:ind w:left="180" w:right="-386" w:hanging="9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Participants are engaged, captivated and enjoy the experience of film. </w:t>
            </w:r>
          </w:p>
          <w:p w:rsidR="007F53A2" w:rsidRPr="00D77C2A" w:rsidRDefault="007F53A2" w:rsidP="007F53A2">
            <w:pPr>
              <w:pStyle w:val="ListParagraph"/>
              <w:tabs>
                <w:tab w:val="left" w:pos="432"/>
              </w:tabs>
              <w:ind w:left="180" w:right="-386"/>
              <w:jc w:val="both"/>
              <w:rPr>
                <w:rFonts w:ascii="HelveticaNeueLT Pro 45 Lt" w:hAnsi="HelveticaNeueLT Pro 45 Lt" w:cs="Segoe UI"/>
                <w:sz w:val="22"/>
                <w:szCs w:val="22"/>
              </w:rPr>
            </w:pPr>
          </w:p>
        </w:tc>
      </w:tr>
    </w:tbl>
    <w:p w:rsidR="002927D4" w:rsidRPr="00D77C2A" w:rsidRDefault="002927D4" w:rsidP="00004252">
      <w:pPr>
        <w:spacing w:line="300" w:lineRule="exact"/>
        <w:ind w:right="-386"/>
        <w:jc w:val="both"/>
        <w:rPr>
          <w:rFonts w:ascii="HelveticaNeueLT Pro 45 Lt" w:hAnsi="HelveticaNeueLT Pro 45 Lt" w:cs="Segoe UI"/>
          <w:sz w:val="22"/>
          <w:szCs w:val="22"/>
        </w:rPr>
      </w:pPr>
    </w:p>
    <w:p w:rsidR="00004252" w:rsidRPr="00D77C2A" w:rsidRDefault="00004252" w:rsidP="0059708A">
      <w:pPr>
        <w:spacing w:after="200" w:line="276" w:lineRule="auto"/>
        <w:ind w:right="-386"/>
        <w:jc w:val="both"/>
        <w:rPr>
          <w:rFonts w:ascii="HelveticaNeueLT Pro 45 Lt" w:hAnsi="HelveticaNeueLT Pro 45 Lt" w:cs="Segoe UI"/>
          <w:sz w:val="22"/>
          <w:szCs w:val="22"/>
        </w:rPr>
      </w:pPr>
    </w:p>
    <w:tbl>
      <w:tblPr>
        <w:tblW w:w="9781" w:type="dxa"/>
        <w:jc w:val="center"/>
        <w:tblBorders>
          <w:top w:val="single" w:sz="4" w:space="0" w:color="BFBFBF"/>
          <w:left w:val="single" w:sz="4" w:space="0" w:color="BFBFBF"/>
          <w:right w:val="single" w:sz="4" w:space="0" w:color="BFBFBF"/>
        </w:tblBorders>
        <w:tblLook w:val="04A0" w:firstRow="1" w:lastRow="0" w:firstColumn="1" w:lastColumn="0" w:noHBand="0" w:noVBand="1"/>
      </w:tblPr>
      <w:tblGrid>
        <w:gridCol w:w="2835"/>
        <w:gridCol w:w="6946"/>
      </w:tblGrid>
      <w:tr w:rsidR="00004252" w:rsidRPr="00D77C2A" w:rsidTr="00415FF9">
        <w:trPr>
          <w:jc w:val="center"/>
        </w:trPr>
        <w:tc>
          <w:tcPr>
            <w:tcW w:w="9781" w:type="dxa"/>
            <w:gridSpan w:val="2"/>
            <w:tcBorders>
              <w:top w:val="single" w:sz="4" w:space="0" w:color="BFBFBF"/>
              <w:bottom w:val="single" w:sz="4" w:space="0" w:color="BFBFBF"/>
            </w:tcBorders>
            <w:shd w:val="clear" w:color="000000" w:fill="E5B8B7"/>
          </w:tcPr>
          <w:p w:rsidR="00004252" w:rsidRPr="00D77C2A" w:rsidRDefault="00004252" w:rsidP="0059708A">
            <w:pPr>
              <w:spacing w:after="200" w:line="276" w:lineRule="auto"/>
              <w:ind w:left="180" w:right="-386" w:hanging="90"/>
              <w:jc w:val="both"/>
              <w:rPr>
                <w:rFonts w:ascii="HelveticaNeueLT Pro 45 Lt" w:hAnsi="HelveticaNeueLT Pro 45 Lt" w:cs="Segoe UI"/>
                <w:sz w:val="22"/>
                <w:szCs w:val="22"/>
              </w:rPr>
            </w:pPr>
            <w:r w:rsidRPr="00D77C2A">
              <w:rPr>
                <w:rFonts w:ascii="HelveticaNeueLT Pro 45 Lt" w:hAnsi="HelveticaNeueLT Pro 45 Lt" w:cs="Segoe UI"/>
                <w:b/>
                <w:bCs/>
                <w:sz w:val="22"/>
                <w:szCs w:val="22"/>
              </w:rPr>
              <w:t>CORE EDUCATIONAL OUTCOMES 2 (CEO 2)</w:t>
            </w:r>
          </w:p>
        </w:tc>
      </w:tr>
      <w:tr w:rsidR="00004252" w:rsidRPr="00D77C2A" w:rsidTr="00415FF9">
        <w:trPr>
          <w:jc w:val="center"/>
        </w:trPr>
        <w:tc>
          <w:tcPr>
            <w:tcW w:w="9781" w:type="dxa"/>
            <w:gridSpan w:val="2"/>
            <w:tcBorders>
              <w:top w:val="single" w:sz="4" w:space="0" w:color="BFBFBF"/>
              <w:bottom w:val="single" w:sz="4" w:space="0" w:color="BFBFBF"/>
            </w:tcBorders>
            <w:shd w:val="clear" w:color="000000" w:fill="943634"/>
          </w:tcPr>
          <w:p w:rsidR="00004252" w:rsidRPr="00D77C2A" w:rsidRDefault="00004252" w:rsidP="008B786F">
            <w:pPr>
              <w:ind w:left="180" w:right="-386" w:hanging="90"/>
              <w:jc w:val="both"/>
              <w:rPr>
                <w:rFonts w:ascii="HelveticaNeueLT Pro 45 Lt" w:hAnsi="HelveticaNeueLT Pro 45 Lt" w:cs="Segoe UI"/>
                <w:b/>
                <w:bCs/>
                <w:sz w:val="22"/>
                <w:szCs w:val="22"/>
              </w:rPr>
            </w:pPr>
            <w:r w:rsidRPr="00D77C2A">
              <w:rPr>
                <w:rFonts w:ascii="HelveticaNeueLT Pro 45 Lt" w:hAnsi="HelveticaNeueLT Pro 45 Lt" w:cs="Segoe UI"/>
                <w:b/>
                <w:bCs/>
                <w:sz w:val="22"/>
                <w:szCs w:val="22"/>
              </w:rPr>
              <w:t>Skills</w:t>
            </w:r>
          </w:p>
        </w:tc>
      </w:tr>
      <w:tr w:rsidR="00004252" w:rsidRPr="00D77C2A" w:rsidTr="00415FF9">
        <w:trPr>
          <w:jc w:val="center"/>
        </w:trPr>
        <w:tc>
          <w:tcPr>
            <w:tcW w:w="2835" w:type="dxa"/>
            <w:tcBorders>
              <w:top w:val="single" w:sz="4" w:space="0" w:color="BFBFBF"/>
              <w:bottom w:val="single" w:sz="4" w:space="0" w:color="BFBFBF"/>
              <w:right w:val="single" w:sz="4" w:space="0" w:color="BFBFBF"/>
            </w:tcBorders>
          </w:tcPr>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68215C">
            <w:pPr>
              <w:rPr>
                <w:rFonts w:ascii="HelveticaNeueLT Pro 45 Lt" w:hAnsi="HelveticaNeueLT Pro 45 Lt" w:cs="Segoe UI"/>
                <w:sz w:val="22"/>
                <w:szCs w:val="22"/>
              </w:rPr>
            </w:pPr>
            <w:r w:rsidRPr="00D77C2A">
              <w:rPr>
                <w:rFonts w:ascii="HelveticaNeueLT Pro 45 Lt" w:hAnsi="HelveticaNeueLT Pro 45 Lt" w:cs="Segoe UI"/>
                <w:sz w:val="22"/>
                <w:szCs w:val="22"/>
              </w:rPr>
              <w:t>Gain and improve technical skills, critical faculties, and collaboration and team work</w:t>
            </w:r>
          </w:p>
          <w:p w:rsidR="00004252" w:rsidRPr="00D77C2A" w:rsidRDefault="00004252" w:rsidP="0068215C">
            <w:pPr>
              <w:ind w:firstLine="1080"/>
              <w:rPr>
                <w:rFonts w:ascii="HelveticaNeueLT Pro 45 Lt" w:hAnsi="HelveticaNeueLT Pro 45 Lt" w:cs="Segoe UI"/>
                <w:sz w:val="22"/>
                <w:szCs w:val="22"/>
              </w:rPr>
            </w:pPr>
          </w:p>
          <w:p w:rsidR="00004252" w:rsidRPr="00D77C2A" w:rsidRDefault="00004252" w:rsidP="0068215C">
            <w:pPr>
              <w:ind w:hanging="90"/>
              <w:rPr>
                <w:rFonts w:ascii="HelveticaNeueLT Pro 45 Lt" w:hAnsi="HelveticaNeueLT Pro 45 Lt" w:cs="Segoe UI"/>
                <w:sz w:val="22"/>
                <w:szCs w:val="22"/>
              </w:rPr>
            </w:pPr>
          </w:p>
          <w:p w:rsidR="00004252" w:rsidRPr="00D77C2A" w:rsidRDefault="00004252" w:rsidP="0068215C">
            <w:pPr>
              <w:ind w:hanging="90"/>
              <w:rPr>
                <w:rFonts w:ascii="HelveticaNeueLT Pro 45 Lt" w:hAnsi="HelveticaNeueLT Pro 45 Lt" w:cs="Segoe UI"/>
                <w:sz w:val="22"/>
                <w:szCs w:val="22"/>
              </w:rPr>
            </w:pPr>
          </w:p>
          <w:p w:rsidR="00004252" w:rsidRPr="00D77C2A" w:rsidRDefault="00004252" w:rsidP="0068215C">
            <w:pPr>
              <w:rPr>
                <w:rFonts w:ascii="HelveticaNeueLT Pro 45 Lt" w:hAnsi="HelveticaNeueLT Pro 45 Lt" w:cs="Segoe UI"/>
                <w:i/>
                <w:iCs/>
                <w:sz w:val="22"/>
                <w:szCs w:val="22"/>
              </w:rPr>
            </w:pPr>
            <w:r w:rsidRPr="00D77C2A">
              <w:rPr>
                <w:rFonts w:ascii="HelveticaNeueLT Pro 45 Lt" w:hAnsi="HelveticaNeueLT Pro 45 Lt" w:cs="Segoe UI"/>
                <w:i/>
                <w:iCs/>
                <w:sz w:val="22"/>
                <w:szCs w:val="22"/>
              </w:rPr>
              <w:t xml:space="preserve">Please note that applicants can choose to have one or more of these activity areas. </w:t>
            </w: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b/>
                <w:bCs/>
                <w:i/>
                <w:iCs/>
                <w:sz w:val="22"/>
                <w:szCs w:val="22"/>
              </w:rPr>
            </w:pP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sz w:val="22"/>
                <w:szCs w:val="22"/>
              </w:rPr>
            </w:pPr>
          </w:p>
          <w:p w:rsidR="00004252" w:rsidRPr="00D77C2A" w:rsidRDefault="00004252" w:rsidP="008B786F">
            <w:pPr>
              <w:ind w:hanging="90"/>
              <w:jc w:val="both"/>
              <w:rPr>
                <w:rFonts w:ascii="HelveticaNeueLT Pro 45 Lt" w:hAnsi="HelveticaNeueLT Pro 45 Lt" w:cs="Segoe UI"/>
                <w:sz w:val="22"/>
                <w:szCs w:val="22"/>
              </w:rPr>
            </w:pPr>
          </w:p>
        </w:tc>
        <w:tc>
          <w:tcPr>
            <w:tcW w:w="6946" w:type="dxa"/>
            <w:tcBorders>
              <w:top w:val="single" w:sz="4" w:space="0" w:color="BFBFBF"/>
              <w:left w:val="single" w:sz="4" w:space="0" w:color="BFBFBF"/>
              <w:bottom w:val="single" w:sz="4" w:space="0" w:color="BFBFBF"/>
            </w:tcBorders>
          </w:tcPr>
          <w:p w:rsidR="00004252" w:rsidRPr="00D77C2A" w:rsidRDefault="00004252" w:rsidP="008B786F">
            <w:pPr>
              <w:pStyle w:val="ListParagraph"/>
              <w:ind w:left="0" w:hanging="90"/>
              <w:jc w:val="both"/>
              <w:rPr>
                <w:rFonts w:ascii="HelveticaNeueLT Pro 45 Lt" w:hAnsi="HelveticaNeueLT Pro 45 Lt" w:cs="Segoe UI"/>
                <w:sz w:val="22"/>
                <w:szCs w:val="22"/>
              </w:rPr>
            </w:pP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understanding and practical experience of physical production of film</w:t>
            </w:r>
          </w:p>
          <w:p w:rsidR="00004252" w:rsidRPr="00D77C2A" w:rsidRDefault="001F2ABF"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L</w:t>
            </w:r>
            <w:r w:rsidR="00004252" w:rsidRPr="00D77C2A">
              <w:rPr>
                <w:rFonts w:ascii="HelveticaNeueLT Pro 45 Lt" w:hAnsi="HelveticaNeueLT Pro 45 Lt" w:cs="Segoe UI"/>
                <w:sz w:val="22"/>
                <w:szCs w:val="22"/>
              </w:rPr>
              <w:t>earn basic camera/lighting/sound skills on current industry equipment</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overview of 3D and 2D animation techniques</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Gain overview of VFX workflows with mainstream production</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Post Production and mastering of films</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Marketing, exhibition and distribution lessons</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Gain practical experience of editing software, e.g.: final cut pro </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Produce short films where relevant</w:t>
            </w:r>
          </w:p>
          <w:p w:rsidR="00004252" w:rsidRPr="00D77C2A" w:rsidRDefault="00004252" w:rsidP="00004252">
            <w:pPr>
              <w:pStyle w:val="ListParagraph"/>
              <w:numPr>
                <w:ilvl w:val="0"/>
                <w:numId w:val="8"/>
              </w:numPr>
              <w:tabs>
                <w:tab w:val="left" w:pos="432"/>
              </w:tabs>
              <w:ind w:left="416" w:right="162" w:hanging="270"/>
              <w:jc w:val="both"/>
              <w:rPr>
                <w:rFonts w:ascii="HelveticaNeueLT Pro 45 Lt" w:hAnsi="HelveticaNeueLT Pro 45 Lt" w:cs="Segoe UI"/>
                <w:sz w:val="22"/>
                <w:szCs w:val="22"/>
              </w:rPr>
            </w:pPr>
            <w:r w:rsidRPr="00D77C2A">
              <w:rPr>
                <w:rFonts w:ascii="HelveticaNeueLT Pro 45 Lt" w:hAnsi="HelveticaNeueLT Pro 45 Lt" w:cs="Segoe UI"/>
                <w:sz w:val="22"/>
                <w:szCs w:val="22"/>
              </w:rPr>
              <w:t>Develop a script or treatment that meets film production specification</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Learn about the documentary form: Produce Mini Docs</w:t>
            </w:r>
          </w:p>
          <w:p w:rsidR="00004252" w:rsidRPr="00D77C2A" w:rsidRDefault="00004252" w:rsidP="00004252">
            <w:pPr>
              <w:pStyle w:val="ListParagraph"/>
              <w:numPr>
                <w:ilvl w:val="0"/>
                <w:numId w:val="8"/>
              </w:numPr>
              <w:tabs>
                <w:tab w:val="left" w:pos="432"/>
              </w:tabs>
              <w:spacing w:line="240" w:lineRule="auto"/>
              <w:ind w:left="432" w:right="162" w:hanging="270"/>
              <w:contextualSpacing w:val="0"/>
              <w:jc w:val="both"/>
              <w:rPr>
                <w:rFonts w:ascii="HelveticaNeueLT Pro 45 Lt" w:hAnsi="HelveticaNeueLT Pro 45 Lt" w:cs="Segoe UI"/>
                <w:sz w:val="22"/>
                <w:szCs w:val="22"/>
              </w:rPr>
            </w:pPr>
            <w:r w:rsidRPr="00D77C2A">
              <w:rPr>
                <w:rFonts w:ascii="HelveticaNeueLT Pro 45 Lt" w:hAnsi="HelveticaNeueLT Pro 45 Lt" w:cs="Segoe UI"/>
                <w:sz w:val="22"/>
                <w:szCs w:val="22"/>
              </w:rPr>
              <w:t>Understand the uses of animation in film and develop and use the techniques and processes in a short film production: stings (short 15 sec animates)</w:t>
            </w:r>
          </w:p>
          <w:p w:rsidR="00004252" w:rsidRPr="00D77C2A" w:rsidRDefault="00004252" w:rsidP="008B786F">
            <w:pPr>
              <w:pStyle w:val="ListParagraph"/>
              <w:tabs>
                <w:tab w:val="left" w:pos="432"/>
              </w:tabs>
              <w:ind w:left="0"/>
              <w:jc w:val="both"/>
              <w:rPr>
                <w:rFonts w:ascii="HelveticaNeueLT Pro 45 Lt" w:hAnsi="HelveticaNeueLT Pro 45 Lt" w:cs="Segoe UI"/>
                <w:sz w:val="22"/>
                <w:szCs w:val="22"/>
              </w:rPr>
            </w:pPr>
          </w:p>
          <w:p w:rsidR="00004252" w:rsidRPr="00D77C2A" w:rsidRDefault="00004252" w:rsidP="008B786F">
            <w:pPr>
              <w:jc w:val="both"/>
              <w:rPr>
                <w:rFonts w:ascii="HelveticaNeueLT Pro 45 Lt" w:hAnsi="HelveticaNeueLT Pro 45 Lt" w:cs="Segoe UI"/>
                <w:i/>
                <w:iCs/>
                <w:sz w:val="22"/>
                <w:szCs w:val="22"/>
              </w:rPr>
            </w:pPr>
            <w:r w:rsidRPr="00D77C2A">
              <w:rPr>
                <w:rFonts w:ascii="HelveticaNeueLT Pro 45 Lt" w:hAnsi="HelveticaNeueLT Pro 45 Lt" w:cs="Segoe UI"/>
                <w:i/>
                <w:iCs/>
                <w:sz w:val="22"/>
                <w:szCs w:val="22"/>
              </w:rPr>
              <w:t>Where relevant, participants should have the opportunity to showcase work produced during programme activity</w:t>
            </w:r>
          </w:p>
          <w:p w:rsidR="00004252" w:rsidRPr="00D77C2A" w:rsidRDefault="00004252" w:rsidP="008B786F">
            <w:pPr>
              <w:ind w:hanging="90"/>
              <w:jc w:val="both"/>
              <w:rPr>
                <w:rFonts w:ascii="HelveticaNeueLT Pro 45 Lt" w:hAnsi="HelveticaNeueLT Pro 45 Lt" w:cs="Segoe UI"/>
                <w:sz w:val="22"/>
                <w:szCs w:val="22"/>
              </w:rPr>
            </w:pPr>
          </w:p>
        </w:tc>
      </w:tr>
    </w:tbl>
    <w:p w:rsidR="00465C86" w:rsidRPr="00D77C2A" w:rsidRDefault="00465C86">
      <w:pPr>
        <w:rPr>
          <w:rFonts w:ascii="HelveticaNeueLT Pro 45 Lt" w:hAnsi="HelveticaNeueLT Pro 45 Lt" w:cs="Segoe UI"/>
          <w:sz w:val="22"/>
          <w:szCs w:val="22"/>
        </w:rPr>
      </w:pPr>
    </w:p>
    <w:p w:rsidR="00735F09" w:rsidRPr="00D77C2A" w:rsidRDefault="00735F09">
      <w:pPr>
        <w:rPr>
          <w:rFonts w:ascii="HelveticaNeueLT Pro 45 Lt" w:hAnsi="HelveticaNeueLT Pro 45 Lt" w:cs="Segoe UI"/>
          <w:sz w:val="22"/>
          <w:szCs w:val="22"/>
        </w:rPr>
      </w:pPr>
    </w:p>
    <w:tbl>
      <w:tblPr>
        <w:tblW w:w="9781" w:type="dxa"/>
        <w:tblInd w:w="-374" w:type="dxa"/>
        <w:tblBorders>
          <w:top w:val="single" w:sz="4" w:space="0" w:color="BFBFBF"/>
          <w:left w:val="single" w:sz="4" w:space="0" w:color="BFBFBF"/>
          <w:right w:val="single" w:sz="4" w:space="0" w:color="BFBFBF"/>
        </w:tblBorders>
        <w:tblLook w:val="04A0" w:firstRow="1" w:lastRow="0" w:firstColumn="1" w:lastColumn="0" w:noHBand="0" w:noVBand="1"/>
      </w:tblPr>
      <w:tblGrid>
        <w:gridCol w:w="9781"/>
      </w:tblGrid>
      <w:tr w:rsidR="00113530" w:rsidRPr="00D77C2A" w:rsidTr="001F2ABF">
        <w:tc>
          <w:tcPr>
            <w:tcW w:w="9781" w:type="dxa"/>
            <w:tcBorders>
              <w:top w:val="single" w:sz="4" w:space="0" w:color="BFBFBF"/>
              <w:bottom w:val="single" w:sz="4" w:space="0" w:color="BFBFBF"/>
            </w:tcBorders>
            <w:shd w:val="clear" w:color="auto" w:fill="E2EFD9" w:themeFill="accent6" w:themeFillTint="33"/>
          </w:tcPr>
          <w:p w:rsidR="00113530" w:rsidRPr="00D77C2A" w:rsidRDefault="0059708A" w:rsidP="00113530">
            <w:pPr>
              <w:rPr>
                <w:rFonts w:ascii="HelveticaNeueLT Pro 45 Lt" w:hAnsi="HelveticaNeueLT Pro 45 Lt" w:cs="Segoe UI"/>
                <w:b/>
                <w:sz w:val="22"/>
                <w:szCs w:val="22"/>
              </w:rPr>
            </w:pPr>
            <w:r w:rsidRPr="00D77C2A">
              <w:rPr>
                <w:rFonts w:ascii="HelveticaNeueLT Pro 45 Lt" w:hAnsi="HelveticaNeueLT Pro 45 Lt" w:cs="Segoe UI"/>
                <w:b/>
                <w:sz w:val="22"/>
                <w:szCs w:val="22"/>
              </w:rPr>
              <w:t>FAQ</w:t>
            </w:r>
          </w:p>
          <w:p w:rsidR="001F2ABF" w:rsidRPr="00D77C2A" w:rsidRDefault="001F2ABF" w:rsidP="00113530">
            <w:pPr>
              <w:rPr>
                <w:rFonts w:ascii="HelveticaNeueLT Pro 45 Lt" w:hAnsi="HelveticaNeueLT Pro 45 Lt" w:cs="Segoe UI"/>
                <w:b/>
                <w:sz w:val="22"/>
                <w:szCs w:val="22"/>
              </w:rPr>
            </w:pPr>
          </w:p>
        </w:tc>
      </w:tr>
      <w:tr w:rsidR="00735F09" w:rsidRPr="00D77C2A" w:rsidTr="001F2ABF">
        <w:tc>
          <w:tcPr>
            <w:tcW w:w="9781" w:type="dxa"/>
            <w:tcBorders>
              <w:top w:val="single" w:sz="4" w:space="0" w:color="BFBFBF"/>
              <w:bottom w:val="single" w:sz="4" w:space="0" w:color="BFBFBF"/>
            </w:tcBorders>
          </w:tcPr>
          <w:p w:rsidR="001F2ABF" w:rsidRPr="00D77C2A" w:rsidRDefault="001F2ABF" w:rsidP="00113530">
            <w:pPr>
              <w:rPr>
                <w:rFonts w:ascii="HelveticaNeueLT Pro 45 Lt" w:hAnsi="HelveticaNeueLT Pro 45 Lt" w:cs="Segoe UI"/>
                <w:i/>
                <w:sz w:val="22"/>
                <w:szCs w:val="22"/>
              </w:rPr>
            </w:pPr>
          </w:p>
          <w:p w:rsidR="00735F09" w:rsidRPr="00D77C2A" w:rsidRDefault="00735F09" w:rsidP="00113530">
            <w:pPr>
              <w:rPr>
                <w:rFonts w:ascii="HelveticaNeueLT Pro 45 Lt" w:hAnsi="HelveticaNeueLT Pro 45 Lt" w:cs="Segoe UI"/>
                <w:i/>
                <w:sz w:val="22"/>
                <w:szCs w:val="22"/>
              </w:rPr>
            </w:pPr>
            <w:r w:rsidRPr="00D77C2A">
              <w:rPr>
                <w:rFonts w:ascii="HelveticaNeueLT Pro 45 Lt" w:hAnsi="HelveticaNeueLT Pro 45 Lt" w:cs="Segoe UI"/>
                <w:i/>
                <w:sz w:val="22"/>
                <w:szCs w:val="22"/>
              </w:rPr>
              <w:t>What if I am/am not VAT registered?</w:t>
            </w:r>
          </w:p>
          <w:p w:rsidR="00735F09" w:rsidRPr="00D77C2A" w:rsidRDefault="00735F09" w:rsidP="00113530">
            <w:pPr>
              <w:rPr>
                <w:rFonts w:ascii="HelveticaNeueLT Pro 45 Lt" w:hAnsi="HelveticaNeueLT Pro 45 Lt" w:cs="Segoe UI"/>
                <w:i/>
                <w:sz w:val="22"/>
                <w:szCs w:val="22"/>
              </w:rPr>
            </w:pPr>
          </w:p>
          <w:p w:rsidR="00735F09" w:rsidRPr="00D77C2A" w:rsidRDefault="00735F09" w:rsidP="00113530">
            <w:pPr>
              <w:spacing w:line="300" w:lineRule="exact"/>
              <w:jc w:val="both"/>
              <w:rPr>
                <w:rFonts w:ascii="HelveticaNeueLT Pro 45 Lt" w:hAnsi="HelveticaNeueLT Pro 45 Lt" w:cs="Segoe UI"/>
                <w:sz w:val="22"/>
                <w:szCs w:val="22"/>
              </w:rPr>
            </w:pPr>
            <w:r w:rsidRPr="00D77C2A">
              <w:rPr>
                <w:rFonts w:ascii="HelveticaNeueLT Pro 45 Lt" w:hAnsi="HelveticaNeueLT Pro 45 Lt" w:cs="Segoe UI"/>
                <w:sz w:val="22"/>
                <w:szCs w:val="22"/>
              </w:rPr>
              <w:t xml:space="preserve">Please note, if you are registered for VAT, your figures should </w:t>
            </w:r>
            <w:r w:rsidRPr="00D77C2A">
              <w:rPr>
                <w:rFonts w:ascii="HelveticaNeueLT Pro 45 Lt" w:hAnsi="HelveticaNeueLT Pro 45 Lt" w:cs="Segoe UI"/>
                <w:b/>
                <w:sz w:val="22"/>
                <w:szCs w:val="22"/>
              </w:rPr>
              <w:t>not</w:t>
            </w:r>
            <w:r w:rsidRPr="00D77C2A">
              <w:rPr>
                <w:rFonts w:ascii="HelveticaNeueLT Pro 45 Lt" w:hAnsi="HelveticaNeueLT Pro 45 Lt" w:cs="Segoe UI"/>
                <w:sz w:val="22"/>
                <w:szCs w:val="22"/>
              </w:rPr>
              <w:t xml:space="preserve"> include VAT that you can claim back. If you are not registered for VAT, or you are registered for VAT but cannot fully recover the VAT you incur on costs, your figures should include irrecoverable VAT. Grants we make are ‘outside the scope’ of VAT and should be listed in your accounts as a grant and not, for example, as a fee for any services supplied to the BFI. You should get financial advice from your own accountant or the relevant tax office. BFI Film Academy course providers are not permitted to make a profit from the course.</w:t>
            </w:r>
          </w:p>
          <w:p w:rsidR="00735F09" w:rsidRPr="00D77C2A" w:rsidRDefault="00735F09" w:rsidP="00113530">
            <w:pPr>
              <w:rPr>
                <w:rFonts w:ascii="HelveticaNeueLT Pro 45 Lt" w:hAnsi="HelveticaNeueLT Pro 45 Lt" w:cs="Segoe UI"/>
                <w:sz w:val="22"/>
                <w:szCs w:val="22"/>
              </w:rPr>
            </w:pPr>
          </w:p>
          <w:p w:rsidR="00735F09" w:rsidRPr="00D77C2A" w:rsidRDefault="00735F09" w:rsidP="00113530">
            <w:pPr>
              <w:rPr>
                <w:rFonts w:ascii="HelveticaNeueLT Pro 45 Lt" w:hAnsi="HelveticaNeueLT Pro 45 Lt" w:cs="Segoe UI"/>
                <w:i/>
                <w:sz w:val="22"/>
                <w:szCs w:val="22"/>
              </w:rPr>
            </w:pPr>
            <w:r w:rsidRPr="00D77C2A">
              <w:rPr>
                <w:rFonts w:ascii="HelveticaNeueLT Pro 45 Lt" w:hAnsi="HelveticaNeueLT Pro 45 Lt" w:cs="Segoe UI"/>
                <w:i/>
                <w:sz w:val="22"/>
                <w:szCs w:val="22"/>
              </w:rPr>
              <w:t>What is the £25 nominal charge for?</w:t>
            </w:r>
          </w:p>
          <w:p w:rsidR="00735F09" w:rsidRPr="00D77C2A" w:rsidRDefault="00735F09" w:rsidP="00113530">
            <w:pPr>
              <w:rPr>
                <w:rFonts w:ascii="HelveticaNeueLT Pro 45 Lt" w:hAnsi="HelveticaNeueLT Pro 45 Lt" w:cs="Segoe UI"/>
                <w:i/>
                <w:sz w:val="22"/>
                <w:szCs w:val="22"/>
              </w:rPr>
            </w:pPr>
          </w:p>
          <w:p w:rsidR="00735F09" w:rsidRPr="00D77C2A" w:rsidRDefault="00735F09" w:rsidP="00113530">
            <w:pPr>
              <w:spacing w:line="300" w:lineRule="exact"/>
              <w:jc w:val="both"/>
              <w:rPr>
                <w:rFonts w:ascii="HelveticaNeueLT Pro 45 Lt" w:hAnsi="HelveticaNeueLT Pro 45 Lt" w:cs="Segoe UI"/>
                <w:sz w:val="22"/>
                <w:szCs w:val="22"/>
                <w:lang w:eastAsia="en-US"/>
              </w:rPr>
            </w:pPr>
            <w:r w:rsidRPr="00D77C2A">
              <w:rPr>
                <w:rFonts w:ascii="HelveticaNeueLT Pro 45 Lt" w:hAnsi="HelveticaNeueLT Pro 45 Lt" w:cs="Segoe UI"/>
                <w:sz w:val="22"/>
                <w:szCs w:val="22"/>
                <w:lang w:eastAsia="en-US"/>
              </w:rPr>
              <w:t xml:space="preserve">The £25 nominal charge due from the participants should be included in your budget. It should be used to redistribute as travel bursaries to those participants who require financial assistance. Those </w:t>
            </w:r>
            <w:r w:rsidRPr="00D77C2A">
              <w:rPr>
                <w:rFonts w:ascii="HelveticaNeueLT Pro 45 Lt" w:hAnsi="HelveticaNeueLT Pro 45 Lt" w:cs="Segoe UI"/>
                <w:sz w:val="22"/>
                <w:szCs w:val="22"/>
                <w:lang w:eastAsia="en-US"/>
              </w:rPr>
              <w:lastRenderedPageBreak/>
              <w:t>who require financial assistance should be given the opportunity to opt out of the fee when they submit their application for a place on the course. If your organisation has a particular policy not to charge for your courses, please explain this in the budget section your application.</w:t>
            </w:r>
          </w:p>
          <w:p w:rsidR="00735F09" w:rsidRPr="00D77C2A" w:rsidRDefault="00735F09" w:rsidP="008B786F">
            <w:pPr>
              <w:ind w:hanging="90"/>
              <w:jc w:val="both"/>
              <w:rPr>
                <w:rFonts w:ascii="HelveticaNeueLT Pro 45 Lt" w:hAnsi="HelveticaNeueLT Pro 45 Lt" w:cs="Segoe UI"/>
                <w:sz w:val="22"/>
                <w:szCs w:val="22"/>
              </w:rPr>
            </w:pPr>
          </w:p>
        </w:tc>
      </w:tr>
    </w:tbl>
    <w:p w:rsidR="001E35CE" w:rsidRPr="00D77C2A" w:rsidRDefault="001E35CE">
      <w:pPr>
        <w:rPr>
          <w:rFonts w:ascii="HelveticaNeueLT Pro 45 Lt" w:hAnsi="HelveticaNeueLT Pro 45 Lt" w:cs="Segoe UI"/>
          <w:sz w:val="22"/>
          <w:szCs w:val="22"/>
        </w:rPr>
      </w:pPr>
    </w:p>
    <w:sectPr w:rsidR="001E35CE" w:rsidRPr="00D77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95" w:rsidRDefault="003B0A95" w:rsidP="00E84944">
      <w:r>
        <w:separator/>
      </w:r>
    </w:p>
  </w:endnote>
  <w:endnote w:type="continuationSeparator" w:id="0">
    <w:p w:rsidR="003B0A95" w:rsidRDefault="003B0A95" w:rsidP="00E8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0000500000000000000"/>
    <w:charset w:val="00"/>
    <w:family w:val="modern"/>
    <w:notTrueType/>
    <w:pitch w:val="variable"/>
    <w:sig w:usb0="800000AF" w:usb1="5000204A"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CaeciliaLTStd-Roman">
    <w:panose1 w:val="00000000000000000000"/>
    <w:charset w:val="00"/>
    <w:family w:val="auto"/>
    <w:notTrueType/>
    <w:pitch w:val="default"/>
    <w:sig w:usb0="00000003" w:usb1="00000000" w:usb2="00000000" w:usb3="00000000" w:csb0="00000001" w:csb1="00000000"/>
  </w:font>
  <w:font w:name="CaeciliaLTStd-Heavy">
    <w:panose1 w:val="00000000000000000000"/>
    <w:charset w:val="00"/>
    <w:family w:val="auto"/>
    <w:notTrueType/>
    <w:pitch w:val="default"/>
    <w:sig w:usb0="00000003" w:usb1="00000000" w:usb2="00000000" w:usb3="00000000" w:csb0="00000001" w:csb1="00000000"/>
  </w:font>
  <w:font w:name="Caecilia Com 55 Roman">
    <w:panose1 w:val="02060502030306020204"/>
    <w:charset w:val="00"/>
    <w:family w:val="roman"/>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95" w:rsidRDefault="003B0A95" w:rsidP="00E84944">
      <w:r>
        <w:separator/>
      </w:r>
    </w:p>
  </w:footnote>
  <w:footnote w:type="continuationSeparator" w:id="0">
    <w:p w:rsidR="003B0A95" w:rsidRDefault="003B0A95" w:rsidP="00E84944">
      <w:r>
        <w:continuationSeparator/>
      </w:r>
    </w:p>
  </w:footnote>
  <w:footnote w:id="1">
    <w:p w:rsidR="00633B14" w:rsidRPr="00AF0D8F" w:rsidRDefault="00633B14" w:rsidP="00E84944">
      <w:pPr>
        <w:pStyle w:val="FootnoteText"/>
        <w:rPr>
          <w:rFonts w:ascii="Caecilia Com 55 Roman" w:hAnsi="Caecilia Com 55 Roman"/>
          <w:sz w:val="18"/>
          <w:szCs w:val="18"/>
        </w:rPr>
      </w:pPr>
      <w:r w:rsidRPr="001D4672">
        <w:rPr>
          <w:rStyle w:val="FootnoteReference"/>
          <w:rFonts w:ascii="Segoe UI" w:hAnsi="Segoe UI" w:cs="Segoe UI"/>
          <w:sz w:val="16"/>
        </w:rPr>
        <w:footnoteRef/>
      </w:r>
      <w:r w:rsidRPr="001D4672">
        <w:rPr>
          <w:rFonts w:ascii="Segoe UI" w:hAnsi="Segoe UI" w:cs="Segoe UI"/>
          <w:sz w:val="16"/>
          <w:szCs w:val="16"/>
        </w:rPr>
        <w:t xml:space="preserve"> More  information about </w:t>
      </w:r>
      <w:hyperlink r:id="rId1" w:history="1">
        <w:r w:rsidRPr="001D4672">
          <w:rPr>
            <w:rStyle w:val="Hyperlink"/>
            <w:rFonts w:ascii="Segoe UI" w:hAnsi="Segoe UI" w:cs="Segoe UI"/>
            <w:sz w:val="16"/>
            <w:szCs w:val="16"/>
          </w:rPr>
          <w:t>Arts Award</w:t>
        </w:r>
      </w:hyperlink>
      <w:r w:rsidRPr="001D4672">
        <w:rPr>
          <w:rFonts w:ascii="Segoe UI" w:hAnsi="Segoe UI" w:cs="Segoe UI"/>
          <w:sz w:val="16"/>
          <w:szCs w:val="16"/>
        </w:rPr>
        <w:t xml:space="preserve"> or </w:t>
      </w:r>
      <w:hyperlink r:id="rId2" w:history="1">
        <w:r w:rsidRPr="001D4672">
          <w:rPr>
            <w:rStyle w:val="Hyperlink"/>
            <w:rFonts w:ascii="Segoe UI" w:hAnsi="Segoe UI" w:cs="Segoe UI"/>
            <w:sz w:val="16"/>
            <w:szCs w:val="16"/>
          </w:rPr>
          <w:t>Preparing to Work in Film Industry</w:t>
        </w:r>
      </w:hyperlink>
      <w:r>
        <w:rPr>
          <w:rFonts w:ascii="Caecilia LT Std Roman" w:hAnsi="Caecilia LT Std Roman"/>
          <w:sz w:val="16"/>
          <w:szCs w:val="16"/>
        </w:rPr>
        <w:t xml:space="preserve"> </w:t>
      </w:r>
    </w:p>
  </w:footnote>
  <w:footnote w:id="2">
    <w:p w:rsidR="00633B14" w:rsidRPr="00C71AA7" w:rsidRDefault="00633B14" w:rsidP="00E84944">
      <w:pPr>
        <w:pStyle w:val="FootnoteText"/>
        <w:rPr>
          <w:rFonts w:asciiTheme="minorHAnsi" w:hAnsiTheme="minorHAnsi" w:cstheme="minorHAnsi"/>
          <w:sz w:val="16"/>
          <w:szCs w:val="16"/>
          <w:lang w:val="en-GB"/>
        </w:rPr>
      </w:pPr>
      <w:r w:rsidRPr="00C71AA7">
        <w:rPr>
          <w:rStyle w:val="FootnoteReference"/>
          <w:rFonts w:asciiTheme="minorHAnsi" w:hAnsiTheme="minorHAnsi" w:cstheme="minorHAnsi"/>
          <w:sz w:val="16"/>
          <w:szCs w:val="16"/>
        </w:rPr>
        <w:footnoteRef/>
      </w:r>
      <w:r w:rsidRPr="00C71AA7">
        <w:rPr>
          <w:rFonts w:asciiTheme="minorHAnsi" w:hAnsiTheme="minorHAnsi" w:cstheme="minorHAnsi"/>
          <w:sz w:val="16"/>
          <w:szCs w:val="16"/>
        </w:rPr>
        <w:t xml:space="preserve"> </w:t>
      </w:r>
      <w:r w:rsidRPr="00C71AA7">
        <w:rPr>
          <w:rFonts w:asciiTheme="minorHAnsi" w:hAnsiTheme="minorHAnsi" w:cstheme="minorHAnsi"/>
          <w:sz w:val="16"/>
          <w:szCs w:val="16"/>
          <w:lang w:val="en-GB"/>
        </w:rPr>
        <w:t xml:space="preserve">Arts Award should be delivered at a Silver level and Preparing to Work in the Film Industry as an extended award where possible. </w:t>
      </w:r>
    </w:p>
  </w:footnote>
  <w:footnote w:id="3">
    <w:p w:rsidR="00633B14" w:rsidRPr="007E6EF3" w:rsidRDefault="00633B14" w:rsidP="00E84944">
      <w:pPr>
        <w:pStyle w:val="FootnoteText"/>
        <w:rPr>
          <w:rFonts w:ascii="Caecilia LT Std Roman" w:hAnsi="Caecilia LT Std Roman"/>
          <w:sz w:val="16"/>
          <w:szCs w:val="16"/>
          <w:lang w:val="en-GB"/>
        </w:rPr>
      </w:pPr>
      <w:r w:rsidRPr="00C71AA7">
        <w:rPr>
          <w:rStyle w:val="FootnoteReference"/>
          <w:rFonts w:asciiTheme="minorHAnsi" w:hAnsiTheme="minorHAnsi" w:cstheme="minorHAnsi"/>
          <w:sz w:val="16"/>
          <w:szCs w:val="16"/>
        </w:rPr>
        <w:footnoteRef/>
      </w:r>
      <w:r w:rsidRPr="00C71AA7">
        <w:rPr>
          <w:rFonts w:asciiTheme="minorHAnsi" w:hAnsiTheme="minorHAnsi" w:cstheme="minorHAnsi"/>
          <w:sz w:val="16"/>
          <w:szCs w:val="16"/>
        </w:rPr>
        <w:t xml:space="preserve"> </w:t>
      </w:r>
      <w:r w:rsidRPr="00C71AA7">
        <w:rPr>
          <w:rFonts w:asciiTheme="minorHAnsi" w:hAnsiTheme="minorHAnsi" w:cstheme="minorHAnsi"/>
          <w:sz w:val="16"/>
          <w:szCs w:val="16"/>
          <w:lang w:val="en-GB"/>
        </w:rPr>
        <w:t>We expect 70% of participants on the courses to achieve either accreditation</w:t>
      </w:r>
      <w:r w:rsidRPr="007E6EF3">
        <w:rPr>
          <w:rFonts w:ascii="Caecilia LT Std Roman" w:hAnsi="Caecilia LT Std Roman"/>
          <w:sz w:val="16"/>
          <w:szCs w:val="16"/>
          <w:lang w:val="en-GB"/>
        </w:rPr>
        <w:t xml:space="preserve"> </w:t>
      </w:r>
    </w:p>
  </w:footnote>
  <w:footnote w:id="4">
    <w:p w:rsidR="00263E4F" w:rsidRPr="00C71AA7" w:rsidRDefault="00263E4F" w:rsidP="00263E4F">
      <w:pPr>
        <w:pStyle w:val="FootnoteText"/>
        <w:rPr>
          <w:rFonts w:ascii="Segoe UI" w:hAnsi="Segoe UI" w:cs="Segoe UI"/>
          <w:sz w:val="16"/>
          <w:szCs w:val="16"/>
          <w:lang w:val="en-GB"/>
        </w:rPr>
      </w:pPr>
      <w:r w:rsidRPr="00C71AA7">
        <w:rPr>
          <w:rStyle w:val="FootnoteReference"/>
          <w:rFonts w:ascii="Segoe UI" w:hAnsi="Segoe UI" w:cs="Segoe UI"/>
          <w:sz w:val="16"/>
          <w:szCs w:val="16"/>
        </w:rPr>
        <w:footnoteRef/>
      </w:r>
      <w:r w:rsidRPr="00C71AA7">
        <w:rPr>
          <w:rFonts w:ascii="Segoe UI" w:hAnsi="Segoe UI" w:cs="Segoe UI"/>
          <w:sz w:val="16"/>
          <w:szCs w:val="16"/>
        </w:rPr>
        <w:t xml:space="preserve"> </w:t>
      </w:r>
      <w:r w:rsidRPr="00C71AA7">
        <w:rPr>
          <w:rFonts w:ascii="Segoe UI" w:hAnsi="Segoe UI" w:cs="Segoe UI"/>
          <w:sz w:val="16"/>
          <w:szCs w:val="16"/>
          <w:lang w:val="en-GB"/>
        </w:rPr>
        <w:t>Targets have been set by the Department for Education and will apply to all courses across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5D"/>
    <w:multiLevelType w:val="multilevel"/>
    <w:tmpl w:val="50C2883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66F73"/>
    <w:multiLevelType w:val="hybridMultilevel"/>
    <w:tmpl w:val="8E0CD85C"/>
    <w:lvl w:ilvl="0" w:tplc="2F36BB0A">
      <w:start w:val="1"/>
      <w:numFmt w:val="bullet"/>
      <w:lvlText w:val=""/>
      <w:lvlJc w:val="left"/>
      <w:pPr>
        <w:ind w:left="1638" w:hanging="360"/>
      </w:pPr>
      <w:rPr>
        <w:rFonts w:ascii="Symbol" w:hAnsi="Symbol"/>
      </w:rPr>
    </w:lvl>
    <w:lvl w:ilvl="1" w:tplc="F72AA7E2">
      <w:start w:val="1"/>
      <w:numFmt w:val="bullet"/>
      <w:lvlText w:val="o"/>
      <w:lvlJc w:val="left"/>
      <w:pPr>
        <w:ind w:left="2358" w:hanging="360"/>
      </w:pPr>
      <w:rPr>
        <w:rFonts w:ascii="Courier New" w:hAnsi="Courier New"/>
      </w:rPr>
    </w:lvl>
    <w:lvl w:ilvl="2" w:tplc="1C9A8A48">
      <w:start w:val="1"/>
      <w:numFmt w:val="bullet"/>
      <w:lvlText w:val=""/>
      <w:lvlJc w:val="left"/>
      <w:pPr>
        <w:ind w:left="3078" w:hanging="360"/>
      </w:pPr>
      <w:rPr>
        <w:rFonts w:ascii="Wingdings" w:hAnsi="Wingdings"/>
      </w:rPr>
    </w:lvl>
    <w:lvl w:ilvl="3" w:tplc="8C66A994">
      <w:start w:val="1"/>
      <w:numFmt w:val="bullet"/>
      <w:lvlText w:val=""/>
      <w:lvlJc w:val="left"/>
      <w:pPr>
        <w:ind w:left="3798" w:hanging="360"/>
      </w:pPr>
      <w:rPr>
        <w:rFonts w:ascii="Symbol" w:hAnsi="Symbol"/>
      </w:rPr>
    </w:lvl>
    <w:lvl w:ilvl="4" w:tplc="0096E5C8">
      <w:start w:val="1"/>
      <w:numFmt w:val="bullet"/>
      <w:lvlText w:val="o"/>
      <w:lvlJc w:val="left"/>
      <w:pPr>
        <w:ind w:left="4518" w:hanging="360"/>
      </w:pPr>
      <w:rPr>
        <w:rFonts w:ascii="Courier New" w:hAnsi="Courier New"/>
      </w:rPr>
    </w:lvl>
    <w:lvl w:ilvl="5" w:tplc="DBDCFFC2">
      <w:start w:val="1"/>
      <w:numFmt w:val="bullet"/>
      <w:lvlText w:val=""/>
      <w:lvlJc w:val="left"/>
      <w:pPr>
        <w:ind w:left="5238" w:hanging="360"/>
      </w:pPr>
      <w:rPr>
        <w:rFonts w:ascii="Wingdings" w:hAnsi="Wingdings"/>
      </w:rPr>
    </w:lvl>
    <w:lvl w:ilvl="6" w:tplc="5D4EF0DA">
      <w:start w:val="1"/>
      <w:numFmt w:val="bullet"/>
      <w:lvlText w:val=""/>
      <w:lvlJc w:val="left"/>
      <w:pPr>
        <w:ind w:left="5958" w:hanging="360"/>
      </w:pPr>
      <w:rPr>
        <w:rFonts w:ascii="Symbol" w:hAnsi="Symbol"/>
      </w:rPr>
    </w:lvl>
    <w:lvl w:ilvl="7" w:tplc="8A545896">
      <w:start w:val="1"/>
      <w:numFmt w:val="bullet"/>
      <w:lvlText w:val="o"/>
      <w:lvlJc w:val="left"/>
      <w:pPr>
        <w:ind w:left="6678" w:hanging="360"/>
      </w:pPr>
      <w:rPr>
        <w:rFonts w:ascii="Courier New" w:hAnsi="Courier New"/>
      </w:rPr>
    </w:lvl>
    <w:lvl w:ilvl="8" w:tplc="F41ECD18">
      <w:start w:val="1"/>
      <w:numFmt w:val="bullet"/>
      <w:lvlText w:val=""/>
      <w:lvlJc w:val="left"/>
      <w:pPr>
        <w:ind w:left="7398" w:hanging="360"/>
      </w:pPr>
      <w:rPr>
        <w:rFonts w:ascii="Wingdings" w:hAnsi="Wingdings"/>
      </w:rPr>
    </w:lvl>
  </w:abstractNum>
  <w:abstractNum w:abstractNumId="2" w15:restartNumberingAfterBreak="0">
    <w:nsid w:val="082E71CE"/>
    <w:multiLevelType w:val="multilevel"/>
    <w:tmpl w:val="CF708D6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81309"/>
    <w:multiLevelType w:val="hybridMultilevel"/>
    <w:tmpl w:val="D944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3B3D"/>
    <w:multiLevelType w:val="hybridMultilevel"/>
    <w:tmpl w:val="71D8FA68"/>
    <w:lvl w:ilvl="0" w:tplc="FF061F36">
      <w:start w:val="1"/>
      <w:numFmt w:val="bullet"/>
      <w:lvlText w:val=""/>
      <w:lvlJc w:val="left"/>
      <w:pPr>
        <w:ind w:left="720" w:hanging="360"/>
      </w:pPr>
      <w:rPr>
        <w:rFonts w:ascii="Symbol" w:hAnsi="Symbol"/>
      </w:rPr>
    </w:lvl>
    <w:lvl w:ilvl="1" w:tplc="C8B8BC4A">
      <w:start w:val="1"/>
      <w:numFmt w:val="bullet"/>
      <w:lvlText w:val="o"/>
      <w:lvlJc w:val="left"/>
      <w:pPr>
        <w:ind w:left="1440" w:hanging="360"/>
      </w:pPr>
      <w:rPr>
        <w:rFonts w:ascii="Courier New" w:hAnsi="Courier New"/>
      </w:rPr>
    </w:lvl>
    <w:lvl w:ilvl="2" w:tplc="E46ED5FA">
      <w:start w:val="1"/>
      <w:numFmt w:val="bullet"/>
      <w:lvlText w:val=""/>
      <w:lvlJc w:val="left"/>
      <w:pPr>
        <w:ind w:left="2160" w:hanging="360"/>
      </w:pPr>
      <w:rPr>
        <w:rFonts w:ascii="Wingdings" w:hAnsi="Wingdings"/>
      </w:rPr>
    </w:lvl>
    <w:lvl w:ilvl="3" w:tplc="8AD6B462">
      <w:start w:val="1"/>
      <w:numFmt w:val="bullet"/>
      <w:lvlText w:val=""/>
      <w:lvlJc w:val="left"/>
      <w:pPr>
        <w:ind w:left="2880" w:hanging="360"/>
      </w:pPr>
      <w:rPr>
        <w:rFonts w:ascii="Symbol" w:hAnsi="Symbol"/>
      </w:rPr>
    </w:lvl>
    <w:lvl w:ilvl="4" w:tplc="BC8E2E04">
      <w:start w:val="1"/>
      <w:numFmt w:val="bullet"/>
      <w:lvlText w:val="o"/>
      <w:lvlJc w:val="left"/>
      <w:pPr>
        <w:ind w:left="3600" w:hanging="360"/>
      </w:pPr>
      <w:rPr>
        <w:rFonts w:ascii="Courier New" w:hAnsi="Courier New"/>
      </w:rPr>
    </w:lvl>
    <w:lvl w:ilvl="5" w:tplc="DBC23302">
      <w:start w:val="1"/>
      <w:numFmt w:val="bullet"/>
      <w:lvlText w:val=""/>
      <w:lvlJc w:val="left"/>
      <w:pPr>
        <w:ind w:left="4320" w:hanging="360"/>
      </w:pPr>
      <w:rPr>
        <w:rFonts w:ascii="Wingdings" w:hAnsi="Wingdings"/>
      </w:rPr>
    </w:lvl>
    <w:lvl w:ilvl="6" w:tplc="20C0B0E4">
      <w:start w:val="1"/>
      <w:numFmt w:val="bullet"/>
      <w:lvlText w:val=""/>
      <w:lvlJc w:val="left"/>
      <w:pPr>
        <w:ind w:left="5040" w:hanging="360"/>
      </w:pPr>
      <w:rPr>
        <w:rFonts w:ascii="Symbol" w:hAnsi="Symbol"/>
      </w:rPr>
    </w:lvl>
    <w:lvl w:ilvl="7" w:tplc="A2F4037E">
      <w:start w:val="1"/>
      <w:numFmt w:val="bullet"/>
      <w:lvlText w:val="o"/>
      <w:lvlJc w:val="left"/>
      <w:pPr>
        <w:ind w:left="5760" w:hanging="360"/>
      </w:pPr>
      <w:rPr>
        <w:rFonts w:ascii="Courier New" w:hAnsi="Courier New"/>
      </w:rPr>
    </w:lvl>
    <w:lvl w:ilvl="8" w:tplc="753027DA">
      <w:start w:val="1"/>
      <w:numFmt w:val="bullet"/>
      <w:lvlText w:val=""/>
      <w:lvlJc w:val="left"/>
      <w:pPr>
        <w:ind w:left="6480" w:hanging="360"/>
      </w:pPr>
      <w:rPr>
        <w:rFonts w:ascii="Wingdings" w:hAnsi="Wingdings"/>
      </w:rPr>
    </w:lvl>
  </w:abstractNum>
  <w:abstractNum w:abstractNumId="5" w15:restartNumberingAfterBreak="0">
    <w:nsid w:val="12243102"/>
    <w:multiLevelType w:val="hybridMultilevel"/>
    <w:tmpl w:val="06B22C0C"/>
    <w:lvl w:ilvl="0" w:tplc="5C327362">
      <w:start w:val="1"/>
      <w:numFmt w:val="upperLetter"/>
      <w:lvlText w:val="%1."/>
      <w:lvlJc w:val="left"/>
      <w:pPr>
        <w:ind w:left="720" w:hanging="360"/>
      </w:pPr>
      <w:rPr>
        <w:b/>
      </w:rPr>
    </w:lvl>
    <w:lvl w:ilvl="1" w:tplc="E72AB3F8">
      <w:numFmt w:val="bullet"/>
      <w:lvlText w:val="•"/>
      <w:lvlJc w:val="left"/>
      <w:pPr>
        <w:ind w:left="1440" w:hanging="360"/>
      </w:pPr>
      <w:rPr>
        <w:rFonts w:ascii="Caecilia LT Std Roman" w:hAnsi="Caecilia LT Std Roman"/>
      </w:rPr>
    </w:lvl>
    <w:lvl w:ilvl="2" w:tplc="DA908618">
      <w:start w:val="1"/>
      <w:numFmt w:val="lowerRoman"/>
      <w:lvlText w:val="%3."/>
      <w:lvlJc w:val="right"/>
      <w:pPr>
        <w:ind w:left="2160" w:hanging="180"/>
      </w:pPr>
    </w:lvl>
    <w:lvl w:ilvl="3" w:tplc="EF56481E">
      <w:start w:val="1"/>
      <w:numFmt w:val="decimal"/>
      <w:lvlText w:val="%4."/>
      <w:lvlJc w:val="left"/>
      <w:pPr>
        <w:ind w:left="2880" w:hanging="360"/>
      </w:pPr>
    </w:lvl>
    <w:lvl w:ilvl="4" w:tplc="FC5E5FB6">
      <w:start w:val="1"/>
      <w:numFmt w:val="lowerLetter"/>
      <w:lvlText w:val="%5."/>
      <w:lvlJc w:val="left"/>
      <w:pPr>
        <w:ind w:left="3600" w:hanging="360"/>
      </w:pPr>
    </w:lvl>
    <w:lvl w:ilvl="5" w:tplc="347CFC6C">
      <w:start w:val="1"/>
      <w:numFmt w:val="lowerRoman"/>
      <w:lvlText w:val="%6."/>
      <w:lvlJc w:val="right"/>
      <w:pPr>
        <w:ind w:left="4320" w:hanging="180"/>
      </w:pPr>
    </w:lvl>
    <w:lvl w:ilvl="6" w:tplc="675A7EB6">
      <w:start w:val="1"/>
      <w:numFmt w:val="decimal"/>
      <w:lvlText w:val="%7."/>
      <w:lvlJc w:val="left"/>
      <w:pPr>
        <w:ind w:left="5040" w:hanging="360"/>
      </w:pPr>
    </w:lvl>
    <w:lvl w:ilvl="7" w:tplc="7F6A896A">
      <w:start w:val="1"/>
      <w:numFmt w:val="lowerLetter"/>
      <w:lvlText w:val="%8."/>
      <w:lvlJc w:val="left"/>
      <w:pPr>
        <w:ind w:left="5760" w:hanging="360"/>
      </w:pPr>
    </w:lvl>
    <w:lvl w:ilvl="8" w:tplc="51EC6540">
      <w:start w:val="1"/>
      <w:numFmt w:val="lowerRoman"/>
      <w:lvlText w:val="%9."/>
      <w:lvlJc w:val="right"/>
      <w:pPr>
        <w:ind w:left="6480" w:hanging="180"/>
      </w:pPr>
    </w:lvl>
  </w:abstractNum>
  <w:abstractNum w:abstractNumId="6" w15:restartNumberingAfterBreak="0">
    <w:nsid w:val="15854C1C"/>
    <w:multiLevelType w:val="hybridMultilevel"/>
    <w:tmpl w:val="5EDEE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66549"/>
    <w:multiLevelType w:val="hybridMultilevel"/>
    <w:tmpl w:val="CE5AD254"/>
    <w:lvl w:ilvl="0" w:tplc="7B9CA60E">
      <w:start w:val="1"/>
      <w:numFmt w:val="bullet"/>
      <w:lvlText w:val=""/>
      <w:lvlJc w:val="left"/>
      <w:pPr>
        <w:tabs>
          <w:tab w:val="num" w:pos="360"/>
        </w:tabs>
        <w:ind w:left="1440" w:hanging="360"/>
      </w:pPr>
      <w:rPr>
        <w:rFonts w:ascii="Symbol" w:hAnsi="Symbol" w:hint="default"/>
        <w:strike w:val="0"/>
        <w:sz w:val="14"/>
      </w:rPr>
    </w:lvl>
    <w:lvl w:ilvl="1" w:tplc="08090003">
      <w:start w:val="1"/>
      <w:numFmt w:val="bullet"/>
      <w:lvlText w:val="o"/>
      <w:lvlJc w:val="left"/>
      <w:pPr>
        <w:tabs>
          <w:tab w:val="num" w:pos="2520"/>
        </w:tabs>
        <w:ind w:left="2520" w:hanging="360"/>
      </w:pPr>
      <w:rPr>
        <w:rFonts w:ascii="Courier New" w:hAnsi="Courier New" w:cs="Courier New" w:hint="default"/>
        <w:sz w:val="14"/>
      </w:rPr>
    </w:lvl>
    <w:lvl w:ilvl="2" w:tplc="A2005A4A">
      <w:start w:val="1"/>
      <w:numFmt w:val="bullet"/>
      <w:lvlText w:val=""/>
      <w:lvlJc w:val="left"/>
      <w:pPr>
        <w:tabs>
          <w:tab w:val="num" w:pos="2160"/>
        </w:tabs>
        <w:ind w:left="3240" w:hanging="360"/>
      </w:pPr>
      <w:rPr>
        <w:rFonts w:ascii="Symbol" w:hAnsi="Symbol" w:hint="default"/>
        <w:sz w:val="14"/>
      </w:rPr>
    </w:lvl>
    <w:lvl w:ilvl="3" w:tplc="6622B33A">
      <w:start w:val="24"/>
      <w:numFmt w:val="bullet"/>
      <w:lvlText w:val="-"/>
      <w:lvlJc w:val="left"/>
      <w:pPr>
        <w:ind w:left="3960" w:hanging="360"/>
      </w:pPr>
      <w:rPr>
        <w:rFonts w:ascii="Caecilia LT Std Roman" w:eastAsia="MS ??" w:hAnsi="Caecilia LT Std Roman" w:cs="Times New Roman"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7A446C"/>
    <w:multiLevelType w:val="hybridMultilevel"/>
    <w:tmpl w:val="00000000"/>
    <w:lvl w:ilvl="0" w:tplc="F19A3E72">
      <w:start w:val="1"/>
      <w:numFmt w:val="bullet"/>
      <w:lvlText w:val="·"/>
      <w:lvlJc w:val="left"/>
      <w:pPr>
        <w:tabs>
          <w:tab w:val="num" w:pos="720"/>
        </w:tabs>
        <w:ind w:left="720" w:hanging="360"/>
      </w:pPr>
      <w:rPr>
        <w:rFonts w:ascii="Symbol" w:hAnsi="Symbol"/>
      </w:rPr>
    </w:lvl>
    <w:lvl w:ilvl="1" w:tplc="E64205F6">
      <w:start w:val="1"/>
      <w:numFmt w:val="bullet"/>
      <w:lvlText w:val="·"/>
      <w:lvlJc w:val="left"/>
      <w:pPr>
        <w:tabs>
          <w:tab w:val="num" w:pos="1440"/>
        </w:tabs>
        <w:ind w:left="1440" w:hanging="360"/>
      </w:pPr>
      <w:rPr>
        <w:rFonts w:ascii="Symbol" w:hAnsi="Symbol"/>
      </w:rPr>
    </w:lvl>
    <w:lvl w:ilvl="2" w:tplc="098CA56A">
      <w:start w:val="1"/>
      <w:numFmt w:val="bullet"/>
      <w:lvlText w:val="·"/>
      <w:lvlJc w:val="left"/>
      <w:pPr>
        <w:tabs>
          <w:tab w:val="num" w:pos="2160"/>
        </w:tabs>
        <w:ind w:left="2160" w:hanging="360"/>
      </w:pPr>
      <w:rPr>
        <w:rFonts w:ascii="Symbol" w:hAnsi="Symbol"/>
      </w:rPr>
    </w:lvl>
    <w:lvl w:ilvl="3" w:tplc="5424687A">
      <w:start w:val="1"/>
      <w:numFmt w:val="bullet"/>
      <w:lvlText w:val="·"/>
      <w:lvlJc w:val="left"/>
      <w:pPr>
        <w:tabs>
          <w:tab w:val="num" w:pos="2880"/>
        </w:tabs>
        <w:ind w:left="2880" w:hanging="360"/>
      </w:pPr>
      <w:rPr>
        <w:rFonts w:ascii="Symbol" w:hAnsi="Symbol"/>
      </w:rPr>
    </w:lvl>
    <w:lvl w:ilvl="4" w:tplc="91EC70E2">
      <w:start w:val="1"/>
      <w:numFmt w:val="bullet"/>
      <w:lvlText w:val="·"/>
      <w:lvlJc w:val="left"/>
      <w:pPr>
        <w:tabs>
          <w:tab w:val="num" w:pos="3600"/>
        </w:tabs>
        <w:ind w:left="3600" w:hanging="360"/>
      </w:pPr>
      <w:rPr>
        <w:rFonts w:ascii="Symbol" w:hAnsi="Symbol"/>
      </w:rPr>
    </w:lvl>
    <w:lvl w:ilvl="5" w:tplc="1B86423C">
      <w:start w:val="1"/>
      <w:numFmt w:val="bullet"/>
      <w:lvlText w:val="·"/>
      <w:lvlJc w:val="left"/>
      <w:pPr>
        <w:tabs>
          <w:tab w:val="num" w:pos="4320"/>
        </w:tabs>
        <w:ind w:left="4320" w:hanging="360"/>
      </w:pPr>
      <w:rPr>
        <w:rFonts w:ascii="Symbol" w:hAnsi="Symbol"/>
      </w:rPr>
    </w:lvl>
    <w:lvl w:ilvl="6" w:tplc="5E16E762">
      <w:start w:val="1"/>
      <w:numFmt w:val="bullet"/>
      <w:lvlText w:val="·"/>
      <w:lvlJc w:val="left"/>
      <w:pPr>
        <w:tabs>
          <w:tab w:val="num" w:pos="5040"/>
        </w:tabs>
        <w:ind w:left="5040" w:hanging="360"/>
      </w:pPr>
      <w:rPr>
        <w:rFonts w:ascii="Symbol" w:hAnsi="Symbol"/>
      </w:rPr>
    </w:lvl>
    <w:lvl w:ilvl="7" w:tplc="3A2E8906">
      <w:start w:val="1"/>
      <w:numFmt w:val="bullet"/>
      <w:lvlText w:val="·"/>
      <w:lvlJc w:val="left"/>
      <w:pPr>
        <w:tabs>
          <w:tab w:val="num" w:pos="5760"/>
        </w:tabs>
        <w:ind w:left="5760" w:hanging="360"/>
      </w:pPr>
      <w:rPr>
        <w:rFonts w:ascii="Symbol" w:hAnsi="Symbol"/>
      </w:rPr>
    </w:lvl>
    <w:lvl w:ilvl="8" w:tplc="1AE057BE">
      <w:start w:val="1"/>
      <w:numFmt w:val="bullet"/>
      <w:lvlText w:val="·"/>
      <w:lvlJc w:val="left"/>
      <w:pPr>
        <w:tabs>
          <w:tab w:val="num" w:pos="6480"/>
        </w:tabs>
        <w:ind w:left="6480" w:hanging="360"/>
      </w:pPr>
      <w:rPr>
        <w:rFonts w:ascii="Symbol" w:hAnsi="Symbol"/>
      </w:rPr>
    </w:lvl>
  </w:abstractNum>
  <w:abstractNum w:abstractNumId="9" w15:restartNumberingAfterBreak="0">
    <w:nsid w:val="20AF0534"/>
    <w:multiLevelType w:val="hybridMultilevel"/>
    <w:tmpl w:val="7C286A42"/>
    <w:lvl w:ilvl="0" w:tplc="9CCE1122">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207BEB"/>
    <w:multiLevelType w:val="multilevel"/>
    <w:tmpl w:val="9162F258"/>
    <w:lvl w:ilvl="0">
      <w:start w:val="2"/>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F93B9C"/>
    <w:multiLevelType w:val="hybridMultilevel"/>
    <w:tmpl w:val="A7FE4C7E"/>
    <w:lvl w:ilvl="0" w:tplc="019E73BE">
      <w:start w:val="54"/>
      <w:numFmt w:val="bullet"/>
      <w:lvlText w:val="-"/>
      <w:lvlJc w:val="left"/>
      <w:pPr>
        <w:ind w:left="720" w:hanging="360"/>
      </w:pPr>
      <w:rPr>
        <w:rFonts w:ascii="Caecilia LT Std Roman" w:eastAsia="MS ??" w:hAnsi="Caecilia LT Std Roman" w:cs="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3C08"/>
    <w:multiLevelType w:val="hybridMultilevel"/>
    <w:tmpl w:val="E15E8282"/>
    <w:lvl w:ilvl="0" w:tplc="D422D678">
      <w:start w:val="1"/>
      <w:numFmt w:val="bullet"/>
      <w:lvlText w:val=""/>
      <w:lvlJc w:val="left"/>
      <w:pPr>
        <w:ind w:left="720" w:hanging="360"/>
      </w:pPr>
      <w:rPr>
        <w:rFonts w:ascii="Symbol" w:hAnsi="Symbol"/>
      </w:rPr>
    </w:lvl>
    <w:lvl w:ilvl="1" w:tplc="42E4A772">
      <w:start w:val="1"/>
      <w:numFmt w:val="bullet"/>
      <w:lvlText w:val="o"/>
      <w:lvlJc w:val="left"/>
      <w:pPr>
        <w:ind w:left="1440" w:hanging="360"/>
      </w:pPr>
      <w:rPr>
        <w:rFonts w:ascii="Courier New" w:hAnsi="Courier New"/>
      </w:rPr>
    </w:lvl>
    <w:lvl w:ilvl="2" w:tplc="4496C14C">
      <w:start w:val="1"/>
      <w:numFmt w:val="bullet"/>
      <w:lvlText w:val=""/>
      <w:lvlJc w:val="left"/>
      <w:pPr>
        <w:ind w:left="2160" w:hanging="360"/>
      </w:pPr>
      <w:rPr>
        <w:rFonts w:ascii="Wingdings" w:hAnsi="Wingdings"/>
      </w:rPr>
    </w:lvl>
    <w:lvl w:ilvl="3" w:tplc="05D2B300">
      <w:start w:val="1"/>
      <w:numFmt w:val="bullet"/>
      <w:lvlText w:val=""/>
      <w:lvlJc w:val="left"/>
      <w:pPr>
        <w:ind w:left="2880" w:hanging="360"/>
      </w:pPr>
      <w:rPr>
        <w:rFonts w:ascii="Symbol" w:hAnsi="Symbol"/>
      </w:rPr>
    </w:lvl>
    <w:lvl w:ilvl="4" w:tplc="9530D1E4">
      <w:start w:val="1"/>
      <w:numFmt w:val="bullet"/>
      <w:lvlText w:val="o"/>
      <w:lvlJc w:val="left"/>
      <w:pPr>
        <w:ind w:left="3600" w:hanging="360"/>
      </w:pPr>
      <w:rPr>
        <w:rFonts w:ascii="Courier New" w:hAnsi="Courier New"/>
      </w:rPr>
    </w:lvl>
    <w:lvl w:ilvl="5" w:tplc="B3FC793E">
      <w:start w:val="1"/>
      <w:numFmt w:val="bullet"/>
      <w:lvlText w:val=""/>
      <w:lvlJc w:val="left"/>
      <w:pPr>
        <w:ind w:left="4320" w:hanging="360"/>
      </w:pPr>
      <w:rPr>
        <w:rFonts w:ascii="Wingdings" w:hAnsi="Wingdings"/>
      </w:rPr>
    </w:lvl>
    <w:lvl w:ilvl="6" w:tplc="C0480110">
      <w:start w:val="1"/>
      <w:numFmt w:val="bullet"/>
      <w:lvlText w:val=""/>
      <w:lvlJc w:val="left"/>
      <w:pPr>
        <w:ind w:left="5040" w:hanging="360"/>
      </w:pPr>
      <w:rPr>
        <w:rFonts w:ascii="Symbol" w:hAnsi="Symbol"/>
      </w:rPr>
    </w:lvl>
    <w:lvl w:ilvl="7" w:tplc="FC446846">
      <w:start w:val="1"/>
      <w:numFmt w:val="bullet"/>
      <w:lvlText w:val="o"/>
      <w:lvlJc w:val="left"/>
      <w:pPr>
        <w:ind w:left="5760" w:hanging="360"/>
      </w:pPr>
      <w:rPr>
        <w:rFonts w:ascii="Courier New" w:hAnsi="Courier New"/>
      </w:rPr>
    </w:lvl>
    <w:lvl w:ilvl="8" w:tplc="B678A742">
      <w:start w:val="1"/>
      <w:numFmt w:val="bullet"/>
      <w:lvlText w:val=""/>
      <w:lvlJc w:val="left"/>
      <w:pPr>
        <w:ind w:left="6480" w:hanging="360"/>
      </w:pPr>
      <w:rPr>
        <w:rFonts w:ascii="Wingdings" w:hAnsi="Wingdings"/>
      </w:rPr>
    </w:lvl>
  </w:abstractNum>
  <w:abstractNum w:abstractNumId="13" w15:restartNumberingAfterBreak="0">
    <w:nsid w:val="2D4C0897"/>
    <w:multiLevelType w:val="hybridMultilevel"/>
    <w:tmpl w:val="69A43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35EC3"/>
    <w:multiLevelType w:val="hybridMultilevel"/>
    <w:tmpl w:val="8C6EBC4C"/>
    <w:lvl w:ilvl="0" w:tplc="62A2793C">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7880A1F"/>
    <w:multiLevelType w:val="hybridMultilevel"/>
    <w:tmpl w:val="81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82D86"/>
    <w:multiLevelType w:val="hybridMultilevel"/>
    <w:tmpl w:val="5C72F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6F31E4"/>
    <w:multiLevelType w:val="hybridMultilevel"/>
    <w:tmpl w:val="65D86EA4"/>
    <w:lvl w:ilvl="0" w:tplc="7B9CA60E">
      <w:start w:val="1"/>
      <w:numFmt w:val="bullet"/>
      <w:lvlText w:val=""/>
      <w:lvlJc w:val="left"/>
      <w:pPr>
        <w:tabs>
          <w:tab w:val="num" w:pos="360"/>
        </w:tabs>
        <w:ind w:left="1440" w:hanging="360"/>
      </w:pPr>
      <w:rPr>
        <w:rFonts w:ascii="Symbol" w:hAnsi="Symbol" w:hint="default"/>
        <w:strike w:val="0"/>
        <w:sz w:val="14"/>
      </w:rPr>
    </w:lvl>
    <w:lvl w:ilvl="1" w:tplc="08090003">
      <w:start w:val="1"/>
      <w:numFmt w:val="bullet"/>
      <w:lvlText w:val="o"/>
      <w:lvlJc w:val="left"/>
      <w:pPr>
        <w:tabs>
          <w:tab w:val="num" w:pos="2520"/>
        </w:tabs>
        <w:ind w:left="2520" w:hanging="360"/>
      </w:pPr>
      <w:rPr>
        <w:rFonts w:ascii="Courier New" w:hAnsi="Courier New" w:cs="Courier New" w:hint="default"/>
        <w:sz w:val="14"/>
      </w:rPr>
    </w:lvl>
    <w:lvl w:ilvl="2" w:tplc="A2005A4A">
      <w:start w:val="1"/>
      <w:numFmt w:val="bullet"/>
      <w:lvlText w:val=""/>
      <w:lvlJc w:val="left"/>
      <w:pPr>
        <w:tabs>
          <w:tab w:val="num" w:pos="2160"/>
        </w:tabs>
        <w:ind w:left="3240" w:hanging="360"/>
      </w:pPr>
      <w:rPr>
        <w:rFonts w:ascii="Symbol" w:hAnsi="Symbol" w:hint="default"/>
        <w:sz w:val="14"/>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58E5F05"/>
    <w:multiLevelType w:val="multilevel"/>
    <w:tmpl w:val="3E3019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DC56F7"/>
    <w:multiLevelType w:val="hybridMultilevel"/>
    <w:tmpl w:val="00DA0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431B83"/>
    <w:multiLevelType w:val="hybridMultilevel"/>
    <w:tmpl w:val="49280884"/>
    <w:lvl w:ilvl="0" w:tplc="E45ACE12">
      <w:start w:val="1"/>
      <w:numFmt w:val="decimal"/>
      <w:lvlText w:val="%1."/>
      <w:lvlJc w:val="left"/>
      <w:pPr>
        <w:tabs>
          <w:tab w:val="num" w:pos="360"/>
        </w:tabs>
        <w:ind w:left="360" w:hanging="360"/>
      </w:pPr>
    </w:lvl>
    <w:lvl w:ilvl="1" w:tplc="28EA22EA">
      <w:start w:val="1"/>
      <w:numFmt w:val="bullet"/>
      <w:lvlText w:val="o"/>
      <w:lvlJc w:val="left"/>
      <w:pPr>
        <w:tabs>
          <w:tab w:val="num" w:pos="1080"/>
        </w:tabs>
        <w:ind w:left="1080" w:hanging="360"/>
      </w:pPr>
      <w:rPr>
        <w:rFonts w:ascii="Courier New" w:hAnsi="Courier New"/>
      </w:rPr>
    </w:lvl>
    <w:lvl w:ilvl="2" w:tplc="EED64324">
      <w:start w:val="1"/>
      <w:numFmt w:val="bullet"/>
      <w:lvlText w:val=""/>
      <w:lvlJc w:val="left"/>
      <w:pPr>
        <w:tabs>
          <w:tab w:val="num" w:pos="1800"/>
        </w:tabs>
        <w:ind w:left="1800" w:hanging="360"/>
      </w:pPr>
      <w:rPr>
        <w:rFonts w:ascii="Wingdings" w:hAnsi="Wingdings"/>
      </w:rPr>
    </w:lvl>
    <w:lvl w:ilvl="3" w:tplc="13B2E0EA">
      <w:start w:val="1"/>
      <w:numFmt w:val="bullet"/>
      <w:lvlText w:val=""/>
      <w:lvlJc w:val="left"/>
      <w:pPr>
        <w:tabs>
          <w:tab w:val="num" w:pos="2520"/>
        </w:tabs>
        <w:ind w:left="2520" w:hanging="360"/>
      </w:pPr>
      <w:rPr>
        <w:rFonts w:ascii="Symbol" w:hAnsi="Symbol"/>
      </w:rPr>
    </w:lvl>
    <w:lvl w:ilvl="4" w:tplc="F95AAF16">
      <w:start w:val="1"/>
      <w:numFmt w:val="bullet"/>
      <w:lvlText w:val="o"/>
      <w:lvlJc w:val="left"/>
      <w:pPr>
        <w:tabs>
          <w:tab w:val="num" w:pos="3240"/>
        </w:tabs>
        <w:ind w:left="3240" w:hanging="360"/>
      </w:pPr>
      <w:rPr>
        <w:rFonts w:ascii="Courier New" w:hAnsi="Courier New"/>
      </w:rPr>
    </w:lvl>
    <w:lvl w:ilvl="5" w:tplc="764A8094">
      <w:start w:val="1"/>
      <w:numFmt w:val="bullet"/>
      <w:lvlText w:val=""/>
      <w:lvlJc w:val="left"/>
      <w:pPr>
        <w:tabs>
          <w:tab w:val="num" w:pos="3960"/>
        </w:tabs>
        <w:ind w:left="3960" w:hanging="360"/>
      </w:pPr>
      <w:rPr>
        <w:rFonts w:ascii="Wingdings" w:hAnsi="Wingdings"/>
      </w:rPr>
    </w:lvl>
    <w:lvl w:ilvl="6" w:tplc="2382B8FE">
      <w:start w:val="1"/>
      <w:numFmt w:val="bullet"/>
      <w:lvlText w:val=""/>
      <w:lvlJc w:val="left"/>
      <w:pPr>
        <w:tabs>
          <w:tab w:val="num" w:pos="4680"/>
        </w:tabs>
        <w:ind w:left="4680" w:hanging="360"/>
      </w:pPr>
      <w:rPr>
        <w:rFonts w:ascii="Symbol" w:hAnsi="Symbol"/>
      </w:rPr>
    </w:lvl>
    <w:lvl w:ilvl="7" w:tplc="5ED8FE86">
      <w:start w:val="1"/>
      <w:numFmt w:val="bullet"/>
      <w:lvlText w:val="o"/>
      <w:lvlJc w:val="left"/>
      <w:pPr>
        <w:tabs>
          <w:tab w:val="num" w:pos="5400"/>
        </w:tabs>
        <w:ind w:left="5400" w:hanging="360"/>
      </w:pPr>
      <w:rPr>
        <w:rFonts w:ascii="Courier New" w:hAnsi="Courier New"/>
      </w:rPr>
    </w:lvl>
    <w:lvl w:ilvl="8" w:tplc="2422AC8A">
      <w:start w:val="1"/>
      <w:numFmt w:val="bullet"/>
      <w:lvlText w:val=""/>
      <w:lvlJc w:val="left"/>
      <w:pPr>
        <w:tabs>
          <w:tab w:val="num" w:pos="6120"/>
        </w:tabs>
        <w:ind w:left="6120" w:hanging="360"/>
      </w:pPr>
      <w:rPr>
        <w:rFonts w:ascii="Wingdings" w:hAnsi="Wingdings"/>
      </w:rPr>
    </w:lvl>
  </w:abstractNum>
  <w:abstractNum w:abstractNumId="21" w15:restartNumberingAfterBreak="0">
    <w:nsid w:val="68123750"/>
    <w:multiLevelType w:val="hybridMultilevel"/>
    <w:tmpl w:val="72E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8761E"/>
    <w:multiLevelType w:val="hybridMultilevel"/>
    <w:tmpl w:val="51D86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107932"/>
    <w:multiLevelType w:val="hybridMultilevel"/>
    <w:tmpl w:val="7E9E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C07E4"/>
    <w:multiLevelType w:val="hybridMultilevel"/>
    <w:tmpl w:val="72721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7B7465"/>
    <w:multiLevelType w:val="hybridMultilevel"/>
    <w:tmpl w:val="3F88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64A8A"/>
    <w:multiLevelType w:val="hybridMultilevel"/>
    <w:tmpl w:val="0740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336FF"/>
    <w:multiLevelType w:val="hybridMultilevel"/>
    <w:tmpl w:val="3F7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53AEC"/>
    <w:multiLevelType w:val="hybridMultilevel"/>
    <w:tmpl w:val="896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0"/>
  </w:num>
  <w:num w:numId="5">
    <w:abstractNumId w:val="28"/>
  </w:num>
  <w:num w:numId="6">
    <w:abstractNumId w:val="1"/>
  </w:num>
  <w:num w:numId="7">
    <w:abstractNumId w:val="5"/>
  </w:num>
  <w:num w:numId="8">
    <w:abstractNumId w:val="12"/>
  </w:num>
  <w:num w:numId="9">
    <w:abstractNumId w:val="26"/>
  </w:num>
  <w:num w:numId="10">
    <w:abstractNumId w:val="24"/>
  </w:num>
  <w:num w:numId="11">
    <w:abstractNumId w:val="13"/>
  </w:num>
  <w:num w:numId="12">
    <w:abstractNumId w:val="7"/>
  </w:num>
  <w:num w:numId="13">
    <w:abstractNumId w:val="17"/>
  </w:num>
  <w:num w:numId="14">
    <w:abstractNumId w:val="6"/>
  </w:num>
  <w:num w:numId="15">
    <w:abstractNumId w:val="20"/>
  </w:num>
  <w:num w:numId="16">
    <w:abstractNumId w:val="8"/>
  </w:num>
  <w:num w:numId="17">
    <w:abstractNumId w:val="23"/>
  </w:num>
  <w:num w:numId="18">
    <w:abstractNumId w:val="11"/>
  </w:num>
  <w:num w:numId="19">
    <w:abstractNumId w:val="15"/>
  </w:num>
  <w:num w:numId="20">
    <w:abstractNumId w:val="21"/>
  </w:num>
  <w:num w:numId="21">
    <w:abstractNumId w:val="3"/>
  </w:num>
  <w:num w:numId="22">
    <w:abstractNumId w:val="9"/>
  </w:num>
  <w:num w:numId="23">
    <w:abstractNumId w:val="19"/>
  </w:num>
  <w:num w:numId="24">
    <w:abstractNumId w:val="16"/>
  </w:num>
  <w:num w:numId="25">
    <w:abstractNumId w:val="14"/>
  </w:num>
  <w:num w:numId="26">
    <w:abstractNumId w:val="10"/>
  </w:num>
  <w:num w:numId="27">
    <w:abstractNumId w:val="18"/>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44"/>
    <w:rsid w:val="00004252"/>
    <w:rsid w:val="00004AF2"/>
    <w:rsid w:val="00011C1F"/>
    <w:rsid w:val="00012AC9"/>
    <w:rsid w:val="00022360"/>
    <w:rsid w:val="00037C8D"/>
    <w:rsid w:val="00037F64"/>
    <w:rsid w:val="00047C1E"/>
    <w:rsid w:val="00054B01"/>
    <w:rsid w:val="00060725"/>
    <w:rsid w:val="00062144"/>
    <w:rsid w:val="0007430E"/>
    <w:rsid w:val="00081ED7"/>
    <w:rsid w:val="000857F3"/>
    <w:rsid w:val="00093E2D"/>
    <w:rsid w:val="000B0F75"/>
    <w:rsid w:val="000C0DD2"/>
    <w:rsid w:val="000D5C25"/>
    <w:rsid w:val="0010773B"/>
    <w:rsid w:val="00113530"/>
    <w:rsid w:val="001149E4"/>
    <w:rsid w:val="00125B04"/>
    <w:rsid w:val="00141FBD"/>
    <w:rsid w:val="00143EDA"/>
    <w:rsid w:val="00155768"/>
    <w:rsid w:val="00161684"/>
    <w:rsid w:val="001618B4"/>
    <w:rsid w:val="00162998"/>
    <w:rsid w:val="001636C1"/>
    <w:rsid w:val="0016700B"/>
    <w:rsid w:val="0017369B"/>
    <w:rsid w:val="001B1BF1"/>
    <w:rsid w:val="001C14AE"/>
    <w:rsid w:val="001C29D7"/>
    <w:rsid w:val="001D4672"/>
    <w:rsid w:val="001E35CE"/>
    <w:rsid w:val="001E6D96"/>
    <w:rsid w:val="001E78C1"/>
    <w:rsid w:val="001F2ABF"/>
    <w:rsid w:val="002118F8"/>
    <w:rsid w:val="00225C24"/>
    <w:rsid w:val="00251230"/>
    <w:rsid w:val="00263E4F"/>
    <w:rsid w:val="00266F72"/>
    <w:rsid w:val="002721B4"/>
    <w:rsid w:val="002764C4"/>
    <w:rsid w:val="0028516F"/>
    <w:rsid w:val="002927D4"/>
    <w:rsid w:val="0029495D"/>
    <w:rsid w:val="002C6176"/>
    <w:rsid w:val="002E6899"/>
    <w:rsid w:val="00305ABC"/>
    <w:rsid w:val="003131B2"/>
    <w:rsid w:val="00313CF2"/>
    <w:rsid w:val="003237F1"/>
    <w:rsid w:val="00327D6C"/>
    <w:rsid w:val="00333B72"/>
    <w:rsid w:val="00343B73"/>
    <w:rsid w:val="00343BC3"/>
    <w:rsid w:val="00353D73"/>
    <w:rsid w:val="00365D8E"/>
    <w:rsid w:val="00377198"/>
    <w:rsid w:val="00395D41"/>
    <w:rsid w:val="003A45EB"/>
    <w:rsid w:val="003B0A95"/>
    <w:rsid w:val="003B3199"/>
    <w:rsid w:val="003B630B"/>
    <w:rsid w:val="003B6A25"/>
    <w:rsid w:val="003D1A53"/>
    <w:rsid w:val="003D722F"/>
    <w:rsid w:val="003E1B38"/>
    <w:rsid w:val="003E2E40"/>
    <w:rsid w:val="00415FF9"/>
    <w:rsid w:val="00450433"/>
    <w:rsid w:val="00460D14"/>
    <w:rsid w:val="004618F4"/>
    <w:rsid w:val="004657A2"/>
    <w:rsid w:val="00465C86"/>
    <w:rsid w:val="00481F69"/>
    <w:rsid w:val="0048357C"/>
    <w:rsid w:val="004872BD"/>
    <w:rsid w:val="004A1140"/>
    <w:rsid w:val="004B5CC6"/>
    <w:rsid w:val="004C37A4"/>
    <w:rsid w:val="004D241F"/>
    <w:rsid w:val="005115F6"/>
    <w:rsid w:val="00511B1D"/>
    <w:rsid w:val="00527017"/>
    <w:rsid w:val="00560245"/>
    <w:rsid w:val="00573661"/>
    <w:rsid w:val="00575AE5"/>
    <w:rsid w:val="00581EF4"/>
    <w:rsid w:val="0059708A"/>
    <w:rsid w:val="005C3E0D"/>
    <w:rsid w:val="005E5FC2"/>
    <w:rsid w:val="006060BB"/>
    <w:rsid w:val="0060788B"/>
    <w:rsid w:val="006167C8"/>
    <w:rsid w:val="0063022A"/>
    <w:rsid w:val="00633182"/>
    <w:rsid w:val="00633B14"/>
    <w:rsid w:val="0067554B"/>
    <w:rsid w:val="0067581C"/>
    <w:rsid w:val="0068215C"/>
    <w:rsid w:val="00694232"/>
    <w:rsid w:val="006A1B95"/>
    <w:rsid w:val="006B4EFF"/>
    <w:rsid w:val="006B511C"/>
    <w:rsid w:val="006B5275"/>
    <w:rsid w:val="006B7113"/>
    <w:rsid w:val="006C2C1F"/>
    <w:rsid w:val="006D7451"/>
    <w:rsid w:val="00714842"/>
    <w:rsid w:val="0071684E"/>
    <w:rsid w:val="0073262E"/>
    <w:rsid w:val="00732E20"/>
    <w:rsid w:val="00735F09"/>
    <w:rsid w:val="00776911"/>
    <w:rsid w:val="00780C8B"/>
    <w:rsid w:val="007A64C2"/>
    <w:rsid w:val="007B1416"/>
    <w:rsid w:val="007B1CCE"/>
    <w:rsid w:val="007B63B2"/>
    <w:rsid w:val="007F288A"/>
    <w:rsid w:val="007F53A2"/>
    <w:rsid w:val="007F6EAD"/>
    <w:rsid w:val="00816344"/>
    <w:rsid w:val="0083645F"/>
    <w:rsid w:val="008603A6"/>
    <w:rsid w:val="008721D4"/>
    <w:rsid w:val="0088438C"/>
    <w:rsid w:val="00886CEA"/>
    <w:rsid w:val="00892279"/>
    <w:rsid w:val="008B786F"/>
    <w:rsid w:val="008D099F"/>
    <w:rsid w:val="009008A1"/>
    <w:rsid w:val="009177B0"/>
    <w:rsid w:val="00932DED"/>
    <w:rsid w:val="009416A0"/>
    <w:rsid w:val="0096037A"/>
    <w:rsid w:val="0096178C"/>
    <w:rsid w:val="00973C00"/>
    <w:rsid w:val="009A2815"/>
    <w:rsid w:val="009B2171"/>
    <w:rsid w:val="009B6336"/>
    <w:rsid w:val="009C667F"/>
    <w:rsid w:val="009D3A81"/>
    <w:rsid w:val="009D4819"/>
    <w:rsid w:val="009D6ED2"/>
    <w:rsid w:val="009E0915"/>
    <w:rsid w:val="009E3FA5"/>
    <w:rsid w:val="009E55FA"/>
    <w:rsid w:val="009F443C"/>
    <w:rsid w:val="00A03822"/>
    <w:rsid w:val="00A34648"/>
    <w:rsid w:val="00A419D2"/>
    <w:rsid w:val="00A50946"/>
    <w:rsid w:val="00A56074"/>
    <w:rsid w:val="00A87AAE"/>
    <w:rsid w:val="00A94EBF"/>
    <w:rsid w:val="00AA7FA1"/>
    <w:rsid w:val="00AC6D1F"/>
    <w:rsid w:val="00AF0E0F"/>
    <w:rsid w:val="00B077C5"/>
    <w:rsid w:val="00B13281"/>
    <w:rsid w:val="00B20EC7"/>
    <w:rsid w:val="00B34ACE"/>
    <w:rsid w:val="00B414A7"/>
    <w:rsid w:val="00B5210F"/>
    <w:rsid w:val="00B55668"/>
    <w:rsid w:val="00B57F10"/>
    <w:rsid w:val="00B72769"/>
    <w:rsid w:val="00B829C0"/>
    <w:rsid w:val="00B90FEF"/>
    <w:rsid w:val="00B95D11"/>
    <w:rsid w:val="00BB086A"/>
    <w:rsid w:val="00BB08DA"/>
    <w:rsid w:val="00BB5563"/>
    <w:rsid w:val="00BB6194"/>
    <w:rsid w:val="00BD04E1"/>
    <w:rsid w:val="00BE2C6B"/>
    <w:rsid w:val="00C02575"/>
    <w:rsid w:val="00C10C4A"/>
    <w:rsid w:val="00C12FCF"/>
    <w:rsid w:val="00C1739E"/>
    <w:rsid w:val="00C1751F"/>
    <w:rsid w:val="00C25F38"/>
    <w:rsid w:val="00C45582"/>
    <w:rsid w:val="00C71AA7"/>
    <w:rsid w:val="00C8351B"/>
    <w:rsid w:val="00CC3412"/>
    <w:rsid w:val="00D04939"/>
    <w:rsid w:val="00D057FF"/>
    <w:rsid w:val="00D301EC"/>
    <w:rsid w:val="00D5155B"/>
    <w:rsid w:val="00D576E2"/>
    <w:rsid w:val="00D62258"/>
    <w:rsid w:val="00D63A6B"/>
    <w:rsid w:val="00D77C2A"/>
    <w:rsid w:val="00D875CF"/>
    <w:rsid w:val="00D916DA"/>
    <w:rsid w:val="00D925AB"/>
    <w:rsid w:val="00D94485"/>
    <w:rsid w:val="00DA00F6"/>
    <w:rsid w:val="00DD439D"/>
    <w:rsid w:val="00DD7D24"/>
    <w:rsid w:val="00DE51EC"/>
    <w:rsid w:val="00E024A6"/>
    <w:rsid w:val="00E07BDC"/>
    <w:rsid w:val="00E20BF5"/>
    <w:rsid w:val="00E215FF"/>
    <w:rsid w:val="00E408A3"/>
    <w:rsid w:val="00E66272"/>
    <w:rsid w:val="00E7540F"/>
    <w:rsid w:val="00E8001D"/>
    <w:rsid w:val="00E80462"/>
    <w:rsid w:val="00E84944"/>
    <w:rsid w:val="00E8536D"/>
    <w:rsid w:val="00EA45D9"/>
    <w:rsid w:val="00EC76A7"/>
    <w:rsid w:val="00ED53F8"/>
    <w:rsid w:val="00EE081B"/>
    <w:rsid w:val="00EE2D81"/>
    <w:rsid w:val="00EE6FD4"/>
    <w:rsid w:val="00F010BA"/>
    <w:rsid w:val="00F134E3"/>
    <w:rsid w:val="00F15807"/>
    <w:rsid w:val="00F17E2C"/>
    <w:rsid w:val="00F23780"/>
    <w:rsid w:val="00F26030"/>
    <w:rsid w:val="00F317ED"/>
    <w:rsid w:val="00F52037"/>
    <w:rsid w:val="00F64149"/>
    <w:rsid w:val="00F70047"/>
    <w:rsid w:val="00F72A5F"/>
    <w:rsid w:val="00F73DA4"/>
    <w:rsid w:val="00F83DA8"/>
    <w:rsid w:val="00F9465D"/>
    <w:rsid w:val="00F9629D"/>
    <w:rsid w:val="00FA2250"/>
    <w:rsid w:val="00FB0F51"/>
    <w:rsid w:val="00FC47C2"/>
    <w:rsid w:val="00FD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BBAF"/>
  <w15:chartTrackingRefBased/>
  <w15:docId w15:val="{E0CE031E-991F-4875-9B44-070F1B8E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44"/>
    <w:pPr>
      <w:spacing w:after="0" w:line="240" w:lineRule="auto"/>
    </w:pPr>
    <w:rPr>
      <w:rFonts w:ascii="Times" w:eastAsia="MS ??" w:hAnsi="Times" w:cs="Times New Roman"/>
      <w:sz w:val="24"/>
      <w:szCs w:val="20"/>
      <w:lang w:val="en-AU" w:eastAsia="en-GB"/>
    </w:rPr>
  </w:style>
  <w:style w:type="paragraph" w:styleId="Heading1">
    <w:name w:val="heading 1"/>
    <w:basedOn w:val="Normal"/>
    <w:next w:val="Normal"/>
    <w:link w:val="Heading1Char"/>
    <w:qFormat/>
    <w:rsid w:val="00E84944"/>
    <w:pPr>
      <w:keepNext/>
      <w:widowControl w:val="0"/>
      <w:tabs>
        <w:tab w:val="left" w:pos="540"/>
      </w:tabs>
      <w:autoSpaceDE w:val="0"/>
      <w:autoSpaceDN w:val="0"/>
      <w:adjustRightInd w:val="0"/>
      <w:jc w:val="both"/>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B077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944"/>
    <w:rPr>
      <w:rFonts w:ascii="Cambria" w:eastAsia="MS ??" w:hAnsi="Cambria" w:cs="Times New Roman"/>
      <w:b/>
      <w:bCs/>
      <w:kern w:val="32"/>
      <w:sz w:val="32"/>
      <w:szCs w:val="32"/>
      <w:lang w:val="en-AU" w:eastAsia="en-GB"/>
    </w:rPr>
  </w:style>
  <w:style w:type="paragraph" w:styleId="BodyText">
    <w:name w:val="Body Text"/>
    <w:basedOn w:val="Normal"/>
    <w:link w:val="BodyTextChar"/>
    <w:rsid w:val="00E84944"/>
    <w:rPr>
      <w:sz w:val="20"/>
    </w:rPr>
  </w:style>
  <w:style w:type="character" w:customStyle="1" w:styleId="BodyTextChar">
    <w:name w:val="Body Text Char"/>
    <w:basedOn w:val="DefaultParagraphFont"/>
    <w:link w:val="BodyText"/>
    <w:rsid w:val="00E84944"/>
    <w:rPr>
      <w:rFonts w:ascii="Times" w:eastAsia="MS ??" w:hAnsi="Times" w:cs="Times New Roman"/>
      <w:sz w:val="20"/>
      <w:szCs w:val="20"/>
      <w:lang w:val="en-AU" w:eastAsia="en-GB"/>
    </w:rPr>
  </w:style>
  <w:style w:type="paragraph" w:customStyle="1" w:styleId="ColorfulList-Accent11">
    <w:name w:val="Colorful List - Accent 11"/>
    <w:basedOn w:val="Normal"/>
    <w:qFormat/>
    <w:rsid w:val="00E84944"/>
    <w:pPr>
      <w:ind w:left="720"/>
      <w:contextualSpacing/>
    </w:pPr>
    <w:rPr>
      <w:rFonts w:ascii="Cambria" w:eastAsia="MS Mincho" w:hAnsi="Cambria"/>
      <w:szCs w:val="24"/>
      <w:lang w:val="en-GB" w:eastAsia="en-US"/>
    </w:rPr>
  </w:style>
  <w:style w:type="paragraph" w:styleId="FootnoteText">
    <w:name w:val="footnote text"/>
    <w:basedOn w:val="Normal"/>
    <w:link w:val="FootnoteTextChar"/>
    <w:uiPriority w:val="99"/>
    <w:semiHidden/>
    <w:rsid w:val="00E84944"/>
    <w:rPr>
      <w:sz w:val="20"/>
    </w:rPr>
  </w:style>
  <w:style w:type="character" w:customStyle="1" w:styleId="FootnoteTextChar">
    <w:name w:val="Footnote Text Char"/>
    <w:basedOn w:val="DefaultParagraphFont"/>
    <w:link w:val="FootnoteText"/>
    <w:uiPriority w:val="99"/>
    <w:semiHidden/>
    <w:rsid w:val="00E84944"/>
    <w:rPr>
      <w:rFonts w:ascii="Times" w:eastAsia="MS ??" w:hAnsi="Times" w:cs="Times New Roman"/>
      <w:sz w:val="20"/>
      <w:szCs w:val="20"/>
      <w:lang w:val="en-AU" w:eastAsia="en-GB"/>
    </w:rPr>
  </w:style>
  <w:style w:type="character" w:styleId="FootnoteReference">
    <w:name w:val="footnote reference"/>
    <w:uiPriority w:val="99"/>
    <w:semiHidden/>
    <w:rsid w:val="00E84944"/>
    <w:rPr>
      <w:rFonts w:cs="Times New Roman"/>
      <w:vertAlign w:val="superscript"/>
    </w:rPr>
  </w:style>
  <w:style w:type="paragraph" w:styleId="ListParagraph">
    <w:name w:val="List Paragraph"/>
    <w:basedOn w:val="Normal"/>
    <w:uiPriority w:val="34"/>
    <w:qFormat/>
    <w:rsid w:val="00E84944"/>
    <w:pPr>
      <w:spacing w:line="320" w:lineRule="exact"/>
      <w:ind w:left="720"/>
      <w:contextualSpacing/>
    </w:pPr>
    <w:rPr>
      <w:rFonts w:ascii="Arial" w:eastAsia="Times New Roman" w:hAnsi="Arial"/>
      <w:lang w:val="en-GB" w:eastAsia="en-US"/>
    </w:rPr>
  </w:style>
  <w:style w:type="character" w:styleId="Hyperlink">
    <w:name w:val="Hyperlink"/>
    <w:uiPriority w:val="99"/>
    <w:rsid w:val="00E84944"/>
    <w:rPr>
      <w:rFonts w:cs="Times New Roman"/>
      <w:color w:val="0000FF"/>
      <w:u w:val="single"/>
    </w:rPr>
  </w:style>
  <w:style w:type="character" w:styleId="CommentReference">
    <w:name w:val="annotation reference"/>
    <w:basedOn w:val="DefaultParagraphFont"/>
    <w:uiPriority w:val="99"/>
    <w:semiHidden/>
    <w:unhideWhenUsed/>
    <w:rsid w:val="00E84944"/>
    <w:rPr>
      <w:sz w:val="16"/>
      <w:szCs w:val="16"/>
    </w:rPr>
  </w:style>
  <w:style w:type="paragraph" w:styleId="CommentText">
    <w:name w:val="annotation text"/>
    <w:basedOn w:val="Normal"/>
    <w:link w:val="CommentTextChar"/>
    <w:uiPriority w:val="99"/>
    <w:semiHidden/>
    <w:unhideWhenUsed/>
    <w:rsid w:val="00E84944"/>
    <w:rPr>
      <w:sz w:val="20"/>
    </w:rPr>
  </w:style>
  <w:style w:type="character" w:customStyle="1" w:styleId="CommentTextChar">
    <w:name w:val="Comment Text Char"/>
    <w:basedOn w:val="DefaultParagraphFont"/>
    <w:link w:val="CommentText"/>
    <w:uiPriority w:val="99"/>
    <w:semiHidden/>
    <w:rsid w:val="00E84944"/>
    <w:rPr>
      <w:rFonts w:ascii="Times" w:eastAsia="MS ??" w:hAnsi="Times" w:cs="Times New Roman"/>
      <w:sz w:val="20"/>
      <w:szCs w:val="20"/>
      <w:lang w:val="en-AU" w:eastAsia="en-GB"/>
    </w:rPr>
  </w:style>
  <w:style w:type="paragraph" w:styleId="BalloonText">
    <w:name w:val="Balloon Text"/>
    <w:basedOn w:val="Normal"/>
    <w:link w:val="BalloonTextChar"/>
    <w:uiPriority w:val="99"/>
    <w:semiHidden/>
    <w:unhideWhenUsed/>
    <w:rsid w:val="00E84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44"/>
    <w:rPr>
      <w:rFonts w:ascii="Segoe UI" w:eastAsia="MS ??" w:hAnsi="Segoe UI" w:cs="Segoe UI"/>
      <w:sz w:val="18"/>
      <w:szCs w:val="18"/>
      <w:lang w:val="en-AU" w:eastAsia="en-GB"/>
    </w:rPr>
  </w:style>
  <w:style w:type="paragraph" w:customStyle="1" w:styleId="ACEBodyText">
    <w:name w:val="ACE Body Text"/>
    <w:rsid w:val="00E84944"/>
    <w:pPr>
      <w:spacing w:after="0" w:line="320" w:lineRule="atLeast"/>
    </w:pPr>
    <w:rPr>
      <w:rFonts w:ascii="Arial" w:eastAsia="MS ??" w:hAnsi="Arial" w:cs="Arial"/>
      <w:sz w:val="24"/>
      <w:szCs w:val="24"/>
      <w:lang w:eastAsia="en-GB"/>
    </w:rPr>
  </w:style>
  <w:style w:type="character" w:customStyle="1" w:styleId="Heading3Char">
    <w:name w:val="Heading 3 Char"/>
    <w:basedOn w:val="DefaultParagraphFont"/>
    <w:link w:val="Heading3"/>
    <w:uiPriority w:val="9"/>
    <w:semiHidden/>
    <w:rsid w:val="00B077C5"/>
    <w:rPr>
      <w:rFonts w:asciiTheme="majorHAnsi" w:eastAsiaTheme="majorEastAsia" w:hAnsiTheme="majorHAnsi" w:cstheme="majorBidi"/>
      <w:color w:val="1F4D78" w:themeColor="accent1" w:themeShade="7F"/>
      <w:sz w:val="24"/>
      <w:szCs w:val="24"/>
      <w:lang w:val="en-AU" w:eastAsia="en-GB"/>
    </w:rPr>
  </w:style>
  <w:style w:type="paragraph" w:customStyle="1" w:styleId="Default">
    <w:name w:val="Default"/>
    <w:rsid w:val="00B077C5"/>
    <w:pPr>
      <w:autoSpaceDE w:val="0"/>
      <w:autoSpaceDN w:val="0"/>
      <w:adjustRightInd w:val="0"/>
      <w:spacing w:after="0" w:line="240" w:lineRule="auto"/>
    </w:pPr>
    <w:rPr>
      <w:rFonts w:ascii="Arial" w:eastAsia="MS ??" w:hAnsi="Arial" w:cs="Arial"/>
      <w:color w:val="000000"/>
      <w:sz w:val="24"/>
      <w:szCs w:val="24"/>
      <w:lang w:eastAsia="en-GB"/>
    </w:rPr>
  </w:style>
  <w:style w:type="paragraph" w:styleId="Title">
    <w:name w:val="Title"/>
    <w:basedOn w:val="Normal"/>
    <w:link w:val="TitleChar"/>
    <w:qFormat/>
    <w:rsid w:val="003E2E40"/>
    <w:pPr>
      <w:jc w:val="center"/>
    </w:pPr>
    <w:rPr>
      <w:rFonts w:ascii="Cambria" w:hAnsi="Cambria"/>
      <w:b/>
      <w:bCs/>
      <w:kern w:val="28"/>
      <w:sz w:val="32"/>
      <w:szCs w:val="32"/>
    </w:rPr>
  </w:style>
  <w:style w:type="character" w:customStyle="1" w:styleId="TitleChar">
    <w:name w:val="Title Char"/>
    <w:basedOn w:val="DefaultParagraphFont"/>
    <w:link w:val="Title"/>
    <w:rsid w:val="003E2E40"/>
    <w:rPr>
      <w:rFonts w:ascii="Cambria" w:eastAsia="MS ??" w:hAnsi="Cambria" w:cs="Times New Roman"/>
      <w:b/>
      <w:bCs/>
      <w:kern w:val="28"/>
      <w:sz w:val="32"/>
      <w:szCs w:val="32"/>
      <w:lang w:val="en-AU" w:eastAsia="en-GB"/>
    </w:rPr>
  </w:style>
  <w:style w:type="paragraph" w:styleId="CommentSubject">
    <w:name w:val="annotation subject"/>
    <w:basedOn w:val="CommentText"/>
    <w:next w:val="CommentText"/>
    <w:link w:val="CommentSubjectChar"/>
    <w:uiPriority w:val="99"/>
    <w:semiHidden/>
    <w:unhideWhenUsed/>
    <w:rsid w:val="009177B0"/>
    <w:rPr>
      <w:b/>
      <w:bCs/>
    </w:rPr>
  </w:style>
  <w:style w:type="character" w:customStyle="1" w:styleId="CommentSubjectChar">
    <w:name w:val="Comment Subject Char"/>
    <w:basedOn w:val="CommentTextChar"/>
    <w:link w:val="CommentSubject"/>
    <w:uiPriority w:val="99"/>
    <w:semiHidden/>
    <w:rsid w:val="009177B0"/>
    <w:rPr>
      <w:rFonts w:ascii="Times" w:eastAsia="MS ??" w:hAnsi="Times" w:cs="Times New Roman"/>
      <w:b/>
      <w:bCs/>
      <w:sz w:val="20"/>
      <w:szCs w:val="20"/>
      <w:lang w:val="en-AU" w:eastAsia="en-GB"/>
    </w:rPr>
  </w:style>
  <w:style w:type="paragraph" w:styleId="Header">
    <w:name w:val="header"/>
    <w:basedOn w:val="Normal"/>
    <w:link w:val="HeaderChar"/>
    <w:uiPriority w:val="99"/>
    <w:unhideWhenUsed/>
    <w:rsid w:val="001618B4"/>
    <w:pPr>
      <w:tabs>
        <w:tab w:val="center" w:pos="4513"/>
        <w:tab w:val="right" w:pos="9026"/>
      </w:tabs>
    </w:pPr>
  </w:style>
  <w:style w:type="character" w:customStyle="1" w:styleId="HeaderChar">
    <w:name w:val="Header Char"/>
    <w:basedOn w:val="DefaultParagraphFont"/>
    <w:link w:val="Header"/>
    <w:uiPriority w:val="99"/>
    <w:rsid w:val="001618B4"/>
    <w:rPr>
      <w:rFonts w:ascii="Times" w:eastAsia="MS ??" w:hAnsi="Times" w:cs="Times New Roman"/>
      <w:sz w:val="24"/>
      <w:szCs w:val="20"/>
      <w:lang w:val="en-AU" w:eastAsia="en-GB"/>
    </w:rPr>
  </w:style>
  <w:style w:type="paragraph" w:styleId="Footer">
    <w:name w:val="footer"/>
    <w:basedOn w:val="Normal"/>
    <w:link w:val="FooterChar"/>
    <w:uiPriority w:val="99"/>
    <w:unhideWhenUsed/>
    <w:rsid w:val="001618B4"/>
    <w:pPr>
      <w:tabs>
        <w:tab w:val="center" w:pos="4513"/>
        <w:tab w:val="right" w:pos="9026"/>
      </w:tabs>
    </w:pPr>
  </w:style>
  <w:style w:type="character" w:customStyle="1" w:styleId="FooterChar">
    <w:name w:val="Footer Char"/>
    <w:basedOn w:val="DefaultParagraphFont"/>
    <w:link w:val="Footer"/>
    <w:uiPriority w:val="99"/>
    <w:rsid w:val="001618B4"/>
    <w:rPr>
      <w:rFonts w:ascii="Times" w:eastAsia="MS ??" w:hAnsi="Times" w:cs="Times New Roman"/>
      <w:sz w:val="24"/>
      <w:szCs w:val="20"/>
      <w:lang w:val="en-AU" w:eastAsia="en-GB"/>
    </w:rPr>
  </w:style>
  <w:style w:type="paragraph" w:styleId="Revision">
    <w:name w:val="Revision"/>
    <w:hidden/>
    <w:uiPriority w:val="99"/>
    <w:semiHidden/>
    <w:rsid w:val="0068215C"/>
    <w:pPr>
      <w:spacing w:after="0" w:line="240" w:lineRule="auto"/>
    </w:pPr>
    <w:rPr>
      <w:rFonts w:ascii="Times" w:eastAsia="MS ??" w:hAnsi="Times" w:cs="Times New Roman"/>
      <w:sz w:val="24"/>
      <w:szCs w:val="20"/>
      <w:lang w:val="en-AU" w:eastAsia="en-GB"/>
    </w:rPr>
  </w:style>
  <w:style w:type="character" w:styleId="FollowedHyperlink">
    <w:name w:val="FollowedHyperlink"/>
    <w:basedOn w:val="DefaultParagraphFont"/>
    <w:uiPriority w:val="99"/>
    <w:semiHidden/>
    <w:unhideWhenUsed/>
    <w:rsid w:val="00125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public.3.basecamp.com/p/4bpk1Yq6eT6883VSi5fxgDFB" TargetMode="External"/><Relationship Id="rId3" Type="http://schemas.openxmlformats.org/officeDocument/2006/relationships/styles" Target="styles.xml"/><Relationship Id="rId21" Type="http://schemas.openxmlformats.org/officeDocument/2006/relationships/hyperlink" Target="https://public.3.basecamp.com/p/11F9jDrJdc5WC7SmAjedFPzW"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public.3.basecamp.com/p/11F9jDrJdc5WC7SmAjedFPzW" TargetMode="External"/><Relationship Id="rId2" Type="http://schemas.openxmlformats.org/officeDocument/2006/relationships/numbering" Target="numbering.xml"/><Relationship Id="rId16" Type="http://schemas.openxmlformats.org/officeDocument/2006/relationships/hyperlink" Target="https://www.hse.gov.uk/coronavirus/working-safely/index.htm" TargetMode="External"/><Relationship Id="rId20" Type="http://schemas.openxmlformats.org/officeDocument/2006/relationships/hyperlink" Target="https://public.3.basecamp.com/p/4bpk1Yq6eT6883VSi5fxgD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fontTable" Target="fontTable.xml"/><Relationship Id="rId10" Type="http://schemas.openxmlformats.org/officeDocument/2006/relationships/hyperlink" Target="mailto:Winnie.Sandy@bfi.org.uk" TargetMode="External"/><Relationship Id="rId19" Type="http://schemas.openxmlformats.org/officeDocument/2006/relationships/hyperlink" Target="https://www.grantrequest.co.uk/SID_106?SA=SNA&amp;FID=35607" TargetMode="External"/><Relationship Id="rId4" Type="http://schemas.openxmlformats.org/officeDocument/2006/relationships/settings" Target="settings.xml"/><Relationship Id="rId9" Type="http://schemas.openxmlformats.org/officeDocument/2006/relationships/hyperlink" Target="https://www.grantrequest.co.uk/SID_106?SA=SNA&amp;FID=35607" TargetMode="External"/><Relationship Id="rId14" Type="http://schemas.openxmlformats.org/officeDocument/2006/relationships/image" Target="media/image5.png"/><Relationship Id="rId22" Type="http://schemas.openxmlformats.org/officeDocument/2006/relationships/hyperlink" Target="https://www.equalityhumanright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qualhub.co.uk/qualification-search/qualification-detail/ncfe-level-2-award-in-preparing-to-work-in-the-film-industry-4368" TargetMode="External"/><Relationship Id="rId1" Type="http://schemas.openxmlformats.org/officeDocument/2006/relationships/hyperlink" Target="http://www.artsaward.org.uk/site/?id=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F931-DC46-4C65-9D61-00811001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SANDYW</dc:creator>
  <cp:keywords/>
  <dc:description/>
  <cp:lastModifiedBy>SANDYW</cp:lastModifiedBy>
  <cp:revision>6</cp:revision>
  <dcterms:created xsi:type="dcterms:W3CDTF">2021-07-14T10:36:00Z</dcterms:created>
  <dcterms:modified xsi:type="dcterms:W3CDTF">2021-09-01T11:00:00Z</dcterms:modified>
</cp:coreProperties>
</file>