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833D7" w14:textId="77777777" w:rsidR="00F06981" w:rsidRPr="00F06981" w:rsidRDefault="00F06981">
      <w:pPr>
        <w:rPr>
          <w:rFonts w:ascii="Times New Roman" w:hAnsi="Times New Roman" w:cs="Times New Roman"/>
          <w:b/>
          <w:bCs/>
          <w:sz w:val="28"/>
          <w:szCs w:val="28"/>
        </w:rPr>
      </w:pPr>
      <w:r w:rsidRPr="00F06981">
        <w:rPr>
          <w:rFonts w:ascii="Times New Roman" w:hAnsi="Times New Roman" w:cs="Times New Roman"/>
          <w:b/>
          <w:bCs/>
          <w:sz w:val="28"/>
          <w:szCs w:val="28"/>
        </w:rPr>
        <w:t>In Case of an Emergency</w:t>
      </w:r>
    </w:p>
    <w:p w14:paraId="7AFA8E26" w14:textId="7B51CC3B" w:rsidR="00F06981" w:rsidRDefault="00F06981">
      <w:pPr>
        <w:rPr>
          <w:rFonts w:ascii="Times New Roman" w:hAnsi="Times New Roman" w:cs="Times New Roman"/>
        </w:rPr>
      </w:pPr>
      <w:r w:rsidRPr="00F06981">
        <w:rPr>
          <w:rFonts w:ascii="Times New Roman" w:hAnsi="Times New Roman" w:cs="Times New Roman"/>
        </w:rPr>
        <w:t xml:space="preserve">Scouts and leaders, we all know that the motto of Scouting is “Be Prepared.” But just how prepared are we when an emergency </w:t>
      </w:r>
      <w:r w:rsidRPr="00F06981">
        <w:rPr>
          <w:rFonts w:ascii="Times New Roman" w:hAnsi="Times New Roman" w:cs="Times New Roman"/>
        </w:rPr>
        <w:t>strikes,</w:t>
      </w:r>
      <w:r w:rsidRPr="00F06981">
        <w:rPr>
          <w:rFonts w:ascii="Times New Roman" w:hAnsi="Times New Roman" w:cs="Times New Roman"/>
        </w:rPr>
        <w:t xml:space="preserve"> and we are </w:t>
      </w:r>
      <w:r w:rsidRPr="00F06981">
        <w:rPr>
          <w:rFonts w:ascii="Times New Roman" w:hAnsi="Times New Roman" w:cs="Times New Roman"/>
        </w:rPr>
        <w:t>alone,</w:t>
      </w:r>
      <w:r w:rsidRPr="00F06981">
        <w:rPr>
          <w:rFonts w:ascii="Times New Roman" w:hAnsi="Times New Roman" w:cs="Times New Roman"/>
        </w:rPr>
        <w:t xml:space="preserve"> or we come upon someone who is unable to communicate? The BSA has multiple safety programs within the BSA to keep our Scouts and Scouters safe, but let’s look at other ideas that can enhance that ability and be passed to our friends, families, and people outside of Scouting.</w:t>
      </w:r>
    </w:p>
    <w:p w14:paraId="760C5C3B" w14:textId="77777777" w:rsidR="00F06981" w:rsidRPr="00F06981" w:rsidRDefault="00F06981" w:rsidP="00F06981">
      <w:pPr>
        <w:rPr>
          <w:rFonts w:ascii="Times New Roman" w:hAnsi="Times New Roman" w:cs="Times New Roman"/>
        </w:rPr>
      </w:pPr>
      <w:r w:rsidRPr="00F06981">
        <w:rPr>
          <w:rFonts w:ascii="Times New Roman" w:hAnsi="Times New Roman" w:cs="Times New Roman"/>
        </w:rPr>
        <w:t>A movement started in 2004 to have mobile phone manufacturers create a common “In Case of Emergency” app. It actually took 10 years for this to occur. But now this cellphone app is credited with saving lives every day. Let’s look at some “In Case of Emergency” tips.</w:t>
      </w:r>
    </w:p>
    <w:p w14:paraId="533B3327" w14:textId="18F09BB1" w:rsidR="00F06981" w:rsidRPr="00F06981" w:rsidRDefault="00F06981" w:rsidP="00F06981">
      <w:pPr>
        <w:numPr>
          <w:ilvl w:val="0"/>
          <w:numId w:val="1"/>
        </w:numPr>
        <w:rPr>
          <w:rFonts w:ascii="Times New Roman" w:hAnsi="Times New Roman" w:cs="Times New Roman"/>
        </w:rPr>
      </w:pPr>
      <w:r w:rsidRPr="00F06981">
        <w:rPr>
          <w:rFonts w:ascii="Times New Roman" w:hAnsi="Times New Roman" w:cs="Times New Roman"/>
        </w:rPr>
        <w:t>In your phone contacts, designate two or three individuals as “In Case of Emergency (ICE)” contacts. This is really simple to do. Open your contacts, select the person you want to identify as an emergency contact, and simply type </w:t>
      </w:r>
      <w:r w:rsidRPr="00F06981">
        <w:rPr>
          <w:rFonts w:ascii="Times New Roman" w:hAnsi="Times New Roman" w:cs="Times New Roman"/>
          <w:b/>
          <w:bCs/>
        </w:rPr>
        <w:t>ICE</w:t>
      </w:r>
      <w:r w:rsidRPr="00F06981">
        <w:rPr>
          <w:rFonts w:ascii="Times New Roman" w:hAnsi="Times New Roman" w:cs="Times New Roman"/>
        </w:rPr>
        <w:t xml:space="preserve"> in front of their name. Note that if you lock your phone, others may not be able to access it to </w:t>
      </w:r>
      <w:r w:rsidRPr="00F06981">
        <w:rPr>
          <w:rFonts w:ascii="Times New Roman" w:hAnsi="Times New Roman" w:cs="Times New Roman"/>
        </w:rPr>
        <w:t>help</w:t>
      </w:r>
      <w:r w:rsidRPr="00F06981">
        <w:rPr>
          <w:rFonts w:ascii="Times New Roman" w:hAnsi="Times New Roman" w:cs="Times New Roman"/>
        </w:rPr>
        <w:t xml:space="preserve"> you.</w:t>
      </w:r>
    </w:p>
    <w:p w14:paraId="2126326A" w14:textId="77777777" w:rsidR="00F06981" w:rsidRDefault="00F06981" w:rsidP="00F06981">
      <w:pPr>
        <w:numPr>
          <w:ilvl w:val="0"/>
          <w:numId w:val="1"/>
        </w:numPr>
        <w:rPr>
          <w:rFonts w:ascii="Times New Roman" w:hAnsi="Times New Roman" w:cs="Times New Roman"/>
        </w:rPr>
      </w:pPr>
      <w:r w:rsidRPr="00F06981">
        <w:rPr>
          <w:rFonts w:ascii="Times New Roman" w:hAnsi="Times New Roman" w:cs="Times New Roman"/>
        </w:rPr>
        <w:t>Use your phone’s screen saver to identify emergency contacts. The ability to add text to your screen saver is part of the Android system. It takes some creativity with an iPhone as the text has to be added to the photo you are using before you set it as your locked screen.</w:t>
      </w:r>
    </w:p>
    <w:p w14:paraId="7F741EBE" w14:textId="77777777" w:rsidR="00F06981" w:rsidRPr="00F06981" w:rsidRDefault="00F06981" w:rsidP="00F06981">
      <w:pPr>
        <w:pStyle w:val="ListParagraph"/>
        <w:numPr>
          <w:ilvl w:val="0"/>
          <w:numId w:val="1"/>
        </w:numPr>
        <w:rPr>
          <w:rFonts w:ascii="Times New Roman" w:hAnsi="Times New Roman" w:cs="Times New Roman"/>
        </w:rPr>
      </w:pPr>
      <w:r w:rsidRPr="00F06981">
        <w:rPr>
          <w:rFonts w:ascii="Times New Roman" w:hAnsi="Times New Roman" w:cs="Times New Roman"/>
        </w:rPr>
        <w:t>For the iPhone, use the Medical ID app to set your ICE contacts.</w:t>
      </w:r>
    </w:p>
    <w:p w14:paraId="4A2D3C8E" w14:textId="77777777" w:rsidR="00F06981" w:rsidRPr="00F06981" w:rsidRDefault="00F06981" w:rsidP="00A231FA">
      <w:pPr>
        <w:pStyle w:val="ListParagraph"/>
        <w:numPr>
          <w:ilvl w:val="1"/>
          <w:numId w:val="2"/>
        </w:numPr>
        <w:shd w:val="clear" w:color="auto" w:fill="FFFFFF"/>
        <w:spacing w:before="100" w:beforeAutospacing="1" w:after="0" w:line="240" w:lineRule="auto"/>
        <w:rPr>
          <w:rFonts w:ascii="Times New Roman" w:eastAsia="Times New Roman" w:hAnsi="Times New Roman" w:cs="Times New Roman"/>
          <w:color w:val="515354"/>
          <w:kern w:val="0"/>
          <w:sz w:val="27"/>
          <w:szCs w:val="27"/>
          <w14:ligatures w14:val="none"/>
        </w:rPr>
      </w:pPr>
      <w:r w:rsidRPr="00F06981">
        <w:rPr>
          <w:rFonts w:ascii="Times New Roman" w:hAnsi="Times New Roman" w:cs="Times New Roman"/>
        </w:rPr>
        <w:t>Open the app store and locate the Health App (comes standard on iPhones and is denoted by a white icon with a pink heart in the top right corner). You will see four options at the bottom: Dashboard, Health Data, Sources, and Medical ID. Tap </w:t>
      </w:r>
      <w:r w:rsidRPr="00F06981">
        <w:rPr>
          <w:rFonts w:ascii="Times New Roman" w:hAnsi="Times New Roman" w:cs="Times New Roman"/>
          <w:b/>
          <w:bCs/>
        </w:rPr>
        <w:t>Medical ID</w:t>
      </w:r>
      <w:r w:rsidRPr="00F06981">
        <w:rPr>
          <w:rFonts w:ascii="Times New Roman" w:hAnsi="Times New Roman" w:cs="Times New Roman"/>
        </w:rPr>
        <w:t>.</w:t>
      </w:r>
    </w:p>
    <w:p w14:paraId="22F91DB4" w14:textId="76F5AE50" w:rsidR="00F06981" w:rsidRPr="00F06981" w:rsidRDefault="00F06981" w:rsidP="00A231FA">
      <w:pPr>
        <w:pStyle w:val="ListParagraph"/>
        <w:numPr>
          <w:ilvl w:val="1"/>
          <w:numId w:val="2"/>
        </w:numPr>
        <w:shd w:val="clear" w:color="auto" w:fill="FFFFFF"/>
        <w:spacing w:before="100" w:beforeAutospacing="1" w:after="0" w:line="240" w:lineRule="auto"/>
        <w:rPr>
          <w:rFonts w:ascii="Times New Roman" w:eastAsia="Times New Roman" w:hAnsi="Times New Roman" w:cs="Times New Roman"/>
          <w:color w:val="515354"/>
          <w:kern w:val="0"/>
          <w:sz w:val="27"/>
          <w:szCs w:val="27"/>
          <w14:ligatures w14:val="none"/>
        </w:rPr>
      </w:pPr>
      <w:r w:rsidRPr="00F06981">
        <w:rPr>
          <w:rFonts w:ascii="Times New Roman" w:eastAsia="Times New Roman" w:hAnsi="Times New Roman" w:cs="Times New Roman"/>
          <w:color w:val="515354"/>
          <w:kern w:val="0"/>
          <w:sz w:val="27"/>
          <w:szCs w:val="27"/>
          <w14:ligatures w14:val="none"/>
        </w:rPr>
        <w:t>From this page, you can add your birthday/age, known medical conditions, allergies and medications, spouse, mother’s and father’s phone numbers, blood type, whether you are an organ donor, and your approximate height.*</w:t>
      </w:r>
    </w:p>
    <w:p w14:paraId="49F547D9" w14:textId="77777777" w:rsidR="00F06981" w:rsidRPr="00F06981" w:rsidRDefault="00F06981" w:rsidP="00F06981">
      <w:pPr>
        <w:numPr>
          <w:ilvl w:val="1"/>
          <w:numId w:val="2"/>
        </w:numPr>
        <w:shd w:val="clear" w:color="auto" w:fill="FFFFFF"/>
        <w:spacing w:before="100" w:beforeAutospacing="1" w:after="0" w:line="240" w:lineRule="auto"/>
        <w:rPr>
          <w:rFonts w:ascii="Times New Roman" w:eastAsia="Times New Roman" w:hAnsi="Times New Roman" w:cs="Times New Roman"/>
          <w:color w:val="515354"/>
          <w:kern w:val="0"/>
          <w:sz w:val="27"/>
          <w:szCs w:val="27"/>
          <w14:ligatures w14:val="none"/>
        </w:rPr>
      </w:pPr>
      <w:r w:rsidRPr="00F06981">
        <w:rPr>
          <w:rFonts w:ascii="Times New Roman" w:eastAsia="Times New Roman" w:hAnsi="Times New Roman" w:cs="Times New Roman"/>
          <w:color w:val="515354"/>
          <w:kern w:val="0"/>
          <w:sz w:val="27"/>
          <w:szCs w:val="27"/>
          <w14:ligatures w14:val="none"/>
        </w:rPr>
        <w:t>To view Medical ID information on a locked iPhone: Slide right to access the unlock pattern/digits. Select </w:t>
      </w:r>
      <w:r w:rsidRPr="00F06981">
        <w:rPr>
          <w:rFonts w:ascii="Times New Roman" w:eastAsia="Times New Roman" w:hAnsi="Times New Roman" w:cs="Times New Roman"/>
          <w:b/>
          <w:bCs/>
          <w:color w:val="515354"/>
          <w:kern w:val="0"/>
          <w:sz w:val="27"/>
          <w:szCs w:val="27"/>
          <w14:ligatures w14:val="none"/>
        </w:rPr>
        <w:t>Emergency</w:t>
      </w:r>
      <w:r w:rsidRPr="00F06981">
        <w:rPr>
          <w:rFonts w:ascii="Times New Roman" w:eastAsia="Times New Roman" w:hAnsi="Times New Roman" w:cs="Times New Roman"/>
          <w:color w:val="515354"/>
          <w:kern w:val="0"/>
          <w:sz w:val="27"/>
          <w:szCs w:val="27"/>
          <w14:ligatures w14:val="none"/>
        </w:rPr>
        <w:t> from the bottom left corner. Select </w:t>
      </w:r>
      <w:r w:rsidRPr="00F06981">
        <w:rPr>
          <w:rFonts w:ascii="Times New Roman" w:eastAsia="Times New Roman" w:hAnsi="Times New Roman" w:cs="Times New Roman"/>
          <w:b/>
          <w:bCs/>
          <w:color w:val="515354"/>
          <w:kern w:val="0"/>
          <w:sz w:val="27"/>
          <w:szCs w:val="27"/>
          <w14:ligatures w14:val="none"/>
        </w:rPr>
        <w:t>Medical ID</w:t>
      </w:r>
      <w:r w:rsidRPr="00F06981">
        <w:rPr>
          <w:rFonts w:ascii="Times New Roman" w:eastAsia="Times New Roman" w:hAnsi="Times New Roman" w:cs="Times New Roman"/>
          <w:color w:val="515354"/>
          <w:kern w:val="0"/>
          <w:sz w:val="27"/>
          <w:szCs w:val="27"/>
          <w14:ligatures w14:val="none"/>
        </w:rPr>
        <w:t> from the bottom left corner. And voilà!—the ICE information appears!</w:t>
      </w:r>
    </w:p>
    <w:p w14:paraId="61D23848" w14:textId="77777777" w:rsidR="00F06981" w:rsidRPr="009C4EE1" w:rsidRDefault="00F06981" w:rsidP="009C4EE1">
      <w:pPr>
        <w:pStyle w:val="ListParagraph"/>
        <w:numPr>
          <w:ilvl w:val="0"/>
          <w:numId w:val="8"/>
        </w:numPr>
        <w:shd w:val="clear" w:color="auto" w:fill="FFFFFF"/>
        <w:spacing w:before="100" w:beforeAutospacing="1" w:after="0" w:line="240" w:lineRule="auto"/>
        <w:rPr>
          <w:rFonts w:ascii="Times New Roman" w:eastAsia="Times New Roman" w:hAnsi="Times New Roman" w:cs="Times New Roman"/>
          <w:color w:val="515354"/>
          <w:kern w:val="0"/>
          <w:sz w:val="27"/>
          <w:szCs w:val="27"/>
          <w14:ligatures w14:val="none"/>
        </w:rPr>
      </w:pPr>
      <w:r w:rsidRPr="009C4EE1">
        <w:rPr>
          <w:rFonts w:ascii="Times New Roman" w:eastAsia="Times New Roman" w:hAnsi="Times New Roman" w:cs="Times New Roman"/>
          <w:color w:val="515354"/>
          <w:kern w:val="0"/>
          <w:sz w:val="27"/>
          <w:szCs w:val="27"/>
          <w14:ligatures w14:val="none"/>
        </w:rPr>
        <w:t>To set up Medical ID on (most) Android phones:</w:t>
      </w:r>
    </w:p>
    <w:p w14:paraId="58C603F0" w14:textId="5B6DBD8C" w:rsidR="00F06981" w:rsidRDefault="00F06981" w:rsidP="009C4EE1">
      <w:pPr>
        <w:pStyle w:val="ListParagraph"/>
        <w:numPr>
          <w:ilvl w:val="0"/>
          <w:numId w:val="9"/>
        </w:numPr>
        <w:shd w:val="clear" w:color="auto" w:fill="FFFFFF"/>
        <w:spacing w:before="100" w:beforeAutospacing="1" w:after="0" w:line="240" w:lineRule="auto"/>
        <w:rPr>
          <w:rFonts w:ascii="Times New Roman" w:eastAsia="Times New Roman" w:hAnsi="Times New Roman" w:cs="Times New Roman"/>
          <w:color w:val="515354"/>
          <w:kern w:val="0"/>
          <w:sz w:val="27"/>
          <w:szCs w:val="27"/>
          <w14:ligatures w14:val="none"/>
        </w:rPr>
      </w:pPr>
      <w:r w:rsidRPr="009C4EE1">
        <w:rPr>
          <w:rFonts w:ascii="Times New Roman" w:eastAsia="Times New Roman" w:hAnsi="Times New Roman" w:cs="Times New Roman"/>
          <w:color w:val="515354"/>
          <w:kern w:val="0"/>
          <w:sz w:val="27"/>
          <w:szCs w:val="27"/>
          <w14:ligatures w14:val="none"/>
        </w:rPr>
        <w:t>Open your contacts list. Tap </w:t>
      </w:r>
      <w:r w:rsidRPr="009C4EE1">
        <w:rPr>
          <w:rFonts w:ascii="Times New Roman" w:eastAsia="Times New Roman" w:hAnsi="Times New Roman" w:cs="Times New Roman"/>
          <w:b/>
          <w:bCs/>
          <w:color w:val="515354"/>
          <w:kern w:val="0"/>
          <w:sz w:val="27"/>
          <w:szCs w:val="27"/>
          <w14:ligatures w14:val="none"/>
        </w:rPr>
        <w:t>Groups</w:t>
      </w:r>
      <w:r w:rsidRPr="009C4EE1">
        <w:rPr>
          <w:rFonts w:ascii="Times New Roman" w:eastAsia="Times New Roman" w:hAnsi="Times New Roman" w:cs="Times New Roman"/>
          <w:color w:val="515354"/>
          <w:kern w:val="0"/>
          <w:sz w:val="27"/>
          <w:szCs w:val="27"/>
          <w14:ligatures w14:val="none"/>
        </w:rPr>
        <w:t> in the top right corner. There should be a group called “integrated groups” (for example, favorites, co-workers, etc.). Tap </w:t>
      </w:r>
      <w:r w:rsidRPr="009C4EE1">
        <w:rPr>
          <w:rFonts w:ascii="Times New Roman" w:eastAsia="Times New Roman" w:hAnsi="Times New Roman" w:cs="Times New Roman"/>
          <w:b/>
          <w:bCs/>
          <w:color w:val="515354"/>
          <w:kern w:val="0"/>
          <w:sz w:val="27"/>
          <w:szCs w:val="27"/>
          <w14:ligatures w14:val="none"/>
        </w:rPr>
        <w:t>ICE – Emergency Contacts</w:t>
      </w:r>
      <w:r w:rsidRPr="009C4EE1">
        <w:rPr>
          <w:rFonts w:ascii="Times New Roman" w:eastAsia="Times New Roman" w:hAnsi="Times New Roman" w:cs="Times New Roman"/>
          <w:color w:val="515354"/>
          <w:kern w:val="0"/>
          <w:sz w:val="27"/>
          <w:szCs w:val="27"/>
          <w14:ligatures w14:val="none"/>
        </w:rPr>
        <w:t>. Tap </w:t>
      </w:r>
      <w:r w:rsidR="009C4EE1" w:rsidRPr="009C4EE1">
        <w:rPr>
          <w:rFonts w:ascii="Times New Roman" w:eastAsia="Times New Roman" w:hAnsi="Times New Roman" w:cs="Times New Roman"/>
          <w:b/>
          <w:bCs/>
          <w:color w:val="515354"/>
          <w:kern w:val="0"/>
          <w:sz w:val="27"/>
          <w:szCs w:val="27"/>
          <w14:ligatures w14:val="none"/>
        </w:rPr>
        <w:t>Add</w:t>
      </w:r>
      <w:r w:rsidR="009C4EE1" w:rsidRPr="009C4EE1">
        <w:rPr>
          <w:rFonts w:ascii="Times New Roman" w:eastAsia="Times New Roman" w:hAnsi="Times New Roman" w:cs="Times New Roman"/>
          <w:color w:val="515354"/>
          <w:kern w:val="0"/>
          <w:sz w:val="27"/>
          <w:szCs w:val="27"/>
          <w14:ligatures w14:val="none"/>
        </w:rPr>
        <w:t xml:space="preserve"> and</w:t>
      </w:r>
      <w:r w:rsidRPr="009C4EE1">
        <w:rPr>
          <w:rFonts w:ascii="Times New Roman" w:eastAsia="Times New Roman" w:hAnsi="Times New Roman" w:cs="Times New Roman"/>
          <w:color w:val="515354"/>
          <w:kern w:val="0"/>
          <w:sz w:val="27"/>
          <w:szCs w:val="27"/>
          <w14:ligatures w14:val="none"/>
        </w:rPr>
        <w:t xml:space="preserve"> add up to four emergency contacts. You can import these from your existing </w:t>
      </w:r>
      <w:r w:rsidR="009C4EE1" w:rsidRPr="009C4EE1">
        <w:rPr>
          <w:rFonts w:ascii="Times New Roman" w:eastAsia="Times New Roman" w:hAnsi="Times New Roman" w:cs="Times New Roman"/>
          <w:color w:val="515354"/>
          <w:kern w:val="0"/>
          <w:sz w:val="27"/>
          <w:szCs w:val="27"/>
          <w14:ligatures w14:val="none"/>
        </w:rPr>
        <w:t>contacts,</w:t>
      </w:r>
      <w:r w:rsidRPr="009C4EE1">
        <w:rPr>
          <w:rFonts w:ascii="Times New Roman" w:eastAsia="Times New Roman" w:hAnsi="Times New Roman" w:cs="Times New Roman"/>
          <w:color w:val="515354"/>
          <w:kern w:val="0"/>
          <w:sz w:val="27"/>
          <w:szCs w:val="27"/>
          <w14:ligatures w14:val="none"/>
        </w:rPr>
        <w:t xml:space="preserve"> or you can add new ones.</w:t>
      </w:r>
    </w:p>
    <w:p w14:paraId="3F91E99A" w14:textId="6D75AA3D" w:rsidR="00F06981" w:rsidRPr="009C4EE1" w:rsidRDefault="009C4EE1" w:rsidP="009C4EE1">
      <w:pPr>
        <w:pStyle w:val="ListParagraph"/>
        <w:numPr>
          <w:ilvl w:val="0"/>
          <w:numId w:val="9"/>
        </w:numPr>
        <w:shd w:val="clear" w:color="auto" w:fill="FFFFFF"/>
        <w:spacing w:before="100" w:beforeAutospacing="1" w:after="0" w:line="240" w:lineRule="auto"/>
        <w:rPr>
          <w:rFonts w:ascii="Times New Roman" w:eastAsia="Times New Roman" w:hAnsi="Times New Roman" w:cs="Times New Roman"/>
          <w:color w:val="515354"/>
          <w:kern w:val="0"/>
          <w:sz w:val="27"/>
          <w:szCs w:val="27"/>
          <w14:ligatures w14:val="none"/>
        </w:rPr>
      </w:pPr>
      <w:r w:rsidRPr="009C4EE1">
        <w:rPr>
          <w:rFonts w:ascii="Times New Roman" w:eastAsia="Times New Roman" w:hAnsi="Times New Roman" w:cs="Times New Roman"/>
          <w:color w:val="515354"/>
          <w:kern w:val="0"/>
          <w:sz w:val="27"/>
          <w:szCs w:val="27"/>
          <w14:ligatures w14:val="none"/>
        </w:rPr>
        <w:t>To view Medical ID information on a locked Android phone: To</w:t>
      </w:r>
      <w:r w:rsidR="00F06981" w:rsidRPr="009C4EE1">
        <w:rPr>
          <w:rFonts w:ascii="Times New Roman" w:eastAsia="Times New Roman" w:hAnsi="Times New Roman" w:cs="Times New Roman"/>
          <w:color w:val="515354"/>
          <w:kern w:val="0"/>
          <w:sz w:val="27"/>
          <w:szCs w:val="27"/>
          <w14:ligatures w14:val="none"/>
        </w:rPr>
        <w:t xml:space="preserve"> view Medical ID information on a locked Android phone: Tap </w:t>
      </w:r>
      <w:r w:rsidR="00F06981" w:rsidRPr="009C4EE1">
        <w:rPr>
          <w:rFonts w:ascii="Times New Roman" w:eastAsia="Times New Roman" w:hAnsi="Times New Roman" w:cs="Times New Roman"/>
          <w:b/>
          <w:bCs/>
          <w:color w:val="515354"/>
          <w:kern w:val="0"/>
          <w:sz w:val="27"/>
          <w:szCs w:val="27"/>
          <w14:ligatures w14:val="none"/>
        </w:rPr>
        <w:t>Backup Password</w:t>
      </w:r>
      <w:r w:rsidR="00F06981" w:rsidRPr="009C4EE1">
        <w:rPr>
          <w:rFonts w:ascii="Times New Roman" w:eastAsia="Times New Roman" w:hAnsi="Times New Roman" w:cs="Times New Roman"/>
          <w:color w:val="515354"/>
          <w:kern w:val="0"/>
          <w:sz w:val="27"/>
          <w:szCs w:val="27"/>
          <w14:ligatures w14:val="none"/>
        </w:rPr>
        <w:t>. Tap </w:t>
      </w:r>
      <w:r w:rsidR="00F06981" w:rsidRPr="009C4EE1">
        <w:rPr>
          <w:rFonts w:ascii="Times New Roman" w:eastAsia="Times New Roman" w:hAnsi="Times New Roman" w:cs="Times New Roman"/>
          <w:b/>
          <w:bCs/>
          <w:color w:val="515354"/>
          <w:kern w:val="0"/>
          <w:sz w:val="27"/>
          <w:szCs w:val="27"/>
          <w14:ligatures w14:val="none"/>
        </w:rPr>
        <w:t>Emergency Call</w:t>
      </w:r>
      <w:r w:rsidR="00F06981" w:rsidRPr="009C4EE1">
        <w:rPr>
          <w:rFonts w:ascii="Times New Roman" w:eastAsia="Times New Roman" w:hAnsi="Times New Roman" w:cs="Times New Roman"/>
          <w:color w:val="515354"/>
          <w:kern w:val="0"/>
          <w:sz w:val="27"/>
          <w:szCs w:val="27"/>
          <w14:ligatures w14:val="none"/>
        </w:rPr>
        <w:t xml:space="preserve">. A touch pad for </w:t>
      </w:r>
      <w:r w:rsidR="00F06981" w:rsidRPr="009C4EE1">
        <w:rPr>
          <w:rFonts w:ascii="Times New Roman" w:eastAsia="Times New Roman" w:hAnsi="Times New Roman" w:cs="Times New Roman"/>
          <w:color w:val="515354"/>
          <w:kern w:val="0"/>
          <w:sz w:val="27"/>
          <w:szCs w:val="27"/>
          <w14:ligatures w14:val="none"/>
        </w:rPr>
        <w:lastRenderedPageBreak/>
        <w:t>dialing 911 should appear, along with four circles with plus signs (+) in them. Click on each (+) and pick a contact from the pre-saved ICE group set.</w:t>
      </w:r>
    </w:p>
    <w:p w14:paraId="5BBB837F" w14:textId="77777777" w:rsidR="00F06981" w:rsidRPr="00F06981" w:rsidRDefault="00F06981" w:rsidP="00F06981">
      <w:pPr>
        <w:numPr>
          <w:ilvl w:val="0"/>
          <w:numId w:val="2"/>
        </w:numPr>
        <w:shd w:val="clear" w:color="auto" w:fill="FFFFFF"/>
        <w:spacing w:before="100" w:beforeAutospacing="1" w:after="0" w:line="240" w:lineRule="auto"/>
        <w:rPr>
          <w:rFonts w:ascii="Times New Roman" w:eastAsia="Times New Roman" w:hAnsi="Times New Roman" w:cs="Times New Roman"/>
          <w:color w:val="515354"/>
          <w:kern w:val="0"/>
          <w:sz w:val="27"/>
          <w:szCs w:val="27"/>
          <w14:ligatures w14:val="none"/>
        </w:rPr>
      </w:pPr>
      <w:r w:rsidRPr="00F06981">
        <w:rPr>
          <w:rFonts w:ascii="Times New Roman" w:eastAsia="Times New Roman" w:hAnsi="Times New Roman" w:cs="Times New Roman"/>
          <w:color w:val="515354"/>
          <w:kern w:val="0"/>
          <w:sz w:val="27"/>
          <w:szCs w:val="27"/>
          <w14:ligatures w14:val="none"/>
        </w:rPr>
        <w:t>Other apps that can be downloaded to provide emergency information are iMedAlert, MyID, and ICE: In Case of Emergency</w:t>
      </w:r>
    </w:p>
    <w:p w14:paraId="6DDF1945" w14:textId="77777777" w:rsidR="00F06981" w:rsidRPr="00F06981" w:rsidRDefault="00F06981" w:rsidP="00F06981">
      <w:pPr>
        <w:rPr>
          <w:rFonts w:ascii="Times New Roman" w:hAnsi="Times New Roman" w:cs="Times New Roman"/>
        </w:rPr>
      </w:pPr>
    </w:p>
    <w:p w14:paraId="50083171" w14:textId="77777777" w:rsidR="00F06981" w:rsidRPr="00F06981" w:rsidRDefault="00F06981">
      <w:pPr>
        <w:rPr>
          <w:rFonts w:ascii="Times New Roman" w:hAnsi="Times New Roman" w:cs="Times New Roman"/>
        </w:rPr>
      </w:pPr>
    </w:p>
    <w:sectPr w:rsidR="00F06981" w:rsidRPr="00F06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17943"/>
    <w:multiLevelType w:val="hybridMultilevel"/>
    <w:tmpl w:val="A9DC0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41BE1"/>
    <w:multiLevelType w:val="multilevel"/>
    <w:tmpl w:val="951E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61D6F"/>
    <w:multiLevelType w:val="multilevel"/>
    <w:tmpl w:val="A66C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71E60"/>
    <w:multiLevelType w:val="multilevel"/>
    <w:tmpl w:val="951E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97421"/>
    <w:multiLevelType w:val="multilevel"/>
    <w:tmpl w:val="E724D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1444E"/>
    <w:multiLevelType w:val="hybridMultilevel"/>
    <w:tmpl w:val="9E86F6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9F692F"/>
    <w:multiLevelType w:val="hybridMultilevel"/>
    <w:tmpl w:val="EAB002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5582A95"/>
    <w:multiLevelType w:val="multilevel"/>
    <w:tmpl w:val="951E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A2A9F"/>
    <w:multiLevelType w:val="multilevel"/>
    <w:tmpl w:val="951E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898791">
    <w:abstractNumId w:val="7"/>
  </w:num>
  <w:num w:numId="2" w16cid:durableId="277297128">
    <w:abstractNumId w:val="1"/>
  </w:num>
  <w:num w:numId="3" w16cid:durableId="758454091">
    <w:abstractNumId w:val="2"/>
  </w:num>
  <w:num w:numId="4" w16cid:durableId="1393456719">
    <w:abstractNumId w:val="4"/>
  </w:num>
  <w:num w:numId="5" w16cid:durableId="1728146552">
    <w:abstractNumId w:val="0"/>
  </w:num>
  <w:num w:numId="6" w16cid:durableId="1985965079">
    <w:abstractNumId w:val="8"/>
  </w:num>
  <w:num w:numId="7" w16cid:durableId="663050161">
    <w:abstractNumId w:val="6"/>
  </w:num>
  <w:num w:numId="8" w16cid:durableId="917402713">
    <w:abstractNumId w:val="3"/>
  </w:num>
  <w:num w:numId="9" w16cid:durableId="1682929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81"/>
    <w:rsid w:val="006409E6"/>
    <w:rsid w:val="009C4EE1"/>
    <w:rsid w:val="00F0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CB38"/>
  <w15:chartTrackingRefBased/>
  <w15:docId w15:val="{FAEB934E-401A-4227-955F-F0145E25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981"/>
    <w:rPr>
      <w:rFonts w:eastAsiaTheme="majorEastAsia" w:cstheme="majorBidi"/>
      <w:color w:val="272727" w:themeColor="text1" w:themeTint="D8"/>
    </w:rPr>
  </w:style>
  <w:style w:type="paragraph" w:styleId="Title">
    <w:name w:val="Title"/>
    <w:basedOn w:val="Normal"/>
    <w:next w:val="Normal"/>
    <w:link w:val="TitleChar"/>
    <w:uiPriority w:val="10"/>
    <w:qFormat/>
    <w:rsid w:val="00F06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981"/>
    <w:pPr>
      <w:spacing w:before="160"/>
      <w:jc w:val="center"/>
    </w:pPr>
    <w:rPr>
      <w:i/>
      <w:iCs/>
      <w:color w:val="404040" w:themeColor="text1" w:themeTint="BF"/>
    </w:rPr>
  </w:style>
  <w:style w:type="character" w:customStyle="1" w:styleId="QuoteChar">
    <w:name w:val="Quote Char"/>
    <w:basedOn w:val="DefaultParagraphFont"/>
    <w:link w:val="Quote"/>
    <w:uiPriority w:val="29"/>
    <w:rsid w:val="00F06981"/>
    <w:rPr>
      <w:i/>
      <w:iCs/>
      <w:color w:val="404040" w:themeColor="text1" w:themeTint="BF"/>
    </w:rPr>
  </w:style>
  <w:style w:type="paragraph" w:styleId="ListParagraph">
    <w:name w:val="List Paragraph"/>
    <w:basedOn w:val="Normal"/>
    <w:uiPriority w:val="34"/>
    <w:qFormat/>
    <w:rsid w:val="00F06981"/>
    <w:pPr>
      <w:ind w:left="720"/>
      <w:contextualSpacing/>
    </w:pPr>
  </w:style>
  <w:style w:type="character" w:styleId="IntenseEmphasis">
    <w:name w:val="Intense Emphasis"/>
    <w:basedOn w:val="DefaultParagraphFont"/>
    <w:uiPriority w:val="21"/>
    <w:qFormat/>
    <w:rsid w:val="00F06981"/>
    <w:rPr>
      <w:i/>
      <w:iCs/>
      <w:color w:val="0F4761" w:themeColor="accent1" w:themeShade="BF"/>
    </w:rPr>
  </w:style>
  <w:style w:type="paragraph" w:styleId="IntenseQuote">
    <w:name w:val="Intense Quote"/>
    <w:basedOn w:val="Normal"/>
    <w:next w:val="Normal"/>
    <w:link w:val="IntenseQuoteChar"/>
    <w:uiPriority w:val="30"/>
    <w:qFormat/>
    <w:rsid w:val="00F06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981"/>
    <w:rPr>
      <w:i/>
      <w:iCs/>
      <w:color w:val="0F4761" w:themeColor="accent1" w:themeShade="BF"/>
    </w:rPr>
  </w:style>
  <w:style w:type="character" w:styleId="IntenseReference">
    <w:name w:val="Intense Reference"/>
    <w:basedOn w:val="DefaultParagraphFont"/>
    <w:uiPriority w:val="32"/>
    <w:qFormat/>
    <w:rsid w:val="00F06981"/>
    <w:rPr>
      <w:b/>
      <w:bCs/>
      <w:smallCaps/>
      <w:color w:val="0F4761" w:themeColor="accent1" w:themeShade="BF"/>
      <w:spacing w:val="5"/>
    </w:rPr>
  </w:style>
  <w:style w:type="character" w:styleId="Strong">
    <w:name w:val="Strong"/>
    <w:basedOn w:val="DefaultParagraphFont"/>
    <w:uiPriority w:val="22"/>
    <w:qFormat/>
    <w:rsid w:val="00F06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656">
      <w:bodyDiv w:val="1"/>
      <w:marLeft w:val="0"/>
      <w:marRight w:val="0"/>
      <w:marTop w:val="0"/>
      <w:marBottom w:val="0"/>
      <w:divBdr>
        <w:top w:val="none" w:sz="0" w:space="0" w:color="auto"/>
        <w:left w:val="none" w:sz="0" w:space="0" w:color="auto"/>
        <w:bottom w:val="none" w:sz="0" w:space="0" w:color="auto"/>
        <w:right w:val="none" w:sz="0" w:space="0" w:color="auto"/>
      </w:divBdr>
    </w:div>
    <w:div w:id="37972876">
      <w:bodyDiv w:val="1"/>
      <w:marLeft w:val="0"/>
      <w:marRight w:val="0"/>
      <w:marTop w:val="0"/>
      <w:marBottom w:val="0"/>
      <w:divBdr>
        <w:top w:val="none" w:sz="0" w:space="0" w:color="auto"/>
        <w:left w:val="none" w:sz="0" w:space="0" w:color="auto"/>
        <w:bottom w:val="none" w:sz="0" w:space="0" w:color="auto"/>
        <w:right w:val="none" w:sz="0" w:space="0" w:color="auto"/>
      </w:divBdr>
    </w:div>
    <w:div w:id="258834390">
      <w:bodyDiv w:val="1"/>
      <w:marLeft w:val="0"/>
      <w:marRight w:val="0"/>
      <w:marTop w:val="0"/>
      <w:marBottom w:val="0"/>
      <w:divBdr>
        <w:top w:val="none" w:sz="0" w:space="0" w:color="auto"/>
        <w:left w:val="none" w:sz="0" w:space="0" w:color="auto"/>
        <w:bottom w:val="none" w:sz="0" w:space="0" w:color="auto"/>
        <w:right w:val="none" w:sz="0" w:space="0" w:color="auto"/>
      </w:divBdr>
    </w:div>
    <w:div w:id="1309672902">
      <w:bodyDiv w:val="1"/>
      <w:marLeft w:val="0"/>
      <w:marRight w:val="0"/>
      <w:marTop w:val="0"/>
      <w:marBottom w:val="0"/>
      <w:divBdr>
        <w:top w:val="none" w:sz="0" w:space="0" w:color="auto"/>
        <w:left w:val="none" w:sz="0" w:space="0" w:color="auto"/>
        <w:bottom w:val="none" w:sz="0" w:space="0" w:color="auto"/>
        <w:right w:val="none" w:sz="0" w:space="0" w:color="auto"/>
      </w:divBdr>
    </w:div>
    <w:div w:id="1326276490">
      <w:bodyDiv w:val="1"/>
      <w:marLeft w:val="0"/>
      <w:marRight w:val="0"/>
      <w:marTop w:val="0"/>
      <w:marBottom w:val="0"/>
      <w:divBdr>
        <w:top w:val="none" w:sz="0" w:space="0" w:color="auto"/>
        <w:left w:val="none" w:sz="0" w:space="0" w:color="auto"/>
        <w:bottom w:val="none" w:sz="0" w:space="0" w:color="auto"/>
        <w:right w:val="none" w:sz="0" w:space="0" w:color="auto"/>
      </w:divBdr>
    </w:div>
    <w:div w:id="1611664971">
      <w:bodyDiv w:val="1"/>
      <w:marLeft w:val="0"/>
      <w:marRight w:val="0"/>
      <w:marTop w:val="0"/>
      <w:marBottom w:val="0"/>
      <w:divBdr>
        <w:top w:val="none" w:sz="0" w:space="0" w:color="auto"/>
        <w:left w:val="none" w:sz="0" w:space="0" w:color="auto"/>
        <w:bottom w:val="none" w:sz="0" w:space="0" w:color="auto"/>
        <w:right w:val="none" w:sz="0" w:space="0" w:color="auto"/>
      </w:divBdr>
    </w:div>
    <w:div w:id="187865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Martin</dc:creator>
  <cp:keywords/>
  <dc:description/>
  <cp:lastModifiedBy>George Martin</cp:lastModifiedBy>
  <cp:revision>1</cp:revision>
  <dcterms:created xsi:type="dcterms:W3CDTF">2024-09-12T20:13:00Z</dcterms:created>
  <dcterms:modified xsi:type="dcterms:W3CDTF">2024-09-12T20:31:00Z</dcterms:modified>
</cp:coreProperties>
</file>