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8DD2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10:35:23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Rebecca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| SUNY Polytechnic : yes</w:t>
      </w:r>
    </w:p>
    <w:p w14:paraId="31DD9C23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10:35:24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 xml:space="preserve">From  </w:t>
      </w:r>
      <w:proofErr w:type="spellStart"/>
      <w:r w:rsidRPr="00F13451">
        <w:rPr>
          <w:rFonts w:asciiTheme="minorHAnsi" w:hAnsiTheme="minorHAnsi" w:cstheme="minorHAnsi"/>
          <w:sz w:val="24"/>
          <w:szCs w:val="24"/>
        </w:rPr>
        <w:t>mhlu</w:t>
      </w:r>
      <w:proofErr w:type="spellEnd"/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: yes</w:t>
      </w:r>
    </w:p>
    <w:p w14:paraId="1DBBC54E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10:35:24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 xml:space="preserve">From  </w:t>
      </w:r>
      <w:proofErr w:type="spellStart"/>
      <w:r w:rsidRPr="00F13451">
        <w:rPr>
          <w:rFonts w:asciiTheme="minorHAnsi" w:hAnsiTheme="minorHAnsi" w:cstheme="minorHAnsi"/>
          <w:sz w:val="24"/>
          <w:szCs w:val="24"/>
        </w:rPr>
        <w:t>hollychambers</w:t>
      </w:r>
      <w:proofErr w:type="spellEnd"/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: yes.</w:t>
      </w:r>
    </w:p>
    <w:p w14:paraId="478D0BF7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10:35:25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Nancy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Babb (</w:t>
      </w:r>
      <w:proofErr w:type="spellStart"/>
      <w:r w:rsidRPr="00F13451">
        <w:rPr>
          <w:rFonts w:asciiTheme="minorHAnsi" w:hAnsiTheme="minorHAnsi" w:cstheme="minorHAnsi"/>
          <w:sz w:val="24"/>
          <w:szCs w:val="24"/>
        </w:rPr>
        <w:t>UBuffalo</w:t>
      </w:r>
      <w:proofErr w:type="spellEnd"/>
      <w:r w:rsidRPr="00F13451">
        <w:rPr>
          <w:rFonts w:asciiTheme="minorHAnsi" w:hAnsiTheme="minorHAnsi" w:cstheme="minorHAnsi"/>
          <w:sz w:val="24"/>
          <w:szCs w:val="24"/>
        </w:rPr>
        <w:t>) : Looks good</w:t>
      </w:r>
    </w:p>
    <w:p w14:paraId="0910D947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10:39:04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 xml:space="preserve">From  </w:t>
      </w:r>
      <w:proofErr w:type="spellStart"/>
      <w:r w:rsidRPr="00F13451">
        <w:rPr>
          <w:rFonts w:asciiTheme="minorHAnsi" w:hAnsiTheme="minorHAnsi" w:cstheme="minorHAnsi"/>
          <w:sz w:val="24"/>
          <w:szCs w:val="24"/>
        </w:rPr>
        <w:t>hollychambers</w:t>
      </w:r>
      <w:proofErr w:type="spellEnd"/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 to  Jennifer </w:t>
      </w:r>
      <w:proofErr w:type="spellStart"/>
      <w:r w:rsidRPr="00F13451">
        <w:rPr>
          <w:rFonts w:asciiTheme="minorHAnsi" w:hAnsiTheme="minorHAnsi" w:cstheme="minorHAnsi"/>
          <w:sz w:val="24"/>
          <w:szCs w:val="24"/>
        </w:rPr>
        <w:t>Koerber</w:t>
      </w:r>
      <w:proofErr w:type="spellEnd"/>
      <w:r w:rsidRPr="00F13451">
        <w:rPr>
          <w:rFonts w:asciiTheme="minorHAnsi" w:hAnsiTheme="minorHAnsi" w:cstheme="minorHAnsi"/>
          <w:sz w:val="24"/>
          <w:szCs w:val="24"/>
        </w:rPr>
        <w:t>(Privately) : Does the circ data here</w:t>
      </w:r>
      <w:r w:rsidRPr="00F13451">
        <w:rPr>
          <w:rFonts w:asciiTheme="minorHAnsi" w:hAnsiTheme="minorHAnsi" w:cstheme="minorHAnsi"/>
          <w:sz w:val="24"/>
          <w:szCs w:val="24"/>
        </w:rPr>
        <w:t xml:space="preserve"> include circs from Aleph?  Since we just changed over.</w:t>
      </w:r>
    </w:p>
    <w:p w14:paraId="666C2466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10:40:51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Dan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Towne (FMCC) : Dumb question #1 - Advanced search would be where you would run a shelf list? Not analytics?</w:t>
      </w:r>
    </w:p>
    <w:p w14:paraId="5DBD5251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10:42:35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Peggy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MVCC : Is there a way to save an advanced search</w:t>
      </w:r>
      <w:r w:rsidRPr="00F13451">
        <w:rPr>
          <w:rFonts w:asciiTheme="minorHAnsi" w:hAnsiTheme="minorHAnsi" w:cstheme="minorHAnsi"/>
          <w:sz w:val="24"/>
          <w:szCs w:val="24"/>
        </w:rPr>
        <w:t xml:space="preserve"> you perform frequently?</w:t>
      </w:r>
    </w:p>
    <w:p w14:paraId="430BD188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10:46:14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Peggy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MVCC : Tha</w:t>
      </w:r>
      <w:bookmarkStart w:id="0" w:name="_GoBack"/>
      <w:bookmarkEnd w:id="0"/>
      <w:r w:rsidRPr="00F13451">
        <w:rPr>
          <w:rFonts w:asciiTheme="minorHAnsi" w:hAnsiTheme="minorHAnsi" w:cstheme="minorHAnsi"/>
          <w:sz w:val="24"/>
          <w:szCs w:val="24"/>
        </w:rPr>
        <w:t>nk you!</w:t>
      </w:r>
    </w:p>
    <w:p w14:paraId="37721BA8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10:47:54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Lauren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Jackson-Beck : On the first little in the list, why would you leave the record in your IZ if you don't have it anymore? Sorry if this is obvious.</w:t>
      </w:r>
    </w:p>
    <w:p w14:paraId="2F9BE049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10:49:04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Lau</w:t>
      </w:r>
      <w:r w:rsidRPr="00F13451">
        <w:rPr>
          <w:rFonts w:asciiTheme="minorHAnsi" w:hAnsiTheme="minorHAnsi" w:cstheme="minorHAnsi"/>
          <w:sz w:val="24"/>
          <w:szCs w:val="24"/>
        </w:rPr>
        <w:t>ren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Jackson-Beck : yes</w:t>
      </w:r>
    </w:p>
    <w:p w14:paraId="09F82BB6" w14:textId="77777777" w:rsidR="00000000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10:52:38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Rebecca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| SUNY Polytechnic : J, what's the significance of an electronic portfolio being local?</w:t>
      </w:r>
    </w:p>
    <w:p w14:paraId="10B19AC5" w14:textId="77777777" w:rsidR="00003297" w:rsidRPr="00F13451" w:rsidRDefault="00F13451" w:rsidP="00F13451">
      <w:pPr>
        <w:pStyle w:val="PlainText"/>
        <w:spacing w:after="240"/>
        <w:rPr>
          <w:rFonts w:asciiTheme="minorHAnsi" w:hAnsiTheme="minorHAnsi" w:cstheme="minorHAnsi"/>
          <w:sz w:val="24"/>
          <w:szCs w:val="24"/>
        </w:rPr>
      </w:pPr>
      <w:r w:rsidRPr="00F13451">
        <w:rPr>
          <w:rFonts w:asciiTheme="minorHAnsi" w:hAnsiTheme="minorHAnsi" w:cstheme="minorHAnsi"/>
          <w:sz w:val="24"/>
          <w:szCs w:val="24"/>
        </w:rPr>
        <w:t>10:53:31</w:t>
      </w:r>
      <w:r w:rsidRPr="00F13451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gramStart"/>
      <w:r w:rsidRPr="00F13451">
        <w:rPr>
          <w:rFonts w:asciiTheme="minorHAnsi" w:hAnsiTheme="minorHAnsi" w:cstheme="minorHAnsi"/>
          <w:sz w:val="24"/>
          <w:szCs w:val="24"/>
        </w:rPr>
        <w:t>From  Susan</w:t>
      </w:r>
      <w:proofErr w:type="gramEnd"/>
      <w:r w:rsidRPr="00F13451">
        <w:rPr>
          <w:rFonts w:asciiTheme="minorHAnsi" w:hAnsiTheme="minorHAnsi" w:cstheme="minorHAnsi"/>
          <w:sz w:val="24"/>
          <w:szCs w:val="24"/>
        </w:rPr>
        <w:t xml:space="preserve"> Perry (SUNY) : not in the CZ - that's my understanding</w:t>
      </w:r>
    </w:p>
    <w:sectPr w:rsidR="00003297" w:rsidRPr="00F13451" w:rsidSect="0000329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97"/>
    <w:rsid w:val="00003297"/>
    <w:rsid w:val="00F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930C"/>
  <w15:chartTrackingRefBased/>
  <w15:docId w15:val="{352D2810-7851-4FA0-8D8B-39AF790B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32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2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2019-12-05T21:44:00Z</dcterms:created>
  <dcterms:modified xsi:type="dcterms:W3CDTF">2019-12-05T21:44:00Z</dcterms:modified>
</cp:coreProperties>
</file>