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rPr>
          <w:rFonts w:ascii="Calibri" w:cs="Calibri" w:eastAsia="Calibri" w:hAnsi="Calibri"/>
        </w:rPr>
      </w:pPr>
      <w:r w:rsidDel="00000000" w:rsidR="00000000" w:rsidRPr="00000000">
        <w:rPr>
          <w:rFonts w:ascii="Calibri" w:cs="Calibri" w:eastAsia="Calibri" w:hAnsi="Calibri"/>
        </w:rPr>
        <w:drawing>
          <wp:inline distB="0" distT="0" distL="0" distR="0">
            <wp:extent cx="2377854" cy="591161"/>
            <wp:effectExtent b="0" l="0" r="0" t="0"/>
            <wp:docPr descr="A picture containing graphical user interface&#10;&#10;Description automatically generated" id="2"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7"/>
                    <a:srcRect b="0" l="0" r="0" t="0"/>
                    <a:stretch>
                      <a:fillRect/>
                    </a:stretch>
                  </pic:blipFill>
                  <pic:spPr>
                    <a:xfrm>
                      <a:off x="0" y="0"/>
                      <a:ext cx="2377854" cy="59116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Calibri" w:cs="Calibri" w:eastAsia="Calibri" w:hAnsi="Calibri"/>
        </w:rPr>
      </w:pPr>
      <w:r w:rsidDel="00000000" w:rsidR="00000000" w:rsidRPr="00000000">
        <w:rPr>
          <w:rFonts w:ascii="Calibri" w:cs="Calibri" w:eastAsia="Calibri" w:hAnsi="Calibri"/>
          <w:rtl w:val="0"/>
        </w:rPr>
        <w:t xml:space="preserve">ASPHN 2021-2022 Farm to Early Care and Education (ECE) Capacity Building Grant (CABBAGE) Application</w:t>
      </w:r>
    </w:p>
    <w:p w:rsidR="00000000" w:rsidDel="00000000" w:rsidP="00000000" w:rsidRDefault="00000000" w:rsidRPr="00000000" w14:paraId="00000003">
      <w:pPr>
        <w:pStyle w:val="Subtitle"/>
        <w:spacing w:after="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pacing w:line="276" w:lineRule="auto"/>
        <w:jc w:val="both"/>
        <w:rPr/>
      </w:pPr>
      <w:r w:rsidDel="00000000" w:rsidR="00000000" w:rsidRPr="00000000">
        <w:rPr>
          <w:rtl w:val="0"/>
        </w:rPr>
        <w:t xml:space="preserve">With funding from Centers for Disease Control and Prevention (CDC) and in collaboration with National Farm to School Network (NFSN), the Association of State Public Health Nutritionists (ASPHN) is offering a technical assistance (TA) and funding opportunity for Racial and Ethnic Approaches to Community Health (REACH) recipients to learn about and initiate local farm to ECE programs with a health equity focus. This Farm to ECE </w:t>
      </w:r>
      <w:r w:rsidDel="00000000" w:rsidR="00000000" w:rsidRPr="00000000">
        <w:rPr>
          <w:b w:val="1"/>
          <w:rtl w:val="0"/>
        </w:rPr>
        <w:t xml:space="preserve">Ca</w:t>
      </w:r>
      <w:r w:rsidDel="00000000" w:rsidR="00000000" w:rsidRPr="00000000">
        <w:rPr>
          <w:rtl w:val="0"/>
        </w:rPr>
        <w:t xml:space="preserve">pacity </w:t>
      </w:r>
      <w:r w:rsidDel="00000000" w:rsidR="00000000" w:rsidRPr="00000000">
        <w:rPr>
          <w:b w:val="1"/>
          <w:rtl w:val="0"/>
        </w:rPr>
        <w:t xml:space="preserve">B</w:t>
      </w:r>
      <w:r w:rsidDel="00000000" w:rsidR="00000000" w:rsidRPr="00000000">
        <w:rPr>
          <w:rtl w:val="0"/>
        </w:rPr>
        <w:t xml:space="preserve">uilding </w:t>
      </w:r>
      <w:r w:rsidDel="00000000" w:rsidR="00000000" w:rsidRPr="00000000">
        <w:rPr>
          <w:b w:val="1"/>
          <w:rtl w:val="0"/>
        </w:rPr>
        <w:t xml:space="preserve">G</w:t>
      </w:r>
      <w:r w:rsidDel="00000000" w:rsidR="00000000" w:rsidRPr="00000000">
        <w:rPr>
          <w:rtl w:val="0"/>
        </w:rPr>
        <w:t xml:space="preserve">rant is called the CABBAGE.</w:t>
      </w:r>
    </w:p>
    <w:p w:rsidR="00000000" w:rsidDel="00000000" w:rsidP="00000000" w:rsidRDefault="00000000" w:rsidRPr="00000000" w14:paraId="00000005">
      <w:pPr>
        <w:spacing w:line="276" w:lineRule="auto"/>
        <w:jc w:val="both"/>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tl w:val="0"/>
        </w:rPr>
        <w:t xml:space="preserve">Farm to ECE is an evidence-based intervention with three core elements: purchasing and serving local food, food and agriculture education integrated into the curriculum, and edible gardening, indoors or outdoors. The goal of the CABBAGE is to increase access to healthy food and healthy ECE environments for all young children. To achieve this goal, the CABBAGE will support up to five (5) REACH recipients’ efforts to advance farm to ECE interest and engagement, develop supporting partnerships, identify areas to address equity, and increase the number of ECEs conducting sustainable, comprehensive farm to ECE </w:t>
      </w:r>
      <w:r w:rsidDel="00000000" w:rsidR="00000000" w:rsidRPr="00000000">
        <w:rPr>
          <w:rtl w:val="0"/>
        </w:rPr>
        <w:t xml:space="preserve">within their REACH priority populations.</w:t>
      </w:r>
    </w:p>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spacing w:line="360" w:lineRule="auto"/>
        <w:jc w:val="both"/>
        <w:rPr/>
      </w:pPr>
      <w:r w:rsidDel="00000000" w:rsidR="00000000" w:rsidRPr="00000000">
        <w:rPr>
          <w:rtl w:val="0"/>
        </w:rPr>
        <w:t xml:space="preserve">To complete the CABBAGE application:</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Carefully review the </w:t>
      </w:r>
      <w:hyperlink r:id="rId8">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Year 2 ASPHN 2021-22 CABBAGE </w:t>
        </w:r>
      </w:hyperlink>
      <w:hyperlink r:id="rId9">
        <w:r w:rsidDel="00000000" w:rsidR="00000000" w:rsidRPr="00000000">
          <w:rPr>
            <w:color w:val="1155cc"/>
            <w:u w:val="single"/>
            <w:rtl w:val="0"/>
          </w:rPr>
          <w:t xml:space="preserve">I</w:t>
        </w:r>
      </w:hyperlink>
      <w:hyperlink r:id="rId10">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nformation </w:t>
        </w:r>
      </w:hyperlink>
      <w:hyperlink r:id="rId11">
        <w:r w:rsidDel="00000000" w:rsidR="00000000" w:rsidRPr="00000000">
          <w:rPr>
            <w:color w:val="1155cc"/>
            <w:u w:val="single"/>
            <w:rtl w:val="0"/>
          </w:rPr>
          <w:t xml:space="preserve">P</w:t>
        </w:r>
      </w:hyperlink>
      <w:hyperlink r:id="rId12">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acket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Consider the </w:t>
      </w:r>
      <w:hyperlink r:id="rId13">
        <w:r w:rsidDel="00000000" w:rsidR="00000000" w:rsidRPr="00000000">
          <w:rPr>
            <w:rFonts w:ascii="Calibri" w:cs="Calibri" w:eastAsia="Calibri" w:hAnsi="Calibri"/>
            <w:b w:val="0"/>
            <w:i w:val="0"/>
            <w:smallCaps w:val="0"/>
            <w:strike w:val="0"/>
            <w:color w:val="1155cc"/>
            <w:sz w:val="24"/>
            <w:szCs w:val="24"/>
            <w:u w:val="single"/>
            <w:vertAlign w:val="baseline"/>
            <w:rtl w:val="0"/>
          </w:rPr>
          <w:t xml:space="preserve">Year 2 </w:t>
        </w:r>
      </w:hyperlink>
      <w:hyperlink r:id="rId14">
        <w:r w:rsidDel="00000000" w:rsidR="00000000" w:rsidRPr="00000000">
          <w:rPr>
            <w:rFonts w:ascii="Calibri" w:cs="Calibri" w:eastAsia="Calibri" w:hAnsi="Calibri"/>
            <w:b w:val="0"/>
            <w:i w:val="0"/>
            <w:smallCaps w:val="0"/>
            <w:strike w:val="0"/>
            <w:color w:val="1155cc"/>
            <w:sz w:val="24"/>
            <w:szCs w:val="24"/>
            <w:u w:val="single"/>
            <w:vertAlign w:val="baseline"/>
            <w:rtl w:val="0"/>
          </w:rPr>
          <w:t xml:space="preserve">CABBAGE </w:t>
        </w:r>
      </w:hyperlink>
      <w:hyperlink r:id="rId15">
        <w:r w:rsidDel="00000000" w:rsidR="00000000" w:rsidRPr="00000000">
          <w:rPr>
            <w:color w:val="1155cc"/>
            <w:u w:val="single"/>
            <w:rtl w:val="0"/>
          </w:rPr>
          <w:t xml:space="preserve">D</w:t>
        </w:r>
      </w:hyperlink>
      <w:hyperlink r:id="rId16">
        <w:r w:rsidDel="00000000" w:rsidR="00000000" w:rsidRPr="00000000">
          <w:rPr>
            <w:rFonts w:ascii="Calibri" w:cs="Calibri" w:eastAsia="Calibri" w:hAnsi="Calibri"/>
            <w:b w:val="0"/>
            <w:i w:val="0"/>
            <w:smallCaps w:val="0"/>
            <w:strike w:val="0"/>
            <w:color w:val="1155cc"/>
            <w:sz w:val="24"/>
            <w:szCs w:val="24"/>
            <w:u w:val="single"/>
            <w:vertAlign w:val="baseline"/>
            <w:rtl w:val="0"/>
          </w:rPr>
          <w:t xml:space="preserve">river </w:t>
        </w:r>
      </w:hyperlink>
      <w:hyperlink r:id="rId17">
        <w:r w:rsidDel="00000000" w:rsidR="00000000" w:rsidRPr="00000000">
          <w:rPr>
            <w:color w:val="1155cc"/>
            <w:u w:val="single"/>
            <w:rtl w:val="0"/>
          </w:rPr>
          <w:t xml:space="preserve">D</w:t>
        </w:r>
      </w:hyperlink>
      <w:hyperlink r:id="rId18">
        <w:r w:rsidDel="00000000" w:rsidR="00000000" w:rsidRPr="00000000">
          <w:rPr>
            <w:rFonts w:ascii="Calibri" w:cs="Calibri" w:eastAsia="Calibri" w:hAnsi="Calibri"/>
            <w:b w:val="0"/>
            <w:i w:val="0"/>
            <w:smallCaps w:val="0"/>
            <w:strike w:val="0"/>
            <w:color w:val="1155cc"/>
            <w:sz w:val="24"/>
            <w:szCs w:val="24"/>
            <w:u w:val="single"/>
            <w:vertAlign w:val="baseline"/>
            <w:rtl w:val="0"/>
          </w:rPr>
          <w:t xml:space="preserve">iagram</w:t>
        </w:r>
      </w:hyperlink>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tl w:val="0"/>
        </w:rPr>
        <w:t xml:space="preserve">I</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dentify 1</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2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CABBAGE secondary drivers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w:t>
      </w:r>
      <w:r w:rsidDel="00000000" w:rsidR="00000000" w:rsidRPr="00000000">
        <w:rPr>
          <w:rtl w:val="0"/>
        </w:rPr>
        <w:t xml:space="preserve">would be most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helpful in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progressing farm to ECE</w:t>
      </w:r>
      <w:r w:rsidDel="00000000" w:rsidR="00000000" w:rsidRPr="00000000">
        <w:rPr>
          <w:rtl w:val="0"/>
        </w:rPr>
        <w:t xml:space="preserve"> in partnership with REACH priority populations. Secondary drivers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be selected considering REACH team </w:t>
      </w:r>
      <w:r w:rsidDel="00000000" w:rsidR="00000000" w:rsidRPr="00000000">
        <w:rPr>
          <w:rtl w:val="0"/>
        </w:rPr>
        <w:t xml:space="preserve">interests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previous related REACH work, priority populations’ interests and strengths, or community needs.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Then consider 1-2 of the example strategies in the driver diagram or create strategies to achieve </w:t>
      </w:r>
      <w:r w:rsidDel="00000000" w:rsidR="00000000" w:rsidRPr="00000000">
        <w:rPr>
          <w:rtl w:val="0"/>
        </w:rPr>
        <w:t xml:space="preserve">desired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secondary drivers.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Reflect on the selected drivers and strategies when answering the application questions.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the application questions are complete, </w:t>
      </w:r>
      <w:r w:rsidDel="00000000" w:rsidR="00000000" w:rsidRPr="00000000">
        <w:rPr>
          <w:rtl w:val="0"/>
        </w:rPr>
        <w:t xml:space="preserve">complete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provided </w:t>
      </w:r>
      <w:hyperlink r:id="rId19">
        <w:r w:rsidDel="00000000" w:rsidR="00000000" w:rsidRPr="00000000">
          <w:rPr>
            <w:color w:val="1155cc"/>
            <w:u w:val="single"/>
            <w:rtl w:val="0"/>
          </w:rPr>
          <w:t xml:space="preserve">Year 2 </w:t>
        </w:r>
      </w:hyperlink>
      <w:hyperlink r:id="rId20">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Partnership Form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listing potential partners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the ASPHN CABBAGE program manager, </w:t>
      </w:r>
      <w:hyperlink r:id="rId2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Emia Oppenheim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any questions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Submit completed applications and partnership forms to </w:t>
      </w:r>
      <w:hyperlink r:id="rId22">
        <w:r w:rsidDel="00000000" w:rsidR="00000000" w:rsidRPr="00000000">
          <w:rPr>
            <w:color w:val="0000ff"/>
            <w:u w:val="single"/>
            <w:rtl w:val="0"/>
          </w:rPr>
          <w:t xml:space="preserve">Emia Oppenheim</w:t>
        </w:r>
      </w:hyperlink>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September </w:t>
      </w:r>
      <w:r w:rsidDel="00000000" w:rsidR="00000000" w:rsidRPr="00000000">
        <w:rPr>
          <w:rtl w:val="0"/>
        </w:rPr>
        <w:t xml:space="preserve">24,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2021.</w:t>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rtl w:val="0"/>
        </w:rPr>
        <w:t xml:space="preserve">Once REACH teams are selected, they will work with the CABBAGE program managers to flesh out plans further and budget CABBAGE funds to support the plans.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w:t>
      </w:r>
      <w:r w:rsidDel="00000000" w:rsidR="00000000" w:rsidRPr="00000000">
        <w:rPr>
          <w:rtl w:val="0"/>
        </w:rPr>
        <w:t xml:space="preserve">Scoring:</w:t>
      </w:r>
    </w:p>
    <w:p w:rsidR="00000000" w:rsidDel="00000000" w:rsidP="00000000" w:rsidRDefault="00000000" w:rsidRPr="00000000" w14:paraId="00000014">
      <w:pPr>
        <w:rPr>
          <w:b w:val="1"/>
          <w:u w:val="single"/>
        </w:rPr>
      </w:pPr>
      <w:r w:rsidDel="00000000" w:rsidR="00000000" w:rsidRPr="00000000">
        <w:rPr>
          <w:rtl w:val="0"/>
        </w:rPr>
        <w:t xml:space="preserve">The maximum score for this application is 35 points. The points are evenly distributed between questions 1 through 7. </w:t>
      </w:r>
      <w:r w:rsidDel="00000000" w:rsidR="00000000" w:rsidRPr="00000000">
        <w:rPr>
          <w:rtl w:val="0"/>
        </w:rPr>
      </w:r>
    </w:p>
    <w:p w:rsidR="00000000" w:rsidDel="00000000" w:rsidP="00000000" w:rsidRDefault="00000000" w:rsidRPr="00000000" w14:paraId="00000015">
      <w:pPr>
        <w:spacing w:line="276" w:lineRule="auto"/>
        <w:jc w:val="both"/>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line="276" w:lineRule="auto"/>
        <w:jc w:val="both"/>
        <w:rPr>
          <w:b w:val="1"/>
          <w:u w:val="single"/>
        </w:rPr>
      </w:pPr>
      <w:r w:rsidDel="00000000" w:rsidR="00000000" w:rsidRPr="00000000">
        <w:rPr>
          <w:b w:val="1"/>
          <w:u w:val="single"/>
          <w:rtl w:val="0"/>
        </w:rPr>
        <w:t xml:space="preserve">CABBAGE Timeline</w:t>
      </w:r>
      <w:r w:rsidDel="00000000" w:rsidR="00000000" w:rsidRPr="00000000">
        <w:rPr>
          <w:rtl w:val="0"/>
        </w:rPr>
      </w:r>
    </w:p>
    <w:p w:rsidR="00000000" w:rsidDel="00000000" w:rsidP="00000000" w:rsidRDefault="00000000" w:rsidRPr="00000000" w14:paraId="00000017">
      <w:pPr>
        <w:spacing w:line="276" w:lineRule="auto"/>
        <w:jc w:val="both"/>
        <w:rPr>
          <w:b w:val="1"/>
          <w:u w:val="single"/>
        </w:rPr>
      </w:pPr>
      <w:r w:rsidDel="00000000" w:rsidR="00000000" w:rsidRPr="00000000">
        <w:rPr>
          <w:rtl w:val="0"/>
        </w:rPr>
      </w:r>
    </w:p>
    <w:tbl>
      <w:tblPr>
        <w:tblStyle w:val="Table1"/>
        <w:tblW w:w="129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5"/>
        <w:gridCol w:w="1740"/>
        <w:gridCol w:w="1770"/>
        <w:gridCol w:w="6765"/>
        <w:tblGridChange w:id="0">
          <w:tblGrid>
            <w:gridCol w:w="2685"/>
            <w:gridCol w:w="1740"/>
            <w:gridCol w:w="1770"/>
            <w:gridCol w:w="6765"/>
          </w:tblGrid>
        </w:tblGridChange>
      </w:tblGrid>
      <w:tr>
        <w:trPr>
          <w:cantSplit w:val="0"/>
          <w:tblHeader w:val="0"/>
        </w:trPr>
        <w:tc>
          <w:tcPr/>
          <w:p w:rsidR="00000000" w:rsidDel="00000000" w:rsidP="00000000" w:rsidRDefault="00000000" w:rsidRPr="00000000" w14:paraId="00000018">
            <w:pPr>
              <w:spacing w:line="276" w:lineRule="auto"/>
              <w:jc w:val="both"/>
              <w:rPr>
                <w:b w:val="1"/>
              </w:rPr>
            </w:pPr>
            <w:r w:rsidDel="00000000" w:rsidR="00000000" w:rsidRPr="00000000">
              <w:rPr>
                <w:b w:val="1"/>
                <w:rtl w:val="0"/>
              </w:rPr>
              <w:t xml:space="preserve">Event</w:t>
            </w:r>
          </w:p>
        </w:tc>
        <w:tc>
          <w:tcPr/>
          <w:p w:rsidR="00000000" w:rsidDel="00000000" w:rsidP="00000000" w:rsidRDefault="00000000" w:rsidRPr="00000000" w14:paraId="00000019">
            <w:pPr>
              <w:spacing w:line="276" w:lineRule="auto"/>
              <w:jc w:val="both"/>
              <w:rPr>
                <w:b w:val="1"/>
              </w:rPr>
            </w:pPr>
            <w:r w:rsidDel="00000000" w:rsidR="00000000" w:rsidRPr="00000000">
              <w:rPr>
                <w:b w:val="1"/>
                <w:rtl w:val="0"/>
              </w:rPr>
              <w:t xml:space="preserve">Date</w:t>
            </w:r>
          </w:p>
        </w:tc>
        <w:tc>
          <w:tcPr/>
          <w:p w:rsidR="00000000" w:rsidDel="00000000" w:rsidP="00000000" w:rsidRDefault="00000000" w:rsidRPr="00000000" w14:paraId="0000001A">
            <w:pPr>
              <w:spacing w:line="276" w:lineRule="auto"/>
              <w:jc w:val="both"/>
              <w:rPr>
                <w:b w:val="1"/>
              </w:rPr>
            </w:pPr>
            <w:r w:rsidDel="00000000" w:rsidR="00000000" w:rsidRPr="00000000">
              <w:rPr>
                <w:b w:val="1"/>
                <w:rtl w:val="0"/>
              </w:rPr>
              <w:t xml:space="preserve">Time</w:t>
            </w:r>
          </w:p>
        </w:tc>
        <w:tc>
          <w:tcPr/>
          <w:p w:rsidR="00000000" w:rsidDel="00000000" w:rsidP="00000000" w:rsidRDefault="00000000" w:rsidRPr="00000000" w14:paraId="0000001B">
            <w:pPr>
              <w:spacing w:line="276" w:lineRule="auto"/>
              <w:jc w:val="both"/>
              <w:rPr>
                <w:b w:val="1"/>
              </w:rPr>
            </w:pPr>
            <w:r w:rsidDel="00000000" w:rsidR="00000000" w:rsidRPr="00000000">
              <w:rPr>
                <w:b w:val="1"/>
                <w:rtl w:val="0"/>
              </w:rPr>
              <w:t xml:space="preserve">Details</w:t>
            </w:r>
          </w:p>
        </w:tc>
      </w:tr>
      <w:tr>
        <w:trPr>
          <w:cantSplit w:val="0"/>
          <w:tblHeader w:val="0"/>
        </w:trPr>
        <w:tc>
          <w:tcPr/>
          <w:p w:rsidR="00000000" w:rsidDel="00000000" w:rsidP="00000000" w:rsidRDefault="00000000" w:rsidRPr="00000000" w14:paraId="0000001C">
            <w:pPr>
              <w:spacing w:line="276" w:lineRule="auto"/>
              <w:rPr>
                <w:rFonts w:ascii="Calibri" w:cs="Calibri" w:eastAsia="Calibri" w:hAnsi="Calibri"/>
              </w:rPr>
            </w:pPr>
            <w:r w:rsidDel="00000000" w:rsidR="00000000" w:rsidRPr="00000000">
              <w:rPr>
                <w:rFonts w:ascii="Calibri" w:cs="Calibri" w:eastAsia="Calibri" w:hAnsi="Calibri"/>
                <w:rtl w:val="0"/>
              </w:rPr>
              <w:t xml:space="preserve">CABBAGE Application &amp; Information Packet Released</w:t>
            </w:r>
          </w:p>
        </w:tc>
        <w:tc>
          <w:tcPr/>
          <w:p w:rsidR="00000000" w:rsidDel="00000000" w:rsidP="00000000" w:rsidRDefault="00000000" w:rsidRPr="00000000" w14:paraId="0000001D">
            <w:pPr>
              <w:spacing w:line="276" w:lineRule="auto"/>
              <w:jc w:val="both"/>
              <w:rPr>
                <w:rFonts w:ascii="Calibri" w:cs="Calibri" w:eastAsia="Calibri" w:hAnsi="Calibri"/>
              </w:rPr>
            </w:pPr>
            <w:r w:rsidDel="00000000" w:rsidR="00000000" w:rsidRPr="00000000">
              <w:rPr>
                <w:rtl w:val="0"/>
              </w:rPr>
              <w:t xml:space="preserve">July 28, 2021</w:t>
            </w:r>
            <w:r w:rsidDel="00000000" w:rsidR="00000000" w:rsidRPr="00000000">
              <w:rPr>
                <w:rtl w:val="0"/>
              </w:rPr>
            </w:r>
          </w:p>
        </w:tc>
        <w:tc>
          <w:tcPr/>
          <w:p w:rsidR="00000000" w:rsidDel="00000000" w:rsidP="00000000" w:rsidRDefault="00000000" w:rsidRPr="00000000" w14:paraId="0000001E">
            <w:pPr>
              <w:spacing w:line="276" w:lineRule="auto"/>
              <w:rPr>
                <w:rFonts w:ascii="Calibri" w:cs="Calibri" w:eastAsia="Calibri" w:hAnsi="Calibri"/>
              </w:rPr>
            </w:pPr>
            <w:r w:rsidDel="00000000" w:rsidR="00000000" w:rsidRPr="00000000">
              <w:rPr>
                <w:rFonts w:ascii="Calibri" w:cs="Calibri" w:eastAsia="Calibri" w:hAnsi="Calibri"/>
                <w:rtl w:val="0"/>
              </w:rPr>
              <w:t xml:space="preserve">n/a</w:t>
            </w:r>
          </w:p>
        </w:tc>
        <w:tc>
          <w:tcPr/>
          <w:p w:rsidR="00000000" w:rsidDel="00000000" w:rsidP="00000000" w:rsidRDefault="00000000" w:rsidRPr="00000000" w14:paraId="0000001F">
            <w:pPr>
              <w:widowControl w:val="0"/>
              <w:spacing w:before="10" w:line="276" w:lineRule="auto"/>
              <w:jc w:val="both"/>
              <w:rPr/>
            </w:pPr>
            <w:r w:rsidDel="00000000" w:rsidR="00000000" w:rsidRPr="00000000">
              <w:rPr>
                <w:rtl w:val="0"/>
              </w:rPr>
              <w:t xml:space="preserve">Contact </w:t>
            </w:r>
            <w:hyperlink r:id="rId23">
              <w:r w:rsidDel="00000000" w:rsidR="00000000" w:rsidRPr="00000000">
                <w:rPr>
                  <w:color w:val="0000ff"/>
                  <w:u w:val="single"/>
                  <w:rtl w:val="0"/>
                </w:rPr>
                <w:t xml:space="preserve">Emia Oppenheim</w:t>
              </w:r>
            </w:hyperlink>
            <w:r w:rsidDel="00000000" w:rsidR="00000000" w:rsidRPr="00000000">
              <w:rPr>
                <w:rtl w:val="0"/>
              </w:rPr>
              <w:t xml:space="preserve"> (ASPHN) or </w:t>
            </w:r>
            <w:hyperlink r:id="rId24">
              <w:r w:rsidDel="00000000" w:rsidR="00000000" w:rsidRPr="00000000">
                <w:rPr>
                  <w:color w:val="1155cc"/>
                  <w:u w:val="single"/>
                  <w:rtl w:val="0"/>
                </w:rPr>
                <w:t xml:space="preserve">Kate Reddy </w:t>
              </w:r>
            </w:hyperlink>
            <w:r w:rsidDel="00000000" w:rsidR="00000000" w:rsidRPr="00000000">
              <w:rPr>
                <w:rtl w:val="0"/>
              </w:rPr>
              <w:t xml:space="preserve">(CDC) </w:t>
            </w:r>
            <w:r w:rsidDel="00000000" w:rsidR="00000000" w:rsidRPr="00000000">
              <w:rPr>
                <w:rtl w:val="0"/>
              </w:rPr>
              <w:t xml:space="preserve">for more details</w:t>
            </w:r>
            <w:r w:rsidDel="00000000" w:rsidR="00000000" w:rsidRPr="00000000">
              <w:rPr>
                <w:rtl w:val="0"/>
              </w:rPr>
            </w:r>
          </w:p>
          <w:p w:rsidR="00000000" w:rsidDel="00000000" w:rsidP="00000000" w:rsidRDefault="00000000" w:rsidRPr="00000000" w14:paraId="00000020">
            <w:pPr>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21">
            <w:pPr>
              <w:spacing w:line="276" w:lineRule="auto"/>
              <w:rPr>
                <w:rFonts w:ascii="Calibri" w:cs="Calibri" w:eastAsia="Calibri" w:hAnsi="Calibri"/>
              </w:rPr>
            </w:pPr>
            <w:r w:rsidDel="00000000" w:rsidR="00000000" w:rsidRPr="00000000">
              <w:rPr>
                <w:rFonts w:ascii="Calibri" w:cs="Calibri" w:eastAsia="Calibri" w:hAnsi="Calibri"/>
                <w:rtl w:val="0"/>
              </w:rPr>
              <w:t xml:space="preserve">CABBAGE Informational Webinar</w:t>
            </w:r>
          </w:p>
        </w:tc>
        <w:tc>
          <w:tcPr/>
          <w:p w:rsidR="00000000" w:rsidDel="00000000" w:rsidP="00000000" w:rsidRDefault="00000000" w:rsidRPr="00000000" w14:paraId="00000022">
            <w:pPr>
              <w:spacing w:line="276" w:lineRule="auto"/>
              <w:jc w:val="both"/>
              <w:rPr>
                <w:rFonts w:ascii="Calibri" w:cs="Calibri" w:eastAsia="Calibri" w:hAnsi="Calibri"/>
              </w:rPr>
            </w:pPr>
            <w:r w:rsidDel="00000000" w:rsidR="00000000" w:rsidRPr="00000000">
              <w:rPr>
                <w:rtl w:val="0"/>
              </w:rPr>
              <w:t xml:space="preserve">Aug 25, 2021</w:t>
            </w:r>
            <w:r w:rsidDel="00000000" w:rsidR="00000000" w:rsidRPr="00000000">
              <w:rPr>
                <w:rtl w:val="0"/>
              </w:rPr>
            </w:r>
          </w:p>
        </w:tc>
        <w:tc>
          <w:tcPr/>
          <w:p w:rsidR="00000000" w:rsidDel="00000000" w:rsidP="00000000" w:rsidRDefault="00000000" w:rsidRPr="00000000" w14:paraId="0000002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3-4 pm ET</w:t>
            </w:r>
          </w:p>
        </w:tc>
        <w:tc>
          <w:tcPr/>
          <w:p w:rsidR="00000000" w:rsidDel="00000000" w:rsidP="00000000" w:rsidRDefault="00000000" w:rsidRPr="00000000" w14:paraId="00000024">
            <w:pPr>
              <w:shd w:fill="ffffff" w:val="clear"/>
              <w:rPr/>
            </w:pPr>
            <w:r w:rsidDel="00000000" w:rsidR="00000000" w:rsidRPr="00000000">
              <w:rPr>
                <w:rtl w:val="0"/>
              </w:rPr>
              <w:t xml:space="preserve">‬‬‬‬‬‬‬‬</w:t>
            </w:r>
            <w:hyperlink r:id="rId25">
              <w:r w:rsidDel="00000000" w:rsidR="00000000" w:rsidRPr="00000000">
                <w:rPr>
                  <w:color w:val="1155cc"/>
                  <w:u w:val="single"/>
                  <w:rtl w:val="0"/>
                </w:rPr>
                <w:t xml:space="preserve">Register Here</w:t>
              </w:r>
            </w:hyperlink>
            <w:r w:rsidDel="00000000" w:rsidR="00000000" w:rsidRPr="00000000">
              <w:rPr>
                <w:rtl w:val="0"/>
              </w:rPr>
            </w:r>
          </w:p>
        </w:tc>
      </w:tr>
      <w:tr>
        <w:trPr>
          <w:cantSplit w:val="0"/>
          <w:tblHeader w:val="0"/>
        </w:trPr>
        <w:tc>
          <w:tcPr/>
          <w:p w:rsidR="00000000" w:rsidDel="00000000" w:rsidP="00000000" w:rsidRDefault="00000000" w:rsidRPr="00000000" w14:paraId="00000025">
            <w:pPr>
              <w:spacing w:line="276" w:lineRule="auto"/>
              <w:rPr>
                <w:rFonts w:ascii="Calibri" w:cs="Calibri" w:eastAsia="Calibri" w:hAnsi="Calibri"/>
              </w:rPr>
            </w:pPr>
            <w:r w:rsidDel="00000000" w:rsidR="00000000" w:rsidRPr="00000000">
              <w:rPr>
                <w:rFonts w:ascii="Calibri" w:cs="Calibri" w:eastAsia="Calibri" w:hAnsi="Calibri"/>
                <w:rtl w:val="0"/>
              </w:rPr>
              <w:t xml:space="preserve">Application TA Available</w:t>
            </w:r>
          </w:p>
        </w:tc>
        <w:tc>
          <w:tcPr/>
          <w:p w:rsidR="00000000" w:rsidDel="00000000" w:rsidP="00000000" w:rsidRDefault="00000000" w:rsidRPr="00000000" w14:paraId="00000026">
            <w:pPr>
              <w:spacing w:line="276" w:lineRule="auto"/>
              <w:rPr>
                <w:rFonts w:ascii="Calibri" w:cs="Calibri" w:eastAsia="Calibri" w:hAnsi="Calibri"/>
              </w:rPr>
            </w:pPr>
            <w:r w:rsidDel="00000000" w:rsidR="00000000" w:rsidRPr="00000000">
              <w:rPr>
                <w:rtl w:val="0"/>
              </w:rPr>
              <w:t xml:space="preserve">July 28- Sept 24, 2021</w:t>
            </w:r>
            <w:r w:rsidDel="00000000" w:rsidR="00000000" w:rsidRPr="00000000">
              <w:rPr>
                <w:rtl w:val="0"/>
              </w:rPr>
            </w:r>
          </w:p>
        </w:tc>
        <w:tc>
          <w:tcPr/>
          <w:p w:rsidR="00000000" w:rsidDel="00000000" w:rsidP="00000000" w:rsidRDefault="00000000" w:rsidRPr="00000000" w14:paraId="0000002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n/a</w:t>
            </w:r>
          </w:p>
        </w:tc>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ASPHN CABBAGE program manager, </w:t>
            </w:r>
            <w:hyperlink r:id="rId26">
              <w:r w:rsidDel="00000000" w:rsidR="00000000" w:rsidRPr="00000000">
                <w:rPr>
                  <w:rFonts w:ascii="Calibri" w:cs="Calibri" w:eastAsia="Calibri" w:hAnsi="Calibri"/>
                  <w:b w:val="0"/>
                  <w:i w:val="0"/>
                  <w:smallCaps w:val="0"/>
                  <w:strike w:val="0"/>
                  <w:color w:val="0000ff"/>
                  <w:u w:val="single"/>
                  <w:shd w:fill="auto" w:val="clear"/>
                  <w:vertAlign w:val="baseline"/>
                  <w:rtl w:val="0"/>
                </w:rPr>
                <w:t xml:space="preserve">Emia Oppenheim,</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t xml:space="preserve">is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available for application </w:t>
            </w:r>
            <w:r w:rsidDel="00000000" w:rsidR="00000000" w:rsidRPr="00000000">
              <w:rPr>
                <w:rtl w:val="0"/>
              </w:rPr>
              <w:t xml:space="preserve">assistance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tc>
      </w:tr>
      <w:tr>
        <w:trPr>
          <w:cantSplit w:val="0"/>
          <w:tblHeader w:val="0"/>
        </w:trPr>
        <w:tc>
          <w:tcPr/>
          <w:p w:rsidR="00000000" w:rsidDel="00000000" w:rsidP="00000000" w:rsidRDefault="00000000" w:rsidRPr="00000000" w14:paraId="00000029">
            <w:pPr>
              <w:spacing w:line="276" w:lineRule="auto"/>
              <w:rPr>
                <w:rFonts w:ascii="Calibri" w:cs="Calibri" w:eastAsia="Calibri" w:hAnsi="Calibri"/>
              </w:rPr>
            </w:pPr>
            <w:r w:rsidDel="00000000" w:rsidR="00000000" w:rsidRPr="00000000">
              <w:rPr>
                <w:rFonts w:ascii="Calibri" w:cs="Calibri" w:eastAsia="Calibri" w:hAnsi="Calibri"/>
                <w:rtl w:val="0"/>
              </w:rPr>
              <w:t xml:space="preserve">Applications and Partnership Forms Completed</w:t>
            </w:r>
          </w:p>
        </w:tc>
        <w:tc>
          <w:tcPr/>
          <w:p w:rsidR="00000000" w:rsidDel="00000000" w:rsidP="00000000" w:rsidRDefault="00000000" w:rsidRPr="00000000" w14:paraId="0000002A">
            <w:pPr>
              <w:spacing w:line="276" w:lineRule="auto"/>
              <w:jc w:val="both"/>
              <w:rPr>
                <w:rFonts w:ascii="Calibri" w:cs="Calibri" w:eastAsia="Calibri" w:hAnsi="Calibri"/>
              </w:rPr>
            </w:pPr>
            <w:r w:rsidDel="00000000" w:rsidR="00000000" w:rsidRPr="00000000">
              <w:rPr>
                <w:rtl w:val="0"/>
              </w:rPr>
              <w:t xml:space="preserve">Sept 24, 2021</w:t>
            </w:r>
            <w:r w:rsidDel="00000000" w:rsidR="00000000" w:rsidRPr="00000000">
              <w:rPr>
                <w:rtl w:val="0"/>
              </w:rPr>
            </w:r>
          </w:p>
        </w:tc>
        <w:tc>
          <w:tcPr/>
          <w:p w:rsidR="00000000" w:rsidDel="00000000" w:rsidP="00000000" w:rsidRDefault="00000000" w:rsidRPr="00000000" w14:paraId="0000002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8pmET/5pm PT</w:t>
            </w:r>
          </w:p>
        </w:tc>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Submit to </w:t>
            </w:r>
            <w:hyperlink r:id="rId27">
              <w:r w:rsidDel="00000000" w:rsidR="00000000" w:rsidRPr="00000000">
                <w:rPr>
                  <w:rFonts w:ascii="Calibri" w:cs="Calibri" w:eastAsia="Calibri" w:hAnsi="Calibri"/>
                  <w:b w:val="0"/>
                  <w:i w:val="0"/>
                  <w:smallCaps w:val="0"/>
                  <w:strike w:val="0"/>
                  <w:color w:val="0000ff"/>
                  <w:u w:val="single"/>
                  <w:shd w:fill="auto" w:val="clear"/>
                  <w:vertAlign w:val="baseline"/>
                  <w:rtl w:val="0"/>
                </w:rPr>
                <w:t xml:space="preserve">Emia Oppenheim</w:t>
              </w:r>
            </w:hyperlink>
            <w:r w:rsidDel="00000000" w:rsidR="00000000" w:rsidRPr="00000000">
              <w:rPr>
                <w:rtl w:val="0"/>
              </w:rPr>
            </w:r>
          </w:p>
        </w:tc>
      </w:tr>
      <w:tr>
        <w:trPr>
          <w:cantSplit w:val="0"/>
          <w:tblHeader w:val="0"/>
        </w:trPr>
        <w:tc>
          <w:tcPr/>
          <w:p w:rsidR="00000000" w:rsidDel="00000000" w:rsidP="00000000" w:rsidRDefault="00000000" w:rsidRPr="00000000" w14:paraId="0000002D">
            <w:pPr>
              <w:spacing w:line="276" w:lineRule="auto"/>
              <w:rPr>
                <w:rFonts w:ascii="Calibri" w:cs="Calibri" w:eastAsia="Calibri" w:hAnsi="Calibri"/>
              </w:rPr>
            </w:pPr>
            <w:r w:rsidDel="00000000" w:rsidR="00000000" w:rsidRPr="00000000">
              <w:rPr>
                <w:rFonts w:ascii="Calibri" w:cs="Calibri" w:eastAsia="Calibri" w:hAnsi="Calibri"/>
                <w:rtl w:val="0"/>
              </w:rPr>
              <w:t xml:space="preserve">CABBAGE Selection Announced</w:t>
            </w:r>
          </w:p>
        </w:tc>
        <w:tc>
          <w:tcPr/>
          <w:p w:rsidR="00000000" w:rsidDel="00000000" w:rsidP="00000000" w:rsidRDefault="00000000" w:rsidRPr="00000000" w14:paraId="0000002E">
            <w:pPr>
              <w:spacing w:line="276" w:lineRule="auto"/>
              <w:jc w:val="both"/>
              <w:rPr>
                <w:rFonts w:ascii="Calibri" w:cs="Calibri" w:eastAsia="Calibri" w:hAnsi="Calibri"/>
              </w:rPr>
            </w:pPr>
            <w:r w:rsidDel="00000000" w:rsidR="00000000" w:rsidRPr="00000000">
              <w:rPr>
                <w:rtl w:val="0"/>
              </w:rPr>
              <w:t xml:space="preserve">Nov 1, 2021</w:t>
            </w:r>
            <w:r w:rsidDel="00000000" w:rsidR="00000000" w:rsidRPr="00000000">
              <w:rPr>
                <w:rtl w:val="0"/>
              </w:rPr>
            </w:r>
          </w:p>
        </w:tc>
        <w:tc>
          <w:tcPr/>
          <w:p w:rsidR="00000000" w:rsidDel="00000000" w:rsidP="00000000" w:rsidRDefault="00000000" w:rsidRPr="00000000" w14:paraId="0000002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n/a</w:t>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Notification sent to team leads via email.</w:t>
            </w:r>
            <w:r w:rsidDel="00000000" w:rsidR="00000000" w:rsidRPr="00000000">
              <w:rPr>
                <w:rtl w:val="0"/>
              </w:rPr>
            </w:r>
          </w:p>
        </w:tc>
      </w:tr>
      <w:tr>
        <w:trPr>
          <w:cantSplit w:val="0"/>
          <w:tblHeader w:val="0"/>
        </w:trPr>
        <w:tc>
          <w:tcPr/>
          <w:p w:rsidR="00000000" w:rsidDel="00000000" w:rsidP="00000000" w:rsidRDefault="00000000" w:rsidRPr="00000000" w14:paraId="00000031">
            <w:pPr>
              <w:spacing w:line="276" w:lineRule="auto"/>
              <w:rPr/>
            </w:pPr>
            <w:r w:rsidDel="00000000" w:rsidR="00000000" w:rsidRPr="00000000">
              <w:rPr>
                <w:rtl w:val="0"/>
              </w:rPr>
              <w:t xml:space="preserve">CABBAGE Kick Off Meeting </w:t>
            </w:r>
          </w:p>
        </w:tc>
        <w:tc>
          <w:tcPr/>
          <w:p w:rsidR="00000000" w:rsidDel="00000000" w:rsidP="00000000" w:rsidRDefault="00000000" w:rsidRPr="00000000" w14:paraId="00000032">
            <w:pPr>
              <w:spacing w:line="276" w:lineRule="auto"/>
              <w:rPr/>
            </w:pPr>
            <w:r w:rsidDel="00000000" w:rsidR="00000000" w:rsidRPr="00000000">
              <w:rPr>
                <w:rtl w:val="0"/>
              </w:rPr>
              <w:t xml:space="preserve">Nov 23, 2021</w:t>
            </w:r>
          </w:p>
        </w:tc>
        <w:tc>
          <w:tcPr/>
          <w:p w:rsidR="00000000" w:rsidDel="00000000" w:rsidP="00000000" w:rsidRDefault="00000000" w:rsidRPr="00000000" w14:paraId="00000033">
            <w:pPr>
              <w:spacing w:line="276" w:lineRule="auto"/>
              <w:jc w:val="both"/>
              <w:rPr>
                <w:rFonts w:ascii="Calibri" w:cs="Calibri" w:eastAsia="Calibri" w:hAnsi="Calibri"/>
              </w:rPr>
            </w:pPr>
            <w:r w:rsidDel="00000000" w:rsidR="00000000" w:rsidRPr="00000000">
              <w:rPr>
                <w:rtl w:val="0"/>
              </w:rPr>
              <w:t xml:space="preserve">2-3pm ET</w:t>
            </w:r>
            <w:r w:rsidDel="00000000" w:rsidR="00000000" w:rsidRPr="00000000">
              <w:rPr>
                <w:rtl w:val="0"/>
              </w:rPr>
            </w:r>
          </w:p>
        </w:tc>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both"/>
              <w:rPr/>
            </w:pPr>
            <w:r w:rsidDel="00000000" w:rsidR="00000000" w:rsidRPr="00000000">
              <w:rPr>
                <w:rtl w:val="0"/>
              </w:rPr>
              <w:t xml:space="preserve"> Zoom Meeting: </w:t>
            </w:r>
            <w:hyperlink r:id="rId28">
              <w:r w:rsidDel="00000000" w:rsidR="00000000" w:rsidRPr="00000000">
                <w:rPr>
                  <w:color w:val="1155cc"/>
                  <w:u w:val="single"/>
                  <w:rtl w:val="0"/>
                </w:rPr>
                <w:t xml:space="preserve">https://zoom.us/j/3085591145</w:t>
              </w:r>
            </w:hyperlink>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both"/>
              <w:rPr/>
            </w:pPr>
            <w:r w:rsidDel="00000000" w:rsidR="00000000" w:rsidRPr="00000000">
              <w:rPr>
                <w:rtl w:val="0"/>
              </w:rPr>
              <w:t xml:space="preserve">Meeting ID: 308 559 1145</w:t>
            </w:r>
          </w:p>
        </w:tc>
      </w:tr>
      <w:tr>
        <w:trPr>
          <w:cantSplit w:val="0"/>
          <w:tblHeader w:val="0"/>
        </w:trPr>
        <w:tc>
          <w:tcPr/>
          <w:p w:rsidR="00000000" w:rsidDel="00000000" w:rsidP="00000000" w:rsidRDefault="00000000" w:rsidRPr="00000000" w14:paraId="00000036">
            <w:pPr>
              <w:spacing w:line="276" w:lineRule="auto"/>
              <w:rPr/>
            </w:pPr>
            <w:r w:rsidDel="00000000" w:rsidR="00000000" w:rsidRPr="00000000">
              <w:rPr>
                <w:rtl w:val="0"/>
              </w:rPr>
              <w:t xml:space="preserve">CABBAGE teams  submit draft PDSAs and budget</w:t>
            </w:r>
          </w:p>
        </w:tc>
        <w:tc>
          <w:tcPr/>
          <w:p w:rsidR="00000000" w:rsidDel="00000000" w:rsidP="00000000" w:rsidRDefault="00000000" w:rsidRPr="00000000" w14:paraId="00000037">
            <w:pPr>
              <w:spacing w:line="276" w:lineRule="auto"/>
              <w:rPr/>
            </w:pPr>
            <w:r w:rsidDel="00000000" w:rsidR="00000000" w:rsidRPr="00000000">
              <w:rPr>
                <w:rtl w:val="0"/>
              </w:rPr>
              <w:t xml:space="preserve">Dec 17, 2021</w:t>
            </w:r>
          </w:p>
        </w:tc>
        <w:tc>
          <w:tcPr/>
          <w:p w:rsidR="00000000" w:rsidDel="00000000" w:rsidP="00000000" w:rsidRDefault="00000000" w:rsidRPr="00000000" w14:paraId="00000038">
            <w:pPr>
              <w:spacing w:line="276" w:lineRule="auto"/>
              <w:jc w:val="both"/>
              <w:rPr/>
            </w:pPr>
            <w:r w:rsidDel="00000000" w:rsidR="00000000" w:rsidRPr="00000000">
              <w:rPr>
                <w:rtl w:val="0"/>
              </w:rPr>
              <w:t xml:space="preserve">8pmET/5pm PT</w:t>
            </w:r>
          </w:p>
        </w:tc>
        <w:tc>
          <w:tcPr/>
          <w:p w:rsidR="00000000" w:rsidDel="00000000" w:rsidP="00000000" w:rsidRDefault="00000000" w:rsidRPr="00000000" w14:paraId="00000039">
            <w:pPr>
              <w:widowControl w:val="0"/>
              <w:spacing w:before="10" w:line="276" w:lineRule="auto"/>
              <w:jc w:val="both"/>
              <w:rPr/>
            </w:pPr>
            <w:r w:rsidDel="00000000" w:rsidR="00000000" w:rsidRPr="00000000">
              <w:rPr>
                <w:rtl w:val="0"/>
              </w:rPr>
              <w:t xml:space="preserve">Submit to </w:t>
            </w:r>
            <w:hyperlink r:id="rId29">
              <w:r w:rsidDel="00000000" w:rsidR="00000000" w:rsidRPr="00000000">
                <w:rPr>
                  <w:color w:val="0000ff"/>
                  <w:u w:val="single"/>
                  <w:rtl w:val="0"/>
                </w:rPr>
                <w:t xml:space="preserve">Emia Oppenheim</w:t>
              </w:r>
            </w:hyperlink>
            <w:r w:rsidDel="00000000" w:rsidR="00000000" w:rsidRPr="00000000">
              <w:rPr>
                <w:rtl w:val="0"/>
              </w:rPr>
            </w:r>
          </w:p>
        </w:tc>
      </w:tr>
      <w:tr>
        <w:trPr>
          <w:cantSplit w:val="0"/>
          <w:tblHeader w:val="0"/>
        </w:trPr>
        <w:tc>
          <w:tcPr/>
          <w:p w:rsidR="00000000" w:rsidDel="00000000" w:rsidP="00000000" w:rsidRDefault="00000000" w:rsidRPr="00000000" w14:paraId="0000003A">
            <w:pPr>
              <w:spacing w:line="276" w:lineRule="auto"/>
              <w:rPr/>
            </w:pPr>
            <w:r w:rsidDel="00000000" w:rsidR="00000000" w:rsidRPr="00000000">
              <w:rPr>
                <w:rtl w:val="0"/>
              </w:rPr>
              <w:t xml:space="preserve">CABBAGE quarterly networking calls</w:t>
            </w:r>
          </w:p>
        </w:tc>
        <w:tc>
          <w:tcPr/>
          <w:p w:rsidR="00000000" w:rsidDel="00000000" w:rsidP="00000000" w:rsidRDefault="00000000" w:rsidRPr="00000000" w14:paraId="0000003B">
            <w:pPr>
              <w:spacing w:line="276" w:lineRule="auto"/>
              <w:rPr/>
            </w:pPr>
            <w:r w:rsidDel="00000000" w:rsidR="00000000" w:rsidRPr="00000000">
              <w:rPr>
                <w:rtl w:val="0"/>
              </w:rPr>
              <w:t xml:space="preserve">Nov 23, 2021 (kick off), </w:t>
            </w:r>
          </w:p>
          <w:p w:rsidR="00000000" w:rsidDel="00000000" w:rsidP="00000000" w:rsidRDefault="00000000" w:rsidRPr="00000000" w14:paraId="0000003C">
            <w:pPr>
              <w:spacing w:line="276" w:lineRule="auto"/>
              <w:rPr/>
            </w:pPr>
            <w:r w:rsidDel="00000000" w:rsidR="00000000" w:rsidRPr="00000000">
              <w:rPr>
                <w:rtl w:val="0"/>
              </w:rPr>
              <w:t xml:space="preserve">Jan 25, 2022, Apr 26th, 2022 July 26, 2022</w:t>
            </w:r>
          </w:p>
        </w:tc>
        <w:tc>
          <w:tcPr/>
          <w:p w:rsidR="00000000" w:rsidDel="00000000" w:rsidP="00000000" w:rsidRDefault="00000000" w:rsidRPr="00000000" w14:paraId="0000003D">
            <w:pPr>
              <w:spacing w:line="276" w:lineRule="auto"/>
              <w:jc w:val="both"/>
              <w:rPr/>
            </w:pPr>
            <w:r w:rsidDel="00000000" w:rsidR="00000000" w:rsidRPr="00000000">
              <w:rPr>
                <w:rtl w:val="0"/>
              </w:rPr>
              <w:t xml:space="preserve">2-3pm ET</w:t>
            </w:r>
          </w:p>
        </w:tc>
        <w:tc>
          <w:tcPr/>
          <w:p w:rsidR="00000000" w:rsidDel="00000000" w:rsidP="00000000" w:rsidRDefault="00000000" w:rsidRPr="00000000" w14:paraId="0000003E">
            <w:pPr>
              <w:widowControl w:val="0"/>
              <w:spacing w:before="10" w:line="276" w:lineRule="auto"/>
              <w:jc w:val="both"/>
              <w:rPr/>
            </w:pPr>
            <w:r w:rsidDel="00000000" w:rsidR="00000000" w:rsidRPr="00000000">
              <w:rPr>
                <w:rtl w:val="0"/>
              </w:rPr>
              <w:t xml:space="preserve"> Zoom Meeting: </w:t>
            </w:r>
            <w:hyperlink r:id="rId30">
              <w:r w:rsidDel="00000000" w:rsidR="00000000" w:rsidRPr="00000000">
                <w:rPr>
                  <w:color w:val="1155cc"/>
                  <w:u w:val="single"/>
                  <w:rtl w:val="0"/>
                </w:rPr>
                <w:t xml:space="preserve">https://zoom.us/j/3085591145</w:t>
              </w:r>
            </w:hyperlink>
            <w:r w:rsidDel="00000000" w:rsidR="00000000" w:rsidRPr="00000000">
              <w:rPr>
                <w:rtl w:val="0"/>
              </w:rPr>
            </w:r>
          </w:p>
          <w:p w:rsidR="00000000" w:rsidDel="00000000" w:rsidP="00000000" w:rsidRDefault="00000000" w:rsidRPr="00000000" w14:paraId="0000003F">
            <w:pPr>
              <w:widowControl w:val="0"/>
              <w:spacing w:before="10" w:line="276" w:lineRule="auto"/>
              <w:jc w:val="both"/>
              <w:rPr/>
            </w:pPr>
            <w:r w:rsidDel="00000000" w:rsidR="00000000" w:rsidRPr="00000000">
              <w:rPr>
                <w:rtl w:val="0"/>
              </w:rPr>
              <w:t xml:space="preserve">Meeting ID: 308 559 1145</w:t>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br w:type="page"/>
      </w: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Contact Information for the REACH Team’s Farm to ECE Lead (this will be the point of contact for ASPHN).</w:t>
      </w:r>
    </w:p>
    <w:p w:rsidR="00000000" w:rsidDel="00000000" w:rsidP="00000000" w:rsidRDefault="00000000" w:rsidRPr="00000000" w14:paraId="00000043">
      <w:pPr>
        <w:ind w:left="360" w:firstLine="0"/>
        <w:rPr/>
      </w:pPr>
      <w:r w:rsidDel="00000000" w:rsidR="00000000" w:rsidRPr="00000000">
        <w:rPr>
          <w:rtl w:val="0"/>
        </w:rPr>
      </w:r>
    </w:p>
    <w:tbl>
      <w:tblPr>
        <w:tblStyle w:val="Table2"/>
        <w:tblW w:w="849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8"/>
        <w:gridCol w:w="5958"/>
        <w:tblGridChange w:id="0">
          <w:tblGrid>
            <w:gridCol w:w="2538"/>
            <w:gridCol w:w="5958"/>
          </w:tblGrid>
        </w:tblGridChange>
      </w:tblGrid>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rPr>
                <w:sz w:val="22"/>
                <w:szCs w:val="22"/>
              </w:rPr>
            </w:pPr>
            <w:r w:rsidDel="00000000" w:rsidR="00000000" w:rsidRPr="00000000">
              <w:rPr>
                <w:sz w:val="22"/>
                <w:szCs w:val="22"/>
                <w:rtl w:val="0"/>
              </w:rPr>
              <w:t xml:space="preserve">City,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pPr>
            <w:r w:rsidDel="00000000" w:rsidR="00000000" w:rsidRPr="00000000">
              <w:rPr>
                <w:rtl w:val="0"/>
              </w:rPr>
            </w:r>
          </w:p>
        </w:tc>
      </w:tr>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rPr>
                <w:sz w:val="22"/>
                <w:szCs w:val="22"/>
              </w:rPr>
            </w:pPr>
            <w:r w:rsidDel="00000000" w:rsidR="00000000" w:rsidRPr="00000000">
              <w:rPr>
                <w:sz w:val="22"/>
                <w:szCs w:val="22"/>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rPr/>
            </w:pPr>
            <w:r w:rsidDel="00000000" w:rsidR="00000000" w:rsidRPr="00000000">
              <w:rPr>
                <w:rtl w:val="0"/>
              </w:rPr>
            </w:r>
          </w:p>
        </w:tc>
      </w:tr>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rPr>
                <w:sz w:val="22"/>
                <w:szCs w:val="22"/>
              </w:rPr>
            </w:pPr>
            <w:r w:rsidDel="00000000" w:rsidR="00000000" w:rsidRPr="00000000">
              <w:rPr>
                <w:sz w:val="22"/>
                <w:szCs w:val="22"/>
                <w:rtl w:val="0"/>
              </w:rPr>
              <w:t xml:space="preserve">Position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rPr/>
            </w:pPr>
            <w:r w:rsidDel="00000000" w:rsidR="00000000" w:rsidRPr="00000000">
              <w:rPr>
                <w:rtl w:val="0"/>
              </w:rPr>
            </w:r>
          </w:p>
        </w:tc>
      </w:tr>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rPr>
                <w:sz w:val="22"/>
                <w:szCs w:val="22"/>
              </w:rPr>
            </w:pPr>
            <w:r w:rsidDel="00000000" w:rsidR="00000000" w:rsidRPr="00000000">
              <w:rPr>
                <w:sz w:val="22"/>
                <w:szCs w:val="22"/>
                <w:rtl w:val="0"/>
              </w:rPr>
              <w:t xml:space="preserve">Agency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pPr>
            <w:r w:rsidDel="00000000" w:rsidR="00000000" w:rsidRPr="00000000">
              <w:rPr>
                <w:rtl w:val="0"/>
              </w:rPr>
            </w:r>
          </w:p>
        </w:tc>
      </w:tr>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rPr>
                <w:sz w:val="22"/>
                <w:szCs w:val="22"/>
              </w:rPr>
            </w:pPr>
            <w:r w:rsidDel="00000000" w:rsidR="00000000" w:rsidRPr="00000000">
              <w:rPr>
                <w:sz w:val="22"/>
                <w:szCs w:val="22"/>
                <w:rtl w:val="0"/>
              </w:rPr>
              <w:t xml:space="preserve">Phone number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rPr/>
            </w:pPr>
            <w:r w:rsidDel="00000000" w:rsidR="00000000" w:rsidRPr="00000000">
              <w:rPr>
                <w:rtl w:val="0"/>
              </w:rPr>
            </w:r>
          </w:p>
        </w:tc>
      </w:tr>
      <w:tr>
        <w:trPr>
          <w:cantSplit w:val="0"/>
          <w:trHeight w:val="53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rPr>
                <w:sz w:val="22"/>
                <w:szCs w:val="22"/>
              </w:rPr>
            </w:pPr>
            <w:r w:rsidDel="00000000" w:rsidR="00000000" w:rsidRPr="00000000">
              <w:rPr>
                <w:sz w:val="22"/>
                <w:szCs w:val="22"/>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Information for the REACH Team’s Farm to ECE Fiscal Agent</w:t>
      </w:r>
      <w:r w:rsidDel="00000000" w:rsidR="00000000" w:rsidRPr="00000000">
        <w:rPr>
          <w:rtl w:val="0"/>
        </w:rPr>
        <w:t xml:space="preserve">. Note,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CABBAGE funds may be dispersed to any </w:t>
      </w:r>
      <w:r w:rsidDel="00000000" w:rsidR="00000000" w:rsidRPr="00000000">
        <w:rPr>
          <w:rtl w:val="0"/>
        </w:rPr>
        <w:t xml:space="preserve">team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partner. They do not need to be received by the team lead’s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agency.</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8719.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15"/>
        <w:gridCol w:w="5904"/>
        <w:tblGridChange w:id="0">
          <w:tblGrid>
            <w:gridCol w:w="2815"/>
            <w:gridCol w:w="5904"/>
          </w:tblGrid>
        </w:tblGridChange>
      </w:tblGrid>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spacing w:line="276" w:lineRule="auto"/>
              <w:rPr>
                <w:sz w:val="22"/>
                <w:szCs w:val="22"/>
              </w:rPr>
            </w:pPr>
            <w:r w:rsidDel="00000000" w:rsidR="00000000" w:rsidRPr="00000000">
              <w:rPr>
                <w:sz w:val="22"/>
                <w:szCs w:val="22"/>
                <w:rtl w:val="0"/>
              </w:rPr>
              <w:t xml:space="preserve">Organization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spacing w:line="276" w:lineRule="auto"/>
              <w:rPr/>
            </w:pP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spacing w:line="276" w:lineRule="auto"/>
              <w:rPr>
                <w:sz w:val="22"/>
                <w:szCs w:val="22"/>
              </w:rPr>
            </w:pPr>
            <w:r w:rsidDel="00000000" w:rsidR="00000000" w:rsidRPr="00000000">
              <w:rPr>
                <w:sz w:val="22"/>
                <w:szCs w:val="22"/>
                <w:rtl w:val="0"/>
              </w:rPr>
              <w:t xml:space="preserve">Mailing Address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spacing w:line="276" w:lineRule="auto"/>
              <w:rPr/>
            </w:pP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spacing w:line="276" w:lineRule="auto"/>
              <w:rPr>
                <w:sz w:val="22"/>
                <w:szCs w:val="22"/>
              </w:rPr>
            </w:pPr>
            <w:r w:rsidDel="00000000" w:rsidR="00000000" w:rsidRPr="00000000">
              <w:rPr>
                <w:sz w:val="22"/>
                <w:szCs w:val="22"/>
                <w:rtl w:val="0"/>
              </w:rPr>
              <w:t xml:space="preserve">FEIN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spacing w:line="276" w:lineRule="auto"/>
              <w:rPr/>
            </w:pP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spacing w:line="276" w:lineRule="auto"/>
              <w:rPr>
                <w:sz w:val="22"/>
                <w:szCs w:val="22"/>
              </w:rPr>
            </w:pPr>
            <w:r w:rsidDel="00000000" w:rsidR="00000000" w:rsidRPr="00000000">
              <w:rPr>
                <w:sz w:val="22"/>
                <w:szCs w:val="22"/>
                <w:rtl w:val="0"/>
              </w:rPr>
              <w:t xml:space="preserve">Contact Person’s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spacing w:line="276" w:lineRule="auto"/>
              <w:rPr/>
            </w:pP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spacing w:line="276" w:lineRule="auto"/>
              <w:rPr>
                <w:sz w:val="22"/>
                <w:szCs w:val="22"/>
              </w:rPr>
            </w:pPr>
            <w:r w:rsidDel="00000000" w:rsidR="00000000" w:rsidRPr="00000000">
              <w:rPr>
                <w:sz w:val="22"/>
                <w:szCs w:val="22"/>
                <w:rtl w:val="0"/>
              </w:rPr>
              <w:t xml:space="preserve">Contact Person’s email and phone number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spacing w:line="276" w:lineRule="auto"/>
              <w:rPr/>
            </w:pPr>
            <w:r w:rsidDel="00000000" w:rsidR="00000000" w:rsidRPr="00000000">
              <w:rPr>
                <w:rtl w:val="0"/>
              </w:rPr>
            </w:r>
          </w:p>
        </w:tc>
      </w:tr>
    </w:tb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rPr/>
      </w:pPr>
      <w:r w:rsidDel="00000000" w:rsidR="00000000" w:rsidRPr="00000000">
        <w:br w:type="page"/>
      </w:r>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rPr>
          <w:rtl w:val="0"/>
        </w:rPr>
        <w:t xml:space="preserve">Using concise and short answers, please respond to the following questions:</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does your REACH team hope to learn by participating in the CABBAGE? Be sure to include something specific.</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there related REACH activities that your team has done (including activities </w:t>
      </w:r>
      <w:r w:rsidDel="00000000" w:rsidR="00000000" w:rsidRPr="00000000">
        <w:rPr>
          <w:rtl w:val="0"/>
        </w:rPr>
        <w:t xml:space="preserve">related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w:t>
      </w:r>
      <w:r w:rsidDel="00000000" w:rsidR="00000000" w:rsidRPr="00000000">
        <w:rPr>
          <w:rtl w:val="0"/>
        </w:rPr>
        <w:t xml:space="preserve">ECE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food systems) that will support your farm to ECE work? If your team participated in this year’s (2021) CABBAGE, </w:t>
      </w:r>
      <w:r w:rsidDel="00000000" w:rsidR="00000000" w:rsidRPr="00000000">
        <w:rPr>
          <w:rtl w:val="0"/>
        </w:rPr>
        <w:t xml:space="preserve">please describe current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farm to ECE efforts.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looking at the </w:t>
      </w:r>
      <w:hyperlink r:id="rId31">
        <w:r w:rsidDel="00000000" w:rsidR="00000000" w:rsidRPr="00000000">
          <w:rPr>
            <w:color w:val="1155cc"/>
            <w:u w:val="single"/>
            <w:rtl w:val="0"/>
          </w:rPr>
          <w:t xml:space="preserve">Year 2 ASPHN 2021-22 CABBAGE Information Packet</w:t>
        </w:r>
      </w:hyperlink>
      <w:r w:rsidDel="00000000" w:rsidR="00000000" w:rsidRPr="00000000">
        <w:rPr>
          <w:rtl w:val="0"/>
        </w:rPr>
        <w:t xml:space="preserve"> and </w:t>
      </w:r>
      <w:hyperlink r:id="rId32">
        <w:r w:rsidDel="00000000" w:rsidR="00000000" w:rsidRPr="00000000">
          <w:rPr>
            <w:color w:val="1155cc"/>
            <w:u w:val="single"/>
            <w:rtl w:val="0"/>
          </w:rPr>
          <w:t xml:space="preserve">Driver Diagram</w:t>
        </w:r>
      </w:hyperlink>
      <w:r w:rsidDel="00000000" w:rsidR="00000000" w:rsidRPr="00000000">
        <w:rPr>
          <w:rtl w:val="0"/>
        </w:rPr>
        <w:t xml:space="preserve">, which</w:t>
      </w:r>
      <w:r w:rsidDel="00000000" w:rsidR="00000000" w:rsidRPr="00000000">
        <w:rPr>
          <w:rFonts w:ascii="Calibri" w:cs="Calibri" w:eastAsia="Calibri" w:hAnsi="Calibri"/>
          <w:b w:val="0"/>
          <w:i w:val="0"/>
          <w:smallCaps w:val="0"/>
          <w:strike w:val="0"/>
          <w:sz w:val="24"/>
          <w:szCs w:val="24"/>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secondary driver(s) is the REACH team most interested in working on? If your REACH team has a specific vision for CABBAGE, include that here.</w:t>
      </w:r>
    </w:p>
    <w:p w:rsidR="00000000" w:rsidDel="00000000" w:rsidP="00000000" w:rsidRDefault="00000000" w:rsidRPr="00000000" w14:paraId="00000066">
      <w:pPr>
        <w:spacing w:line="276" w:lineRule="auto"/>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hich 1-2 example strategies or other strategies will the REACH team implement to achieve </w:t>
      </w:r>
      <w:r w:rsidDel="00000000" w:rsidR="00000000" w:rsidRPr="00000000">
        <w:rPr>
          <w:rtl w:val="0"/>
        </w:rPr>
        <w:t xml:space="preserve">selected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driver(s)?  Please include a timeline for each strategy within the project period of November 1, 2021 to July 31, 2022.</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Good partnerships help initiate and sustain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farm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ECE </w:t>
      </w:r>
      <w:r w:rsidDel="00000000" w:rsidR="00000000" w:rsidRPr="00000000">
        <w:rPr>
          <w:rtl w:val="0"/>
        </w:rPr>
        <w:t xml:space="preserve">programs.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Describe </w:t>
      </w:r>
      <w:r w:rsidDel="00000000" w:rsidR="00000000" w:rsidRPr="00000000">
        <w:rPr>
          <w:b w:val="1"/>
          <w:i w:val="0"/>
          <w:smallCaps w:val="0"/>
          <w:strike w:val="0"/>
          <w:color w:val="000000"/>
          <w:sz w:val="24"/>
          <w:szCs w:val="24"/>
          <w:u w:val="single"/>
          <w:shd w:fill="auto" w:val="clear"/>
          <w:vertAlign w:val="baseline"/>
          <w:rtl w:val="0"/>
        </w:rPr>
        <w:t xml:space="preserve">existing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local or state partners in ECE or food systems your REACH team has that will support your farm to ECE work (e.g., local food hubs, ECE providers, </w:t>
      </w:r>
      <w:r w:rsidDel="00000000" w:rsidR="00000000" w:rsidRPr="00000000">
        <w:rPr>
          <w:rtl w:val="0"/>
        </w:rPr>
        <w:t xml:space="preserve">food producers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extension agents, etc.)?  </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2020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2"/>
        </w:numPr>
        <w:spacing w:after="0" w:before="0" w:line="276" w:lineRule="auto"/>
        <w:ind w:left="360" w:right="0" w:hanging="36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t xml:space="preserve">Describe any </w:t>
      </w:r>
      <w:r w:rsidDel="00000000" w:rsidR="00000000" w:rsidRPr="00000000">
        <w:rPr>
          <w:b w:val="1"/>
          <w:u w:val="single"/>
          <w:rtl w:val="0"/>
        </w:rPr>
        <w:t xml:space="preserve">potential </w:t>
      </w:r>
      <w:r w:rsidDel="00000000" w:rsidR="00000000" w:rsidRPr="00000000">
        <w:rPr>
          <w:rtl w:val="0"/>
        </w:rPr>
        <w:t xml:space="preserve">local or state partners your REACH team is considering to help support your above farm to ECE strategies and drivers.</w:t>
      </w:r>
      <w:r w:rsidDel="00000000" w:rsidR="00000000" w:rsidRPr="00000000">
        <w:rPr>
          <w:rtl w:val="0"/>
        </w:rPr>
      </w:r>
    </w:p>
    <w:p w:rsidR="00000000" w:rsidDel="00000000" w:rsidP="00000000" w:rsidRDefault="00000000" w:rsidRPr="00000000" w14:paraId="0000006C">
      <w:pPr>
        <w:spacing w:line="276" w:lineRule="auto"/>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your REACH priority populations, entities, and/or community organizations you would like to focus CABBAGE work 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F">
      <w:pPr>
        <w:spacing w:line="276" w:lineRule="auto"/>
        <w:jc w:val="both"/>
        <w:rPr/>
      </w:pPr>
      <w:r w:rsidDel="00000000" w:rsidR="00000000" w:rsidRPr="00000000">
        <w:rPr>
          <w:rtl w:val="0"/>
        </w:rPr>
      </w:r>
    </w:p>
    <w:p w:rsidR="00000000" w:rsidDel="00000000" w:rsidP="00000000" w:rsidRDefault="00000000" w:rsidRPr="00000000" w14:paraId="00000070">
      <w:pPr>
        <w:spacing w:line="276" w:lineRule="auto"/>
        <w:jc w:val="both"/>
        <w:rPr/>
      </w:pPr>
      <w:r w:rsidDel="00000000" w:rsidR="00000000" w:rsidRPr="00000000">
        <w:rPr>
          <w:rtl w:val="0"/>
        </w:rPr>
      </w:r>
    </w:p>
    <w:p w:rsidR="00000000" w:rsidDel="00000000" w:rsidP="00000000" w:rsidRDefault="00000000" w:rsidRPr="00000000" w14:paraId="00000071">
      <w:pPr>
        <w:spacing w:line="240" w:lineRule="auto"/>
        <w:jc w:val="both"/>
        <w:rPr>
          <w:sz w:val="18"/>
          <w:szCs w:val="18"/>
        </w:rPr>
      </w:pPr>
      <w:r w:rsidDel="00000000" w:rsidR="00000000" w:rsidRPr="00000000">
        <w:rPr>
          <w:i w:val="1"/>
          <w:sz w:val="18"/>
          <w:szCs w:val="18"/>
          <w:rtl w:val="0"/>
        </w:rPr>
        <w:t xml:space="preserve">This opportunity is supported by the Centers for Disease Control and Prevention (CDC) of the U.S. Department of Health and Human Services (HHS) as part of cooperative agreement number NU38OT000279-04. This specific project, along with many other projects, is funded through this cooperative agreement that totals $3,245,000. One hundred percent of this project is funded by the Division of Nutrition, Physical Activity and Obesity (DNPAO)/ National Center for Chronic Disease Prevention and Health Promotion (NCCDPHP)/CDC/HHS. The contents of this application are those of the author(s) and do not necessarily represent the official views of, nor an endorsement by, DNPAO/NCCDPHP/CDC/HHS, or the United States (US).</w:t>
      </w:r>
      <w:r w:rsidDel="00000000" w:rsidR="00000000" w:rsidRPr="00000000">
        <w:rPr>
          <w:i w:val="1"/>
          <w:sz w:val="18"/>
          <w:szCs w:val="18"/>
          <w:rtl w:val="0"/>
        </w:rPr>
        <w:t xml:space="preserve">  </w:t>
      </w:r>
      <w:r w:rsidDel="00000000" w:rsidR="00000000" w:rsidRPr="00000000">
        <w:rPr>
          <w:rtl w:val="0"/>
        </w:rPr>
      </w:r>
    </w:p>
    <w:sectPr>
      <w:pgSz w:h="12240" w:w="15840" w:orient="landscape"/>
      <w:pgMar w:bottom="180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7" w:hanging="360"/>
      </w:pPr>
      <w:rPr>
        <w:rFonts w:ascii="Noto Sans Symbols" w:cs="Noto Sans Symbols" w:eastAsia="Noto Sans Symbols" w:hAnsi="Noto Sans Symbols"/>
      </w:rPr>
    </w:lvl>
    <w:lvl w:ilvl="1">
      <w:start w:val="1"/>
      <w:numFmt w:val="bullet"/>
      <w:lvlText w:val="o"/>
      <w:lvlJc w:val="left"/>
      <w:pPr>
        <w:ind w:left="1487" w:hanging="360"/>
      </w:pPr>
      <w:rPr>
        <w:rFonts w:ascii="Courier New" w:cs="Courier New" w:eastAsia="Courier New" w:hAnsi="Courier New"/>
      </w:rPr>
    </w:lvl>
    <w:lvl w:ilvl="2">
      <w:start w:val="1"/>
      <w:numFmt w:val="bullet"/>
      <w:lvlText w:val="▪"/>
      <w:lvlJc w:val="left"/>
      <w:pPr>
        <w:ind w:left="2207" w:hanging="360"/>
      </w:pPr>
      <w:rPr>
        <w:rFonts w:ascii="Noto Sans Symbols" w:cs="Noto Sans Symbols" w:eastAsia="Noto Sans Symbols" w:hAnsi="Noto Sans Symbols"/>
      </w:rPr>
    </w:lvl>
    <w:lvl w:ilvl="3">
      <w:start w:val="1"/>
      <w:numFmt w:val="bullet"/>
      <w:lvlText w:val="●"/>
      <w:lvlJc w:val="left"/>
      <w:pPr>
        <w:ind w:left="2927" w:hanging="360"/>
      </w:pPr>
      <w:rPr>
        <w:rFonts w:ascii="Noto Sans Symbols" w:cs="Noto Sans Symbols" w:eastAsia="Noto Sans Symbols" w:hAnsi="Noto Sans Symbols"/>
      </w:rPr>
    </w:lvl>
    <w:lvl w:ilvl="4">
      <w:start w:val="1"/>
      <w:numFmt w:val="bullet"/>
      <w:lvlText w:val="o"/>
      <w:lvlJc w:val="left"/>
      <w:pPr>
        <w:ind w:left="3647" w:hanging="360"/>
      </w:pPr>
      <w:rPr>
        <w:rFonts w:ascii="Courier New" w:cs="Courier New" w:eastAsia="Courier New" w:hAnsi="Courier New"/>
      </w:rPr>
    </w:lvl>
    <w:lvl w:ilvl="5">
      <w:start w:val="1"/>
      <w:numFmt w:val="bullet"/>
      <w:lvlText w:val="▪"/>
      <w:lvlJc w:val="left"/>
      <w:pPr>
        <w:ind w:left="4367" w:hanging="360"/>
      </w:pPr>
      <w:rPr>
        <w:rFonts w:ascii="Noto Sans Symbols" w:cs="Noto Sans Symbols" w:eastAsia="Noto Sans Symbols" w:hAnsi="Noto Sans Symbols"/>
      </w:rPr>
    </w:lvl>
    <w:lvl w:ilvl="6">
      <w:start w:val="1"/>
      <w:numFmt w:val="bullet"/>
      <w:lvlText w:val="●"/>
      <w:lvlJc w:val="left"/>
      <w:pPr>
        <w:ind w:left="5087" w:hanging="360"/>
      </w:pPr>
      <w:rPr>
        <w:rFonts w:ascii="Noto Sans Symbols" w:cs="Noto Sans Symbols" w:eastAsia="Noto Sans Symbols" w:hAnsi="Noto Sans Symbols"/>
      </w:rPr>
    </w:lvl>
    <w:lvl w:ilvl="7">
      <w:start w:val="1"/>
      <w:numFmt w:val="bullet"/>
      <w:lvlText w:val="o"/>
      <w:lvlJc w:val="left"/>
      <w:pPr>
        <w:ind w:left="5807" w:hanging="360"/>
      </w:pPr>
      <w:rPr>
        <w:rFonts w:ascii="Courier New" w:cs="Courier New" w:eastAsia="Courier New" w:hAnsi="Courier New"/>
      </w:rPr>
    </w:lvl>
    <w:lvl w:ilvl="8">
      <w:start w:val="1"/>
      <w:numFmt w:val="bullet"/>
      <w:lvlText w:val="▪"/>
      <w:lvlJc w:val="left"/>
      <w:pPr>
        <w:ind w:left="6527"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sz w:val="52"/>
      <w:szCs w:val="52"/>
    </w:rPr>
  </w:style>
  <w:style w:type="paragraph" w:styleId="Normal" w:default="1">
    <w:name w:val="Normal"/>
    <w:qFormat w:val="1"/>
    <w:rsid w:val="00893709"/>
    <w:rPr>
      <w:rFonts w:asciiTheme="majorHAnsi" w:hAnsiTheme="majorHAns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893709"/>
    <w:rPr>
      <w:color w:val="0000ff"/>
      <w:u w:val="single"/>
    </w:rPr>
  </w:style>
  <w:style w:type="paragraph" w:styleId="Subtitle">
    <w:name w:val="Subtitle"/>
    <w:basedOn w:val="Normal"/>
    <w:link w:val="SubtitleChar"/>
    <w:uiPriority w:val="11"/>
    <w:qFormat w:val="1"/>
    <w:rsid w:val="00893709"/>
    <w:pPr>
      <w:numPr>
        <w:ilvl w:val="1"/>
      </w:numPr>
      <w:spacing w:after="160"/>
    </w:pPr>
    <w:rPr>
      <w:rFonts w:asciiTheme="minorHAnsi" w:hAnsiTheme="minorHAnsi"/>
      <w:color w:val="5a5a5a" w:themeColor="text1" w:themeTint="0000A5"/>
      <w:spacing w:val="15"/>
      <w:sz w:val="22"/>
      <w:szCs w:val="22"/>
    </w:rPr>
  </w:style>
  <w:style w:type="character" w:styleId="SubtitleChar" w:customStyle="1">
    <w:name w:val="Subtitle Char"/>
    <w:basedOn w:val="DefaultParagraphFont"/>
    <w:link w:val="Subtitle"/>
    <w:uiPriority w:val="11"/>
    <w:rsid w:val="00893709"/>
    <w:rPr>
      <w:color w:val="5a5a5a" w:themeColor="text1" w:themeTint="0000A5"/>
      <w:spacing w:val="15"/>
      <w:sz w:val="22"/>
      <w:szCs w:val="22"/>
    </w:rPr>
  </w:style>
  <w:style w:type="paragraph" w:styleId="ListParagraph">
    <w:name w:val="List Paragraph"/>
    <w:basedOn w:val="Normal"/>
    <w:uiPriority w:val="34"/>
    <w:qFormat w:val="1"/>
    <w:rsid w:val="00893709"/>
    <w:pPr>
      <w:ind w:left="720"/>
      <w:contextualSpacing w:val="1"/>
    </w:pPr>
  </w:style>
  <w:style w:type="paragraph" w:styleId="Title">
    <w:name w:val="Title"/>
    <w:basedOn w:val="Normal"/>
    <w:next w:val="Normal"/>
    <w:link w:val="TitleChar"/>
    <w:uiPriority w:val="10"/>
    <w:qFormat w:val="1"/>
    <w:rsid w:val="00893709"/>
    <w:pPr>
      <w:pBdr>
        <w:bottom w:color="4f81bd" w:space="4" w:sz="8" w:themeColor="accent1" w:val="single"/>
      </w:pBdr>
      <w:spacing w:after="300"/>
      <w:contextualSpacing w:val="1"/>
    </w:pPr>
    <w:rPr>
      <w:rFonts w:asciiTheme="minorHAnsi" w:cstheme="majorBidi" w:eastAsiaTheme="majorEastAsia" w:hAnsiTheme="minorHAnsi"/>
      <w:spacing w:val="5"/>
      <w:kern w:val="28"/>
      <w:sz w:val="52"/>
      <w:szCs w:val="52"/>
    </w:rPr>
  </w:style>
  <w:style w:type="character" w:styleId="TitleChar" w:customStyle="1">
    <w:name w:val="Title Char"/>
    <w:basedOn w:val="DefaultParagraphFont"/>
    <w:link w:val="Title"/>
    <w:uiPriority w:val="10"/>
    <w:rsid w:val="00893709"/>
    <w:rPr>
      <w:rFonts w:cstheme="majorBidi" w:eastAsiaTheme="majorEastAsia"/>
      <w:spacing w:val="5"/>
      <w:kern w:val="28"/>
      <w:sz w:val="52"/>
      <w:szCs w:val="52"/>
    </w:rPr>
  </w:style>
  <w:style w:type="paragraph" w:styleId="NormalWeb">
    <w:name w:val="Normal (Web)"/>
    <w:basedOn w:val="Normal"/>
    <w:uiPriority w:val="99"/>
    <w:unhideWhenUsed w:val="1"/>
    <w:rsid w:val="00A8076D"/>
  </w:style>
  <w:style w:type="character" w:styleId="FollowedHyperlink">
    <w:name w:val="FollowedHyperlink"/>
    <w:basedOn w:val="DefaultParagraphFont"/>
    <w:uiPriority w:val="99"/>
    <w:semiHidden w:val="1"/>
    <w:unhideWhenUsed w:val="1"/>
    <w:rsid w:val="00900AC3"/>
    <w:rPr>
      <w:color w:val="800080" w:themeColor="followedHyperlink"/>
      <w:u w:val="single"/>
    </w:rPr>
  </w:style>
  <w:style w:type="paragraph" w:styleId="BalloonText">
    <w:name w:val="Balloon Text"/>
    <w:basedOn w:val="Normal"/>
    <w:link w:val="BalloonTextChar"/>
    <w:uiPriority w:val="99"/>
    <w:semiHidden w:val="1"/>
    <w:unhideWhenUsed w:val="1"/>
    <w:rsid w:val="005D257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D2574"/>
    <w:rPr>
      <w:rFonts w:ascii="Segoe UI" w:cs="Segoe UI" w:hAnsi="Segoe UI"/>
      <w:sz w:val="18"/>
      <w:szCs w:val="18"/>
    </w:rPr>
  </w:style>
  <w:style w:type="character" w:styleId="CommentReference">
    <w:name w:val="annotation reference"/>
    <w:basedOn w:val="DefaultParagraphFont"/>
    <w:uiPriority w:val="99"/>
    <w:semiHidden w:val="1"/>
    <w:unhideWhenUsed w:val="1"/>
    <w:rsid w:val="002531BB"/>
    <w:rPr>
      <w:sz w:val="16"/>
      <w:szCs w:val="16"/>
    </w:rPr>
  </w:style>
  <w:style w:type="paragraph" w:styleId="CommentText">
    <w:name w:val="annotation text"/>
    <w:basedOn w:val="Normal"/>
    <w:link w:val="CommentTextChar"/>
    <w:uiPriority w:val="99"/>
    <w:semiHidden w:val="1"/>
    <w:unhideWhenUsed w:val="1"/>
    <w:rsid w:val="002531BB"/>
    <w:rPr>
      <w:sz w:val="20"/>
      <w:szCs w:val="20"/>
    </w:rPr>
  </w:style>
  <w:style w:type="character" w:styleId="CommentTextChar" w:customStyle="1">
    <w:name w:val="Comment Text Char"/>
    <w:basedOn w:val="DefaultParagraphFont"/>
    <w:link w:val="CommentText"/>
    <w:uiPriority w:val="99"/>
    <w:semiHidden w:val="1"/>
    <w:rsid w:val="002531BB"/>
    <w:rPr>
      <w:rFonts w:asciiTheme="majorHAnsi" w:hAnsiTheme="majorHAnsi"/>
      <w:sz w:val="20"/>
      <w:szCs w:val="20"/>
    </w:rPr>
  </w:style>
  <w:style w:type="paragraph" w:styleId="CommentSubject">
    <w:name w:val="annotation subject"/>
    <w:basedOn w:val="CommentText"/>
    <w:next w:val="CommentText"/>
    <w:link w:val="CommentSubjectChar"/>
    <w:uiPriority w:val="99"/>
    <w:semiHidden w:val="1"/>
    <w:unhideWhenUsed w:val="1"/>
    <w:rsid w:val="002531BB"/>
    <w:rPr>
      <w:b w:val="1"/>
      <w:bCs w:val="1"/>
    </w:rPr>
  </w:style>
  <w:style w:type="character" w:styleId="CommentSubjectChar" w:customStyle="1">
    <w:name w:val="Comment Subject Char"/>
    <w:basedOn w:val="CommentTextChar"/>
    <w:link w:val="CommentSubject"/>
    <w:uiPriority w:val="99"/>
    <w:semiHidden w:val="1"/>
    <w:rsid w:val="002531BB"/>
    <w:rPr>
      <w:rFonts w:asciiTheme="majorHAnsi" w:hAnsiTheme="majorHAnsi"/>
      <w:b w:val="1"/>
      <w:bCs w:val="1"/>
      <w:sz w:val="20"/>
      <w:szCs w:val="20"/>
    </w:rPr>
  </w:style>
  <w:style w:type="paragraph" w:styleId="Revision">
    <w:name w:val="Revision"/>
    <w:hidden w:val="1"/>
    <w:uiPriority w:val="99"/>
    <w:semiHidden w:val="1"/>
    <w:rsid w:val="00431D6B"/>
    <w:rPr>
      <w:rFonts w:asciiTheme="majorHAnsi" w:hAnsiTheme="majorHAnsi"/>
    </w:rPr>
  </w:style>
  <w:style w:type="character" w:styleId="UnresolvedMention1" w:customStyle="1">
    <w:name w:val="Unresolved Mention1"/>
    <w:basedOn w:val="DefaultParagraphFont"/>
    <w:uiPriority w:val="99"/>
    <w:semiHidden w:val="1"/>
    <w:unhideWhenUsed w:val="1"/>
    <w:rsid w:val="00B334E9"/>
    <w:rPr>
      <w:color w:val="605e5c"/>
      <w:shd w:color="auto" w:fill="e1dfdd" w:val="clear"/>
    </w:rPr>
  </w:style>
  <w:style w:type="table" w:styleId="TableGrid">
    <w:name w:val="Table Grid"/>
    <w:basedOn w:val="TableNormal"/>
    <w:uiPriority w:val="59"/>
    <w:rsid w:val="004B708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1"/>
    <w:unhideWhenUsed w:val="1"/>
    <w:qFormat w:val="1"/>
    <w:rsid w:val="004B7088"/>
    <w:pPr>
      <w:widowControl w:val="0"/>
      <w:autoSpaceDE w:val="0"/>
      <w:autoSpaceDN w:val="0"/>
    </w:pPr>
    <w:rPr>
      <w:rFonts w:ascii="Cambria" w:cs="Cambria" w:eastAsia="Cambria" w:hAnsi="Cambria"/>
    </w:rPr>
  </w:style>
  <w:style w:type="character" w:styleId="BodyTextChar" w:customStyle="1">
    <w:name w:val="Body Text Char"/>
    <w:basedOn w:val="DefaultParagraphFont"/>
    <w:link w:val="BodyText"/>
    <w:uiPriority w:val="1"/>
    <w:rsid w:val="004B7088"/>
    <w:rPr>
      <w:rFonts w:ascii="Cambria" w:cs="Cambria" w:eastAsia="Cambria" w:hAnsi="Cambria"/>
    </w:rPr>
  </w:style>
  <w:style w:type="character" w:styleId="UnresolvedMention">
    <w:name w:val="Unresolved Mention"/>
    <w:basedOn w:val="DefaultParagraphFont"/>
    <w:uiPriority w:val="99"/>
    <w:semiHidden w:val="1"/>
    <w:unhideWhenUsed w:val="1"/>
    <w:rsid w:val="0058775D"/>
    <w:rPr>
      <w:color w:val="605e5c"/>
      <w:shd w:color="auto" w:fill="e1dfdd" w:val="clear"/>
    </w:rPr>
  </w:style>
  <w:style w:type="paragraph" w:styleId="Subtitle">
    <w:name w:val="Subtitle"/>
    <w:basedOn w:val="Normal"/>
    <w:next w:val="Normal"/>
    <w:pPr>
      <w:spacing w:after="160" w:lineRule="auto"/>
    </w:pPr>
    <w:rPr>
      <w:rFonts w:ascii="Cambria" w:cs="Cambria" w:eastAsia="Cambria" w:hAnsi="Cambria"/>
      <w:color w:val="5a5a5a"/>
      <w:sz w:val="22"/>
      <w:szCs w:val="22"/>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ublic.3.basecamp.com/p/NPaZgrSa8rhvQUapHvYNe2Ne" TargetMode="External"/><Relationship Id="rId22" Type="http://schemas.openxmlformats.org/officeDocument/2006/relationships/hyperlink" Target="mailto:emia@asphn.org" TargetMode="External"/><Relationship Id="rId21" Type="http://schemas.openxmlformats.org/officeDocument/2006/relationships/hyperlink" Target="mailto:emia@asphn.org" TargetMode="External"/><Relationship Id="rId24" Type="http://schemas.openxmlformats.org/officeDocument/2006/relationships/hyperlink" Target="mailto:iet3@cdc.gov" TargetMode="External"/><Relationship Id="rId23" Type="http://schemas.openxmlformats.org/officeDocument/2006/relationships/hyperlink" Target="mailto:emia@asph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blic.3.basecamp.com/p/dMpQkuNiBdsRi4U4Gr4iqR81" TargetMode="External"/><Relationship Id="rId26" Type="http://schemas.openxmlformats.org/officeDocument/2006/relationships/hyperlink" Target="mailto:emia@asphn.org" TargetMode="External"/><Relationship Id="rId25" Type="http://schemas.openxmlformats.org/officeDocument/2006/relationships/hyperlink" Target="https://zoom.us/meeting/register/tJYvf-6hrTsiG9d6e4wFKvkjNZmv_v0JrkUq" TargetMode="External"/><Relationship Id="rId28" Type="http://schemas.openxmlformats.org/officeDocument/2006/relationships/hyperlink" Target="https://zoom.us/j/3085591145" TargetMode="External"/><Relationship Id="rId27" Type="http://schemas.openxmlformats.org/officeDocument/2006/relationships/hyperlink" Target="mailto:emia@asphn.or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emia@asphn.org" TargetMode="External"/><Relationship Id="rId7" Type="http://schemas.openxmlformats.org/officeDocument/2006/relationships/image" Target="media/image1.png"/><Relationship Id="rId8" Type="http://schemas.openxmlformats.org/officeDocument/2006/relationships/hyperlink" Target="https://public.3.basecamp.com/p/dMpQkuNiBdsRi4U4Gr4iqR81" TargetMode="External"/><Relationship Id="rId31" Type="http://schemas.openxmlformats.org/officeDocument/2006/relationships/hyperlink" Target="https://public.3.basecamp.com/p/dMpQkuNiBdsRi4U4Gr4iqR81" TargetMode="External"/><Relationship Id="rId30" Type="http://schemas.openxmlformats.org/officeDocument/2006/relationships/hyperlink" Target="https://zoom.us/j/3085591145" TargetMode="External"/><Relationship Id="rId11" Type="http://schemas.openxmlformats.org/officeDocument/2006/relationships/hyperlink" Target="https://public.3.basecamp.com/p/dMpQkuNiBdsRi4U4Gr4iqR81" TargetMode="External"/><Relationship Id="rId10" Type="http://schemas.openxmlformats.org/officeDocument/2006/relationships/hyperlink" Target="https://public.3.basecamp.com/p/dMpQkuNiBdsRi4U4Gr4iqR81" TargetMode="External"/><Relationship Id="rId32" Type="http://schemas.openxmlformats.org/officeDocument/2006/relationships/hyperlink" Target="https://public.3.basecamp.com/p/E3KLSvkZrwxvEwg526C8S4mo" TargetMode="External"/><Relationship Id="rId13" Type="http://schemas.openxmlformats.org/officeDocument/2006/relationships/hyperlink" Target="https://public.3.basecamp.com/p/E3KLSvkZrwxvEwg526C8S4mo" TargetMode="External"/><Relationship Id="rId12" Type="http://schemas.openxmlformats.org/officeDocument/2006/relationships/hyperlink" Target="https://public.3.basecamp.com/p/dMpQkuNiBdsRi4U4Gr4iqR81" TargetMode="External"/><Relationship Id="rId15" Type="http://schemas.openxmlformats.org/officeDocument/2006/relationships/hyperlink" Target="https://public.3.basecamp.com/p/E3KLSvkZrwxvEwg526C8S4mo" TargetMode="External"/><Relationship Id="rId14" Type="http://schemas.openxmlformats.org/officeDocument/2006/relationships/hyperlink" Target="https://public.3.basecamp.com/p/E3KLSvkZrwxvEwg526C8S4mo" TargetMode="External"/><Relationship Id="rId17" Type="http://schemas.openxmlformats.org/officeDocument/2006/relationships/hyperlink" Target="https://public.3.basecamp.com/p/E3KLSvkZrwxvEwg526C8S4mo" TargetMode="External"/><Relationship Id="rId16" Type="http://schemas.openxmlformats.org/officeDocument/2006/relationships/hyperlink" Target="https://public.3.basecamp.com/p/E3KLSvkZrwxvEwg526C8S4mo" TargetMode="External"/><Relationship Id="rId19" Type="http://schemas.openxmlformats.org/officeDocument/2006/relationships/hyperlink" Target="https://public.3.basecamp.com/p/NPaZgrSa8rhvQUapHvYNe2Ne" TargetMode="External"/><Relationship Id="rId18" Type="http://schemas.openxmlformats.org/officeDocument/2006/relationships/hyperlink" Target="https://public.3.basecamp.com/p/E3KLSvkZrwxvEwg526C8S4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J2po5r2lxeguH7K386I+TtArQ==">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2021-07-01T14:42:00Z</dcterms:created>
  <dc:creator>Sandy Perkins</dc:creator>
</cp:coreProperties>
</file>