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47D705BD" w:rsidR="006E1E20" w:rsidRDefault="00492D1A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Gardening Learning Collaborative - Editable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47D705BD" w:rsidR="006E1E20" w:rsidRDefault="00492D1A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Gardening Learning Collaborative - Editable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777D3A3" w:rsidR="006E1E20" w:rsidRDefault="00EF33BB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CD03" wp14:editId="3A7D175D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0137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358A7654" w14:textId="090DB059" w:rsidR="3E65A533" w:rsidRDefault="3E65A533" w:rsidP="00EF33BB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Learning Session 4: Getting Started with Gardening Agenda</w:t>
      </w:r>
    </w:p>
    <w:p w14:paraId="525E058C" w14:textId="5C5C1C9F" w:rsidR="28D86DD2" w:rsidRPr="0004577D" w:rsidRDefault="28D86DD2" w:rsidP="28D86DD2">
      <w:pPr>
        <w:rPr>
          <w:color w:val="000000" w:themeColor="text1"/>
          <w:sz w:val="16"/>
          <w:szCs w:val="16"/>
        </w:rPr>
      </w:pPr>
    </w:p>
    <w:p w14:paraId="58A0B084" w14:textId="636E141C" w:rsidR="48C2C3D7" w:rsidRDefault="3E65A533" w:rsidP="00EF33BB">
      <w:pPr>
        <w:pStyle w:val="ListParagraph"/>
        <w:ind w:left="180"/>
        <w:rPr>
          <w:color w:val="000000" w:themeColor="text1"/>
        </w:rPr>
      </w:pPr>
      <w:r w:rsidRPr="388D0667">
        <w:rPr>
          <w:color w:val="000000" w:themeColor="text1"/>
        </w:rPr>
        <w:t xml:space="preserve">The agenda below is based on the “Sections” included in Learning Session 4: Getting Started with Gardening. The purpose of this Learning Session </w:t>
      </w:r>
      <w:r w:rsidR="008B3BC5">
        <w:rPr>
          <w:color w:val="000000" w:themeColor="text1"/>
        </w:rPr>
        <w:t xml:space="preserve">is to walk ECE providers through </w:t>
      </w:r>
      <w:r w:rsidR="00103951">
        <w:rPr>
          <w:color w:val="000000" w:themeColor="text1"/>
        </w:rPr>
        <w:t xml:space="preserve">steps to plan and install a garden in their program. </w:t>
      </w:r>
      <w:r w:rsidR="00EB23D0">
        <w:rPr>
          <w:color w:val="000000" w:themeColor="text1"/>
        </w:rPr>
        <w:t>Step by step guidance and resources for each task are provided.</w:t>
      </w:r>
    </w:p>
    <w:p w14:paraId="5CA647DC" w14:textId="4CA5B96A" w:rsidR="48C2C3D7" w:rsidRDefault="3E65A533" w:rsidP="00EF33BB">
      <w:pPr>
        <w:pStyle w:val="ListParagraph"/>
        <w:spacing w:before="240"/>
        <w:ind w:left="180"/>
      </w:pPr>
      <w:r w:rsidRPr="388D0667">
        <w:rPr>
          <w:color w:val="000000" w:themeColor="text1"/>
        </w:rPr>
        <w:t>Objectives for this Learning Session are to:</w:t>
      </w:r>
    </w:p>
    <w:p w14:paraId="3816DFB0" w14:textId="083B93F0" w:rsidR="48C2C3D7" w:rsidRDefault="3E65A533" w:rsidP="388D066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88D0667">
        <w:rPr>
          <w:color w:val="000000" w:themeColor="text1"/>
        </w:rPr>
        <w:t>Explore considerations for gardening with children.</w:t>
      </w:r>
    </w:p>
    <w:p w14:paraId="4F98FDEA" w14:textId="166CB5F6" w:rsidR="48C2C3D7" w:rsidRDefault="3E65A533" w:rsidP="388D066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88D0667">
        <w:rPr>
          <w:color w:val="000000" w:themeColor="text1"/>
        </w:rPr>
        <w:t>Discuss gardening step by step.</w:t>
      </w:r>
    </w:p>
    <w:p w14:paraId="5F45F548" w14:textId="10A2F498" w:rsidR="48C2C3D7" w:rsidRDefault="3E65A533" w:rsidP="388D066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388D0667">
        <w:rPr>
          <w:color w:val="000000" w:themeColor="text1"/>
        </w:rPr>
        <w:t>Review Action Period 2 Objectives.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A95052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A95052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A95052">
        <w:tc>
          <w:tcPr>
            <w:tcW w:w="6990" w:type="dxa"/>
            <w:vAlign w:val="center"/>
          </w:tcPr>
          <w:p w14:paraId="6F4DDAA1" w14:textId="5C52B011" w:rsidR="00492D1A" w:rsidRPr="00492D1A" w:rsidRDefault="3E9C5849" w:rsidP="388D0667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Step by Step: Gardening with Children</w:t>
            </w:r>
          </w:p>
          <w:p w14:paraId="591DB754" w14:textId="2D23EF53" w:rsidR="00492D1A" w:rsidRPr="00492D1A" w:rsidRDefault="3E9C5849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Garden Preparation</w:t>
            </w:r>
          </w:p>
          <w:p w14:paraId="490F0CAC" w14:textId="59AA850E" w:rsidR="00492D1A" w:rsidRPr="00492D1A" w:rsidRDefault="3E9C5849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Safety</w:t>
            </w:r>
          </w:p>
          <w:p w14:paraId="0ECAC62E" w14:textId="77777777" w:rsidR="002F79F4" w:rsidRDefault="002F79F4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Use Resources and Guides </w:t>
            </w:r>
          </w:p>
          <w:p w14:paraId="66FF35FC" w14:textId="393E2343" w:rsidR="00492D1A" w:rsidRPr="00492D1A" w:rsidRDefault="3E9C5849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Gardening Planning Steps</w:t>
            </w:r>
          </w:p>
          <w:p w14:paraId="0B074204" w14:textId="05D8FF1A" w:rsidR="00492D1A" w:rsidRPr="00492D1A" w:rsidRDefault="3E9C5849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Location</w:t>
            </w:r>
          </w:p>
          <w:p w14:paraId="73B9ACC4" w14:textId="185CE225" w:rsidR="00492D1A" w:rsidRDefault="3E9C5849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Selecting Plants</w:t>
            </w:r>
          </w:p>
          <w:p w14:paraId="4F12769B" w14:textId="77777777" w:rsidR="00B31D50" w:rsidRPr="00492D1A" w:rsidRDefault="00B31D50" w:rsidP="00B31D5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Plants to Grow with Children</w:t>
            </w:r>
          </w:p>
          <w:p w14:paraId="23FC9B80" w14:textId="4F12F4BC" w:rsidR="00B31D50" w:rsidRPr="00EC3E91" w:rsidRDefault="3E9C5849" w:rsidP="00EC3E91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Reading Seed Packets</w:t>
            </w:r>
          </w:p>
        </w:tc>
        <w:tc>
          <w:tcPr>
            <w:tcW w:w="3868" w:type="dxa"/>
            <w:vAlign w:val="center"/>
          </w:tcPr>
          <w:p w14:paraId="2CE63E9D" w14:textId="4148A0C7" w:rsidR="00492D1A" w:rsidRPr="00492D1A" w:rsidRDefault="48A740DA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2</w:t>
            </w:r>
            <w:r w:rsidR="4DE47923" w:rsidRPr="388D0667">
              <w:rPr>
                <w:sz w:val="18"/>
                <w:szCs w:val="18"/>
              </w:rPr>
              <w:t>5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6F7C4909" w14:textId="11B42C26" w:rsidR="32CD6D3C" w:rsidRDefault="01C0DF0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3</w:t>
            </w:r>
            <w:r w:rsidR="32CD6D3C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7C836CAC" w14:textId="198E35DC" w:rsidR="5B97F86D" w:rsidRDefault="05F98FA9" w:rsidP="09F0EED8">
            <w:r w:rsidRPr="388D0667">
              <w:rPr>
                <w:color w:val="000000" w:themeColor="text1"/>
                <w:sz w:val="18"/>
                <w:szCs w:val="18"/>
              </w:rPr>
              <w:t>Step by Step: Gardening with Children cont.</w:t>
            </w:r>
          </w:p>
          <w:p w14:paraId="0B8E120C" w14:textId="77777777" w:rsidR="00EC3E91" w:rsidRDefault="00EC3E91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Soil</w:t>
            </w:r>
            <w:r w:rsidRPr="388D066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12FE7B" w14:textId="4D118DED" w:rsidR="5B97F86D" w:rsidRDefault="05F98FA9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Choosing appropriate containers</w:t>
            </w:r>
          </w:p>
          <w:p w14:paraId="2BC09BD4" w14:textId="634EBAC8" w:rsidR="5B97F86D" w:rsidRDefault="05F98FA9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Documentation</w:t>
            </w:r>
          </w:p>
        </w:tc>
        <w:tc>
          <w:tcPr>
            <w:tcW w:w="3868" w:type="dxa"/>
            <w:vAlign w:val="center"/>
          </w:tcPr>
          <w:p w14:paraId="528270B3" w14:textId="26DC496B" w:rsidR="5B97F86D" w:rsidRDefault="00462B88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44B12188" w:rsidRPr="388D0667">
              <w:rPr>
                <w:sz w:val="18"/>
                <w:szCs w:val="18"/>
              </w:rPr>
              <w:t xml:space="preserve">0 </w:t>
            </w:r>
            <w:r w:rsidR="5B97F86D" w:rsidRPr="388D0667">
              <w:rPr>
                <w:sz w:val="18"/>
                <w:szCs w:val="18"/>
              </w:rPr>
              <w:t>minutes</w:t>
            </w:r>
          </w:p>
        </w:tc>
      </w:tr>
      <w:tr w:rsidR="006240E1" w14:paraId="2D424949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62B162E6" w14:textId="75F5F034" w:rsidR="006240E1" w:rsidRDefault="00D819F9" w:rsidP="006240E1">
            <w:r>
              <w:rPr>
                <w:color w:val="000000" w:themeColor="text1"/>
                <w:sz w:val="18"/>
                <w:szCs w:val="18"/>
              </w:rPr>
              <w:t xml:space="preserve">Engaging Families in the Garden </w:t>
            </w:r>
          </w:p>
          <w:p w14:paraId="5CFFD92D" w14:textId="3D59967F" w:rsidR="006240E1" w:rsidRPr="006240E1" w:rsidRDefault="003A357D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Ideas for Engaging Families</w:t>
            </w:r>
          </w:p>
        </w:tc>
        <w:tc>
          <w:tcPr>
            <w:tcW w:w="3868" w:type="dxa"/>
            <w:vAlign w:val="center"/>
          </w:tcPr>
          <w:p w14:paraId="5E3B8AA2" w14:textId="65EB2255" w:rsidR="006240E1" w:rsidRPr="388D0667" w:rsidRDefault="00462B88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</w:tr>
      <w:tr w:rsidR="388D0667" w14:paraId="5CE5A760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3D0CABD3" w14:textId="77777777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2</w:t>
            </w:r>
            <w:r w:rsidRPr="388D0667">
              <w:rPr>
                <w:color w:val="000000" w:themeColor="text1"/>
                <w:sz w:val="18"/>
                <w:szCs w:val="18"/>
              </w:rPr>
              <w:t xml:space="preserve"> Reminders</w:t>
            </w:r>
          </w:p>
          <w:p w14:paraId="48F2984B" w14:textId="7B128C37" w:rsidR="00A95052" w:rsidRPr="00A95052" w:rsidRDefault="00A95052" w:rsidP="00A950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Gardening Learning Collaborative Key Learnings</w:t>
            </w:r>
          </w:p>
        </w:tc>
        <w:tc>
          <w:tcPr>
            <w:tcW w:w="3868" w:type="dxa"/>
            <w:vAlign w:val="center"/>
          </w:tcPr>
          <w:p w14:paraId="38B3A954" w14:textId="5F69F4B7" w:rsidR="1F5FF3FF" w:rsidRDefault="00A95052" w:rsidP="388D0667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1F5FF3FF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6823A54C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3E71029" w14:textId="25666FFE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Final Reflection</w:t>
            </w:r>
            <w:r w:rsidR="00303C6F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03C6F" w:rsidRPr="00303C6F">
              <w:rPr>
                <w:color w:val="000000" w:themeColor="text1"/>
                <w:sz w:val="18"/>
                <w:szCs w:val="18"/>
              </w:rPr>
              <w:t>What ideas were shared today that you want to try at your program?</w:t>
            </w:r>
          </w:p>
        </w:tc>
        <w:tc>
          <w:tcPr>
            <w:tcW w:w="3868" w:type="dxa"/>
            <w:vAlign w:val="center"/>
          </w:tcPr>
          <w:p w14:paraId="608DFA00" w14:textId="63096399" w:rsidR="3593149E" w:rsidRDefault="3593149E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5 minutes</w:t>
            </w:r>
          </w:p>
        </w:tc>
      </w:tr>
      <w:tr w:rsidR="00492D1A" w14:paraId="645AB1CF" w14:textId="77777777" w:rsidTr="00A95052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65E31D1E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4B36A869" w:rsidR="00492D1A" w:rsidRPr="00492D1A" w:rsidRDefault="305F14F5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2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</w:tbl>
    <w:p w14:paraId="1DBF6E94" w14:textId="0B695EF8" w:rsidR="28D86DD2" w:rsidRDefault="28D86DD2"/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891"/>
    <w:multiLevelType w:val="hybridMultilevel"/>
    <w:tmpl w:val="19D6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E306"/>
    <w:multiLevelType w:val="hybridMultilevel"/>
    <w:tmpl w:val="3324510E"/>
    <w:lvl w:ilvl="0" w:tplc="D4C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1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0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6E60"/>
    <w:multiLevelType w:val="hybridMultilevel"/>
    <w:tmpl w:val="80D4B3C4"/>
    <w:lvl w:ilvl="0" w:tplc="02C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3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8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9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096">
    <w:abstractNumId w:val="2"/>
  </w:num>
  <w:num w:numId="2" w16cid:durableId="1448305521">
    <w:abstractNumId w:val="5"/>
  </w:num>
  <w:num w:numId="3" w16cid:durableId="1584877576">
    <w:abstractNumId w:val="1"/>
  </w:num>
  <w:num w:numId="4" w16cid:durableId="773211798">
    <w:abstractNumId w:val="3"/>
  </w:num>
  <w:num w:numId="5" w16cid:durableId="166872990">
    <w:abstractNumId w:val="4"/>
  </w:num>
  <w:num w:numId="6" w16cid:durableId="14779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4577D"/>
    <w:rsid w:val="00103951"/>
    <w:rsid w:val="002F79F4"/>
    <w:rsid w:val="00303C6F"/>
    <w:rsid w:val="003A357D"/>
    <w:rsid w:val="00462B88"/>
    <w:rsid w:val="00492D1A"/>
    <w:rsid w:val="006240E1"/>
    <w:rsid w:val="006E1E20"/>
    <w:rsid w:val="008B3BC5"/>
    <w:rsid w:val="00A95052"/>
    <w:rsid w:val="00AB0CCE"/>
    <w:rsid w:val="00B31D50"/>
    <w:rsid w:val="00D819F9"/>
    <w:rsid w:val="00EB23D0"/>
    <w:rsid w:val="00EC3E91"/>
    <w:rsid w:val="00EF33BB"/>
    <w:rsid w:val="00F8314A"/>
    <w:rsid w:val="00FB568F"/>
    <w:rsid w:val="01C0DF09"/>
    <w:rsid w:val="021760D7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CD5B500"/>
    <w:rsid w:val="1D47E9D2"/>
    <w:rsid w:val="1F5FF3FF"/>
    <w:rsid w:val="1F9963EE"/>
    <w:rsid w:val="2121A4DC"/>
    <w:rsid w:val="2144DB10"/>
    <w:rsid w:val="24F953F5"/>
    <w:rsid w:val="267A19D9"/>
    <w:rsid w:val="28D86DD2"/>
    <w:rsid w:val="290A2D45"/>
    <w:rsid w:val="2A1FE51E"/>
    <w:rsid w:val="2A357569"/>
    <w:rsid w:val="2F566822"/>
    <w:rsid w:val="2FC11971"/>
    <w:rsid w:val="305F14F5"/>
    <w:rsid w:val="32CD6D3C"/>
    <w:rsid w:val="3593149E"/>
    <w:rsid w:val="3782EEE2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1A6BB35"/>
    <w:rsid w:val="53EBA835"/>
    <w:rsid w:val="569F2408"/>
    <w:rsid w:val="56C56D3A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4EC5FD6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16616-B4E3-496C-87C4-B666D1B894A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60dfdbe2-22b5-4261-a021-0a589e027dce"/>
    <ds:schemaRef ds:uri="128e445f-53bd-4d7c-94e9-7ccc49acf3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24</cp:revision>
  <dcterms:created xsi:type="dcterms:W3CDTF">2024-06-17T20:36:00Z</dcterms:created>
  <dcterms:modified xsi:type="dcterms:W3CDTF">2024-06-21T19:29:00Z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