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6BD7" w14:textId="0C9BFDF3" w:rsidR="00F22816" w:rsidRPr="00AF7F8E" w:rsidRDefault="00525250" w:rsidP="00AF7F8E">
      <w:pPr>
        <w:pStyle w:val="Ttulo1"/>
      </w:pPr>
      <w:r>
        <w:t xml:space="preserve">Accessibility recommendations </w:t>
      </w:r>
      <w:r w:rsidR="00F22816" w:rsidRPr="00AF7F8E">
        <w:t xml:space="preserve">for </w:t>
      </w:r>
      <w:proofErr w:type="spellStart"/>
      <w:r w:rsidR="00F22816" w:rsidRPr="00AF7F8E">
        <w:t>DigComp</w:t>
      </w:r>
      <w:proofErr w:type="spellEnd"/>
      <w:r w:rsidR="00F22816" w:rsidRPr="00AF7F8E">
        <w:t xml:space="preserve"> 2.2 translations</w:t>
      </w:r>
    </w:p>
    <w:p w14:paraId="62D6F9F9" w14:textId="5745D4CE" w:rsidR="00722F40" w:rsidRDefault="00DD48C1" w:rsidP="00392A87">
      <w:pPr>
        <w:pStyle w:val="Ttulo2"/>
        <w:rPr>
          <w:rFonts w:ascii="Arial" w:eastAsiaTheme="minorHAnsi" w:hAnsi="Arial" w:cs="Arial"/>
          <w:color w:val="auto"/>
          <w:sz w:val="22"/>
          <w:szCs w:val="24"/>
        </w:rPr>
      </w:pPr>
      <w:r>
        <w:rPr>
          <w:rFonts w:ascii="Arial" w:eastAsiaTheme="minorHAnsi" w:hAnsi="Arial" w:cs="Arial"/>
          <w:color w:val="auto"/>
          <w:sz w:val="22"/>
          <w:szCs w:val="24"/>
        </w:rPr>
        <w:t xml:space="preserve">This document is a guide developed to help when translating </w:t>
      </w:r>
      <w:proofErr w:type="spellStart"/>
      <w:r>
        <w:rPr>
          <w:rFonts w:ascii="Arial" w:eastAsiaTheme="minorHAnsi" w:hAnsi="Arial" w:cs="Arial"/>
          <w:color w:val="auto"/>
          <w:sz w:val="22"/>
          <w:szCs w:val="24"/>
        </w:rPr>
        <w:t>DigComp</w:t>
      </w:r>
      <w:proofErr w:type="spellEnd"/>
      <w:r>
        <w:rPr>
          <w:rFonts w:ascii="Arial" w:eastAsiaTheme="minorHAnsi" w:hAnsi="Arial" w:cs="Arial"/>
          <w:color w:val="auto"/>
          <w:sz w:val="22"/>
          <w:szCs w:val="24"/>
        </w:rPr>
        <w:t xml:space="preserve"> 2.2 </w:t>
      </w:r>
      <w:r w:rsidR="00C83202">
        <w:rPr>
          <w:rFonts w:ascii="Arial" w:eastAsiaTheme="minorHAnsi" w:hAnsi="Arial" w:cs="Arial"/>
          <w:color w:val="auto"/>
          <w:sz w:val="22"/>
          <w:szCs w:val="24"/>
        </w:rPr>
        <w:t>in</w:t>
      </w:r>
      <w:r>
        <w:rPr>
          <w:rFonts w:ascii="Arial" w:eastAsiaTheme="minorHAnsi" w:hAnsi="Arial" w:cs="Arial"/>
          <w:color w:val="auto"/>
          <w:sz w:val="22"/>
          <w:szCs w:val="24"/>
        </w:rPr>
        <w:t>to local languages</w:t>
      </w:r>
      <w:r w:rsidR="00C83202">
        <w:rPr>
          <w:rFonts w:ascii="Arial" w:eastAsiaTheme="minorHAnsi" w:hAnsi="Arial" w:cs="Arial"/>
          <w:color w:val="auto"/>
          <w:sz w:val="22"/>
          <w:szCs w:val="24"/>
        </w:rPr>
        <w:t>. It</w:t>
      </w:r>
      <w:r>
        <w:rPr>
          <w:rFonts w:ascii="Arial" w:eastAsiaTheme="minorHAnsi" w:hAnsi="Arial" w:cs="Arial"/>
          <w:color w:val="auto"/>
          <w:sz w:val="22"/>
          <w:szCs w:val="24"/>
        </w:rPr>
        <w:t xml:space="preserve"> is focused </w:t>
      </w:r>
      <w:r w:rsidR="00C83202">
        <w:rPr>
          <w:rFonts w:ascii="Arial" w:eastAsiaTheme="minorHAnsi" w:hAnsi="Arial" w:cs="Arial"/>
          <w:color w:val="auto"/>
          <w:sz w:val="22"/>
          <w:szCs w:val="24"/>
        </w:rPr>
        <w:t>o</w:t>
      </w:r>
      <w:r>
        <w:rPr>
          <w:rFonts w:ascii="Arial" w:eastAsiaTheme="minorHAnsi" w:hAnsi="Arial" w:cs="Arial"/>
          <w:color w:val="auto"/>
          <w:sz w:val="22"/>
          <w:szCs w:val="24"/>
        </w:rPr>
        <w:t xml:space="preserve">n </w:t>
      </w:r>
      <w:r w:rsidR="00C83202">
        <w:rPr>
          <w:rFonts w:ascii="Arial" w:eastAsiaTheme="minorHAnsi" w:hAnsi="Arial" w:cs="Arial"/>
          <w:color w:val="auto"/>
          <w:sz w:val="22"/>
          <w:szCs w:val="24"/>
        </w:rPr>
        <w:t xml:space="preserve">some of the most relevant </w:t>
      </w:r>
      <w:r>
        <w:rPr>
          <w:rFonts w:ascii="Arial" w:eastAsiaTheme="minorHAnsi" w:hAnsi="Arial" w:cs="Arial"/>
          <w:color w:val="auto"/>
          <w:sz w:val="22"/>
          <w:szCs w:val="24"/>
        </w:rPr>
        <w:t xml:space="preserve">key aspects. For </w:t>
      </w:r>
      <w:r w:rsidR="00C83202">
        <w:rPr>
          <w:rFonts w:ascii="Arial" w:eastAsiaTheme="minorHAnsi" w:hAnsi="Arial" w:cs="Arial"/>
          <w:color w:val="auto"/>
          <w:sz w:val="22"/>
          <w:szCs w:val="24"/>
        </w:rPr>
        <w:t>the detailed</w:t>
      </w:r>
      <w:r>
        <w:rPr>
          <w:rFonts w:ascii="Arial" w:eastAsiaTheme="minorHAnsi" w:hAnsi="Arial" w:cs="Arial"/>
          <w:color w:val="auto"/>
          <w:sz w:val="22"/>
          <w:szCs w:val="24"/>
        </w:rPr>
        <w:t xml:space="preserve"> guideline, please check the </w:t>
      </w:r>
      <w:hyperlink r:id="rId8" w:history="1">
        <w:r w:rsidRPr="001F73BD">
          <w:rPr>
            <w:rStyle w:val="Hipervnculo"/>
            <w:rFonts w:ascii="Arial" w:eastAsiaTheme="minorHAnsi" w:hAnsi="Arial" w:cs="Arial"/>
            <w:sz w:val="22"/>
            <w:szCs w:val="24"/>
          </w:rPr>
          <w:t>official reference EN 301-549</w:t>
        </w:r>
      </w:hyperlink>
      <w:r>
        <w:rPr>
          <w:rFonts w:ascii="Arial" w:eastAsiaTheme="minorHAnsi" w:hAnsi="Arial" w:cs="Arial"/>
          <w:color w:val="auto"/>
          <w:sz w:val="22"/>
          <w:szCs w:val="24"/>
        </w:rPr>
        <w:t xml:space="preserve"> or the</w:t>
      </w:r>
      <w:r w:rsidR="003D6AFA">
        <w:rPr>
          <w:rFonts w:ascii="Arial" w:eastAsiaTheme="minorHAnsi" w:hAnsi="Arial" w:cs="Arial"/>
          <w:color w:val="auto"/>
          <w:sz w:val="22"/>
          <w:szCs w:val="24"/>
        </w:rPr>
        <w:t xml:space="preserve"> guidelines </w:t>
      </w:r>
      <w:r>
        <w:rPr>
          <w:rFonts w:ascii="Arial" w:eastAsiaTheme="minorHAnsi" w:hAnsi="Arial" w:cs="Arial"/>
          <w:color w:val="auto"/>
          <w:sz w:val="22"/>
          <w:szCs w:val="24"/>
        </w:rPr>
        <w:t>developed by W3C</w:t>
      </w:r>
      <w:r w:rsidR="003D6AFA">
        <w:rPr>
          <w:rFonts w:ascii="Arial" w:eastAsiaTheme="minorHAnsi" w:hAnsi="Arial" w:cs="Arial"/>
          <w:color w:val="auto"/>
          <w:sz w:val="22"/>
          <w:szCs w:val="24"/>
        </w:rPr>
        <w:t>:</w:t>
      </w:r>
      <w:r>
        <w:rPr>
          <w:rFonts w:ascii="Arial" w:eastAsiaTheme="minorHAnsi" w:hAnsi="Arial" w:cs="Arial"/>
          <w:color w:val="auto"/>
          <w:sz w:val="22"/>
          <w:szCs w:val="24"/>
        </w:rPr>
        <w:t xml:space="preserve"> </w:t>
      </w:r>
      <w:hyperlink r:id="rId9" w:history="1">
        <w:r w:rsidRPr="00C83202">
          <w:rPr>
            <w:rStyle w:val="Hipervnculo"/>
            <w:rFonts w:ascii="Arial" w:eastAsiaTheme="minorHAnsi" w:hAnsi="Arial" w:cs="Arial"/>
            <w:sz w:val="22"/>
            <w:szCs w:val="24"/>
          </w:rPr>
          <w:t>WCAG 2.1</w:t>
        </w:r>
      </w:hyperlink>
      <w:r w:rsidR="009C0A14">
        <w:rPr>
          <w:rFonts w:ascii="Arial" w:eastAsiaTheme="minorHAnsi" w:hAnsi="Arial" w:cs="Arial"/>
          <w:color w:val="auto"/>
          <w:sz w:val="22"/>
          <w:szCs w:val="24"/>
        </w:rPr>
        <w:t xml:space="preserve"> (new version</w:t>
      </w:r>
      <w:r w:rsidR="00D0589E">
        <w:rPr>
          <w:rFonts w:ascii="Arial" w:eastAsiaTheme="minorHAnsi" w:hAnsi="Arial" w:cs="Arial"/>
          <w:color w:val="auto"/>
          <w:sz w:val="22"/>
          <w:szCs w:val="24"/>
        </w:rPr>
        <w:t xml:space="preserve"> of WCAG</w:t>
      </w:r>
      <w:r w:rsidR="009C0A14">
        <w:rPr>
          <w:rFonts w:ascii="Arial" w:eastAsiaTheme="minorHAnsi" w:hAnsi="Arial" w:cs="Arial"/>
          <w:color w:val="auto"/>
          <w:sz w:val="22"/>
          <w:szCs w:val="24"/>
        </w:rPr>
        <w:t xml:space="preserve"> under development)</w:t>
      </w:r>
      <w:r>
        <w:rPr>
          <w:rFonts w:ascii="Arial" w:eastAsiaTheme="minorHAnsi" w:hAnsi="Arial" w:cs="Arial"/>
          <w:color w:val="auto"/>
          <w:sz w:val="22"/>
          <w:szCs w:val="24"/>
        </w:rPr>
        <w:t>.</w:t>
      </w:r>
    </w:p>
    <w:p w14:paraId="49E97547" w14:textId="68E9C15B" w:rsidR="00AF1487" w:rsidRDefault="00AF1487" w:rsidP="001E589D">
      <w:r>
        <w:t xml:space="preserve">The original </w:t>
      </w:r>
      <w:proofErr w:type="spellStart"/>
      <w:r>
        <w:t>DigComp</w:t>
      </w:r>
      <w:proofErr w:type="spellEnd"/>
      <w:r>
        <w:t xml:space="preserve"> 2.2 document </w:t>
      </w:r>
      <w:r w:rsidR="003D6AFA">
        <w:t>was</w:t>
      </w:r>
      <w:r>
        <w:t xml:space="preserve"> developed using InDesign and publish</w:t>
      </w:r>
      <w:r w:rsidR="003D6AFA">
        <w:t>ed</w:t>
      </w:r>
      <w:r>
        <w:t xml:space="preserve"> in PDF following </w:t>
      </w:r>
      <w:r w:rsidR="003D6AFA">
        <w:t xml:space="preserve">the </w:t>
      </w:r>
      <w:r>
        <w:t xml:space="preserve">accessibility guidelines. </w:t>
      </w:r>
      <w:r w:rsidR="00A70237">
        <w:t>Th</w:t>
      </w:r>
      <w:r w:rsidR="003D6AFA">
        <w:t>e</w:t>
      </w:r>
      <w:r w:rsidR="00A70237">
        <w:t xml:space="preserve"> file </w:t>
      </w:r>
      <w:r w:rsidR="001B6DB7">
        <w:t>has</w:t>
      </w:r>
      <w:r w:rsidR="00A70237">
        <w:t xml:space="preserve"> been exported to .docx format and </w:t>
      </w:r>
      <w:r w:rsidR="00A70237" w:rsidRPr="00A70237">
        <w:t>some accessibility features</w:t>
      </w:r>
      <w:r w:rsidR="00A70237">
        <w:t xml:space="preserve"> may</w:t>
      </w:r>
      <w:r w:rsidR="00A70237" w:rsidRPr="00A70237">
        <w:t xml:space="preserve"> have been lost in the process</w:t>
      </w:r>
      <w:r w:rsidR="00A70237">
        <w:t xml:space="preserve">. </w:t>
      </w:r>
      <w:r w:rsidR="001B6DB7">
        <w:t xml:space="preserve">People involved in </w:t>
      </w:r>
      <w:r w:rsidR="001B6DB7">
        <w:t xml:space="preserve">translations </w:t>
      </w:r>
      <w:r w:rsidR="001B6DB7">
        <w:t xml:space="preserve">should be aware of the </w:t>
      </w:r>
      <w:r w:rsidR="000B2441">
        <w:t>f</w:t>
      </w:r>
      <w:r w:rsidR="000B2441">
        <w:t>ollowing accessibility problems</w:t>
      </w:r>
      <w:r w:rsidR="000B2441">
        <w:t xml:space="preserve"> still present in the W</w:t>
      </w:r>
      <w:r>
        <w:t>ord file:</w:t>
      </w:r>
    </w:p>
    <w:p w14:paraId="4CFA70E9" w14:textId="6D895216" w:rsidR="00A70237" w:rsidRDefault="00AF1487" w:rsidP="001E589D">
      <w:pPr>
        <w:pStyle w:val="Prrafodelista"/>
        <w:numPr>
          <w:ilvl w:val="0"/>
          <w:numId w:val="1"/>
        </w:numPr>
      </w:pPr>
      <w:r>
        <w:t>Images</w:t>
      </w:r>
      <w:r w:rsidR="00A70237">
        <w:t xml:space="preserve">, </w:t>
      </w:r>
      <w:r w:rsidR="000B2441">
        <w:t>diagrams,</w:t>
      </w:r>
      <w:r w:rsidR="00A70237">
        <w:t xml:space="preserve"> and tables do not include alternative text</w:t>
      </w:r>
    </w:p>
    <w:p w14:paraId="7024D44C" w14:textId="004D7C54" w:rsidR="00A70237" w:rsidRDefault="00A70237" w:rsidP="001E589D">
      <w:pPr>
        <w:pStyle w:val="Prrafodelista"/>
        <w:numPr>
          <w:ilvl w:val="0"/>
          <w:numId w:val="1"/>
        </w:numPr>
      </w:pPr>
      <w:r>
        <w:t xml:space="preserve">Images are not in line with text (this implies that the resulting PDF will need a </w:t>
      </w:r>
      <w:r w:rsidR="000B2441">
        <w:t>review</w:t>
      </w:r>
      <w:r w:rsidR="000B2441">
        <w:t xml:space="preserve"> of the </w:t>
      </w:r>
      <w:r>
        <w:t>reading order)</w:t>
      </w:r>
    </w:p>
    <w:p w14:paraId="0231019A" w14:textId="132AD040" w:rsidR="00A70237" w:rsidRDefault="00A70237" w:rsidP="001E589D">
      <w:pPr>
        <w:pStyle w:val="Prrafodelista"/>
        <w:numPr>
          <w:ilvl w:val="0"/>
          <w:numId w:val="1"/>
        </w:numPr>
      </w:pPr>
      <w:r>
        <w:t>T</w:t>
      </w:r>
      <w:r w:rsidRPr="00A70237">
        <w:t xml:space="preserve">itles do not </w:t>
      </w:r>
      <w:r w:rsidR="00283280">
        <w:t xml:space="preserve">necessarily </w:t>
      </w:r>
      <w:r w:rsidRPr="00A70237">
        <w:t>have a coherent hierarchical tag structure</w:t>
      </w:r>
    </w:p>
    <w:p w14:paraId="6C41B061" w14:textId="5FC7A38E" w:rsidR="00A70237" w:rsidRDefault="00707FB5" w:rsidP="001E589D">
      <w:pPr>
        <w:pStyle w:val="Prrafodelista"/>
        <w:numPr>
          <w:ilvl w:val="0"/>
          <w:numId w:val="1"/>
        </w:numPr>
      </w:pPr>
      <w:r>
        <w:t>Tables</w:t>
      </w:r>
      <w:r w:rsidR="00525250">
        <w:t xml:space="preserve"> do not have an accessible structure, but this is not an issue as the same information is provided without a table in an </w:t>
      </w:r>
      <w:r w:rsidR="00283280">
        <w:t xml:space="preserve">accessible </w:t>
      </w:r>
      <w:r w:rsidR="00525250">
        <w:t>annex.</w:t>
      </w:r>
    </w:p>
    <w:p w14:paraId="35B3C87C" w14:textId="78E2B936" w:rsidR="001E589D" w:rsidRPr="00525250" w:rsidRDefault="00525250" w:rsidP="00A70237">
      <w:r w:rsidRPr="00525250">
        <w:t>If you need more information about digital accessibility, specific training on</w:t>
      </w:r>
      <w:r>
        <w:t xml:space="preserve"> the topic or want to contact us, please visit our web site: </w:t>
      </w:r>
      <w:hyperlink r:id="rId10" w:history="1">
        <w:r w:rsidRPr="00525250">
          <w:rPr>
            <w:rStyle w:val="Hipervnculo"/>
          </w:rPr>
          <w:t xml:space="preserve">Digital Accessibility group </w:t>
        </w:r>
        <w:r w:rsidR="00283280">
          <w:rPr>
            <w:rStyle w:val="Hipervnculo"/>
          </w:rPr>
          <w:t xml:space="preserve">of </w:t>
        </w:r>
        <w:r w:rsidRPr="00525250">
          <w:rPr>
            <w:rStyle w:val="Hipervnculo"/>
          </w:rPr>
          <w:t>UAH</w:t>
        </w:r>
      </w:hyperlink>
    </w:p>
    <w:p w14:paraId="76983416" w14:textId="53F3A58C" w:rsidR="00525250" w:rsidRDefault="00525250" w:rsidP="00525250">
      <w:pPr>
        <w:pStyle w:val="Ttulo1"/>
      </w:pPr>
      <w:r w:rsidRPr="00AF7F8E">
        <w:t>General accessibility guidelines</w:t>
      </w:r>
    </w:p>
    <w:p w14:paraId="42E1B6AD" w14:textId="10004D0A" w:rsidR="00392A87" w:rsidRDefault="00392A87" w:rsidP="00392A87">
      <w:pPr>
        <w:pStyle w:val="Ttulo2"/>
      </w:pPr>
      <w:r>
        <w:t>Title structure</w:t>
      </w:r>
    </w:p>
    <w:p w14:paraId="2826A4B7" w14:textId="45114BB1" w:rsidR="00392A87" w:rsidRDefault="00DD48C1" w:rsidP="00392A87">
      <w:r>
        <w:t xml:space="preserve">Using titles in your text-editing tool defines the structure of the document. </w:t>
      </w:r>
      <w:r w:rsidR="0097376B">
        <w:t>Y</w:t>
      </w:r>
      <w:r w:rsidR="0097376B" w:rsidRPr="00DD48C1">
        <w:t xml:space="preserve">ou </w:t>
      </w:r>
      <w:r w:rsidR="0097376B">
        <w:t>must</w:t>
      </w:r>
      <w:r w:rsidR="0097376B" w:rsidRPr="00DD48C1">
        <w:t xml:space="preserve"> use the style functions</w:t>
      </w:r>
      <w:r w:rsidR="0097376B">
        <w:t xml:space="preserve"> t</w:t>
      </w:r>
      <w:r>
        <w:t>o</w:t>
      </w:r>
      <w:r w:rsidRPr="00DD48C1">
        <w:t xml:space="preserve"> translate the visual structure of the document into a tag structure</w:t>
      </w:r>
      <w:r>
        <w:t xml:space="preserve">. For example, there is a function called Styles </w:t>
      </w:r>
      <w:r w:rsidR="0097376B">
        <w:t xml:space="preserve">in MS Word </w:t>
      </w:r>
      <w:r>
        <w:t>that allows</w:t>
      </w:r>
      <w:r w:rsidR="0097376B">
        <w:t xml:space="preserve"> the</w:t>
      </w:r>
      <w:r>
        <w:t xml:space="preserve"> tagging </w:t>
      </w:r>
      <w:r w:rsidR="0097376B">
        <w:t xml:space="preserve">of </w:t>
      </w:r>
      <w:r>
        <w:t>different title levels using the styles heading 1, heading 2, etc.</w:t>
      </w:r>
    </w:p>
    <w:p w14:paraId="7875B203" w14:textId="6B0CE143" w:rsidR="00DD48C1" w:rsidRPr="00392A87" w:rsidRDefault="00DD48C1" w:rsidP="00392A87">
      <w:r>
        <w:t xml:space="preserve">This internal structure helps </w:t>
      </w:r>
      <w:r w:rsidR="0097376B">
        <w:t>to navigate</w:t>
      </w:r>
      <w:r>
        <w:t xml:space="preserve"> through the document </w:t>
      </w:r>
      <w:r w:rsidR="00D174F0">
        <w:t>and</w:t>
      </w:r>
      <w:r>
        <w:t xml:space="preserve"> </w:t>
      </w:r>
      <w:r w:rsidR="0097376B">
        <w:t xml:space="preserve">to </w:t>
      </w:r>
      <w:r w:rsidR="00D174F0">
        <w:t>keep consistency in the format. But it is also relevant for non-accessibility related aspects</w:t>
      </w:r>
      <w:r w:rsidR="0097376B">
        <w:t>: e.g.,</w:t>
      </w:r>
      <w:r w:rsidR="00D174F0">
        <w:t xml:space="preserve"> it facilitates the creation of indexes.</w:t>
      </w:r>
    </w:p>
    <w:p w14:paraId="54D304D1" w14:textId="14CEE9C7" w:rsidR="00D174F0" w:rsidRDefault="00D174F0" w:rsidP="00392A87">
      <w:pPr>
        <w:pStyle w:val="Ttulo2"/>
      </w:pPr>
      <w:r>
        <w:lastRenderedPageBreak/>
        <w:t>Lists of elements</w:t>
      </w:r>
    </w:p>
    <w:p w14:paraId="60EB3E8C" w14:textId="06906994" w:rsidR="00D174F0" w:rsidRPr="00D174F0" w:rsidRDefault="0097376B" w:rsidP="00D174F0">
      <w:r>
        <w:t>The l</w:t>
      </w:r>
      <w:r w:rsidR="00D174F0">
        <w:t>ists of elements are accessible if we use the option “bullet list” or “numbered list” as these options create the tags needed for an accessible internal structure. Avoid simulated lists with dashes, asterisks, etc.</w:t>
      </w:r>
    </w:p>
    <w:p w14:paraId="5E960070" w14:textId="207C1F8C" w:rsidR="00F22816" w:rsidRPr="00AF7F8E" w:rsidRDefault="00F22816" w:rsidP="00392A87">
      <w:pPr>
        <w:pStyle w:val="Ttulo2"/>
      </w:pPr>
      <w:r w:rsidRPr="00AF7F8E">
        <w:t>Alternative texts</w:t>
      </w:r>
    </w:p>
    <w:p w14:paraId="7262E235" w14:textId="3477E3AF" w:rsidR="00AF7F8E" w:rsidRDefault="00F22816" w:rsidP="00AF7F8E">
      <w:pPr>
        <w:spacing w:after="120"/>
      </w:pPr>
      <w:r>
        <w:t xml:space="preserve">Visual elements are </w:t>
      </w:r>
      <w:r w:rsidR="0097376B">
        <w:t>commonly</w:t>
      </w:r>
      <w:r>
        <w:t xml:space="preserve"> used to provide information in a more dynamic and simple way. </w:t>
      </w:r>
      <w:r w:rsidR="00722F40">
        <w:t>Visually impaired</w:t>
      </w:r>
      <w:r>
        <w:t xml:space="preserve"> people reading the document </w:t>
      </w:r>
      <w:r w:rsidR="00F24817">
        <w:t>with</w:t>
      </w:r>
      <w:r>
        <w:t xml:space="preserve"> screen readers should also have the same information. </w:t>
      </w:r>
      <w:r w:rsidR="00AF7F8E">
        <w:t>They get this information th</w:t>
      </w:r>
      <w:r w:rsidR="00F24817">
        <w:t>r</w:t>
      </w:r>
      <w:r w:rsidR="00AF7F8E">
        <w:t xml:space="preserve">ough </w:t>
      </w:r>
      <w:r w:rsidR="00F24817">
        <w:t>the so-</w:t>
      </w:r>
      <w:r w:rsidR="00AF7F8E">
        <w:t>called alternative text. Elements that need alternative text include images, tables, graphs, charts, etc.</w:t>
      </w:r>
    </w:p>
    <w:p w14:paraId="63222934" w14:textId="314721E9" w:rsidR="00AF7F8E" w:rsidRDefault="00F24817" w:rsidP="00AF7F8E">
      <w:r>
        <w:t xml:space="preserve">Content </w:t>
      </w:r>
      <w:r w:rsidR="006E48A9">
        <w:t>of</w:t>
      </w:r>
      <w:r w:rsidR="00AF7F8E">
        <w:t xml:space="preserve"> alternative text may vary, depending on the author’s </w:t>
      </w:r>
      <w:r>
        <w:t>intention</w:t>
      </w:r>
      <w:r w:rsidR="00AF7F8E">
        <w:t xml:space="preserve">. If the image is just decorative, alternative text should specify it. Images with text should have as alternative text all the information presented in that image. In graphs, the content developer </w:t>
      </w:r>
      <w:r w:rsidR="00D77ACC">
        <w:t>might</w:t>
      </w:r>
      <w:r w:rsidR="00AF7F8E">
        <w:t xml:space="preserve"> think whether the user needs to know all the numbers and data or just general t</w:t>
      </w:r>
      <w:r w:rsidR="006E48A9">
        <w:t>rends and conclusions</w:t>
      </w:r>
      <w:r w:rsidR="00AF7F8E">
        <w:t xml:space="preserve">. It depends on </w:t>
      </w:r>
      <w:r w:rsidR="006E48A9">
        <w:t xml:space="preserve">the reason </w:t>
      </w:r>
      <w:r w:rsidR="00AF7F8E">
        <w:t>why that visual element is included in the document</w:t>
      </w:r>
      <w:r w:rsidR="006E48A9">
        <w:t xml:space="preserve"> as well as </w:t>
      </w:r>
      <w:r w:rsidR="00A538E5">
        <w:t>the possible existence of a detailed explanation of the element in the text.</w:t>
      </w:r>
    </w:p>
    <w:p w14:paraId="4EEA8864" w14:textId="7D4B7698" w:rsidR="00AF7F8E" w:rsidRDefault="00D77ACC" w:rsidP="00AF7F8E">
      <w:r>
        <w:t>Tables are a special element. They need alternative text as their structure provides visual information. Th</w:t>
      </w:r>
      <w:r w:rsidR="008631FA">
        <w:t>e</w:t>
      </w:r>
      <w:r>
        <w:t xml:space="preserve"> alternative text</w:t>
      </w:r>
      <w:r w:rsidR="008631FA">
        <w:t xml:space="preserve"> should offer</w:t>
      </w:r>
      <w:r>
        <w:t xml:space="preserve"> </w:t>
      </w:r>
      <w:r w:rsidRPr="00D77ACC">
        <w:t xml:space="preserve">information about how </w:t>
      </w:r>
      <w:r>
        <w:t>the table</w:t>
      </w:r>
      <w:r w:rsidRPr="00D77ACC">
        <w:t xml:space="preserve"> is structured</w:t>
      </w:r>
      <w:r>
        <w:t xml:space="preserve"> in terms of columns. It is not necessary to include </w:t>
      </w:r>
      <w:r w:rsidR="00392A87">
        <w:t xml:space="preserve">as alternative text </w:t>
      </w:r>
      <w:r w:rsidR="008631FA">
        <w:t xml:space="preserve">all </w:t>
      </w:r>
      <w:r w:rsidR="00392A87">
        <w:t>the information included in the table.</w:t>
      </w:r>
      <w:r>
        <w:t xml:space="preserve"> For example, a suitable alternative text for the table provided in the next section may be:</w:t>
      </w:r>
    </w:p>
    <w:p w14:paraId="72BFAF3E" w14:textId="4E1085EB" w:rsidR="00D77ACC" w:rsidRPr="00AF7F8E" w:rsidRDefault="00D77ACC" w:rsidP="00392A87">
      <w:pPr>
        <w:ind w:left="567" w:right="566"/>
      </w:pPr>
      <w:r>
        <w:t>“</w:t>
      </w:r>
      <w:r w:rsidRPr="00D77ACC">
        <w:t xml:space="preserve">List of </w:t>
      </w:r>
      <w:r w:rsidR="008631FA">
        <w:t>aspects</w:t>
      </w:r>
      <w:r w:rsidRPr="00D77ACC">
        <w:t xml:space="preserve"> to </w:t>
      </w:r>
      <w:r w:rsidR="00107452">
        <w:t xml:space="preserve">be </w:t>
      </w:r>
      <w:r w:rsidRPr="00D77ACC">
        <w:t>check</w:t>
      </w:r>
      <w:r w:rsidR="00107452">
        <w:t>ed</w:t>
      </w:r>
      <w:r w:rsidRPr="00D77ACC">
        <w:t xml:space="preserve"> for accessibility in documents. The first column describes the checkpoint, the next columns should be completed by the user</w:t>
      </w:r>
      <w:r w:rsidR="00107452">
        <w:t>s:</w:t>
      </w:r>
      <w:r w:rsidRPr="00D77ACC">
        <w:t xml:space="preserve"> </w:t>
      </w:r>
      <w:r w:rsidR="00107452">
        <w:t>they</w:t>
      </w:r>
      <w:r w:rsidRPr="00D77ACC">
        <w:t xml:space="preserve"> mark the second column if the document complies with the checkpoint</w:t>
      </w:r>
      <w:r w:rsidR="00E27C4E">
        <w:t xml:space="preserve">, </w:t>
      </w:r>
      <w:r w:rsidR="00107452">
        <w:t>they</w:t>
      </w:r>
      <w:r w:rsidRPr="00D77ACC">
        <w:t xml:space="preserve"> mark the third column if it does not comply </w:t>
      </w:r>
      <w:r w:rsidR="00E27C4E">
        <w:t xml:space="preserve">with </w:t>
      </w:r>
      <w:r w:rsidRPr="00D77ACC">
        <w:t xml:space="preserve">or </w:t>
      </w:r>
      <w:r w:rsidR="00E27C4E">
        <w:t xml:space="preserve">they </w:t>
      </w:r>
      <w:r w:rsidRPr="00D77ACC">
        <w:t>mark the fourth column if that checkpoint doesn't apply</w:t>
      </w:r>
      <w:r w:rsidR="00E27C4E">
        <w:t xml:space="preserve"> to the document</w:t>
      </w:r>
      <w:r w:rsidRPr="00D77ACC">
        <w:t>.</w:t>
      </w:r>
      <w:r>
        <w:t>”</w:t>
      </w:r>
    </w:p>
    <w:p w14:paraId="6B0BF3E0" w14:textId="6908F8B5" w:rsidR="00F22816" w:rsidRPr="00392A87" w:rsidRDefault="00D77ACC" w:rsidP="00392A87">
      <w:pPr>
        <w:pStyle w:val="Ttulo2"/>
      </w:pPr>
      <w:r>
        <w:t>Tables</w:t>
      </w:r>
    </w:p>
    <w:p w14:paraId="183A2E98" w14:textId="059E2951" w:rsidR="00D77ACC" w:rsidRDefault="00D77ACC" w:rsidP="00D77ACC">
      <w:r>
        <w:t>As said before, tables are a special element. It is better to use tables only to present structure</w:t>
      </w:r>
      <w:r w:rsidR="00E27C4E">
        <w:t>d</w:t>
      </w:r>
      <w:r>
        <w:t xml:space="preserve"> information and avoid them if </w:t>
      </w:r>
      <w:r w:rsidR="00E27C4E">
        <w:t xml:space="preserve">only </w:t>
      </w:r>
      <w:r>
        <w:t>used for formatting.</w:t>
      </w:r>
    </w:p>
    <w:p w14:paraId="0F4C93A5" w14:textId="09313814" w:rsidR="00392A87" w:rsidRDefault="00E27C4E" w:rsidP="00D77ACC">
      <w:r>
        <w:lastRenderedPageBreak/>
        <w:t>F</w:t>
      </w:r>
      <w:r w:rsidR="00392A87" w:rsidRPr="00392A87">
        <w:t>acilitat</w:t>
      </w:r>
      <w:r>
        <w:t>ing</w:t>
      </w:r>
      <w:r w:rsidR="00392A87" w:rsidRPr="00392A87">
        <w:t xml:space="preserve"> interaction with </w:t>
      </w:r>
      <w:r>
        <w:t xml:space="preserve">content </w:t>
      </w:r>
      <w:r>
        <w:t xml:space="preserve">of </w:t>
      </w:r>
      <w:r w:rsidR="00392A87" w:rsidRPr="00392A87">
        <w:t>tables</w:t>
      </w:r>
      <w:r w:rsidR="00392A87">
        <w:t xml:space="preserve"> </w:t>
      </w:r>
      <w:r>
        <w:t>require</w:t>
      </w:r>
      <w:r w:rsidR="00CE7B5A">
        <w:t>s</w:t>
      </w:r>
      <w:r>
        <w:t xml:space="preserve"> that authors </w:t>
      </w:r>
      <w:r w:rsidR="00392A87">
        <w:t>check that there is a header row, not just with text in different format but marked as header using the appropriate feature of the text-editing tool.</w:t>
      </w:r>
    </w:p>
    <w:p w14:paraId="0413E856" w14:textId="07C382B1" w:rsidR="00392A87" w:rsidRDefault="00392A87" w:rsidP="00D77ACC">
      <w:r>
        <w:t xml:space="preserve">Keeping the structure as simple as possible is essential, so </w:t>
      </w:r>
      <w:r w:rsidR="00CE7B5A">
        <w:t xml:space="preserve">it is important to </w:t>
      </w:r>
      <w:r>
        <w:t>avoid merged or divided cells</w:t>
      </w:r>
      <w:r w:rsidR="00CE7B5A">
        <w:t>: e.g.</w:t>
      </w:r>
      <w:r w:rsidR="005100F1">
        <w:t>,</w:t>
      </w:r>
      <w:r w:rsidR="00CE7B5A">
        <w:t xml:space="preserve"> </w:t>
      </w:r>
      <w:r w:rsidR="005100F1">
        <w:t xml:space="preserve">users of screen readers would have problems in </w:t>
      </w:r>
      <w:r w:rsidR="00600F07">
        <w:t>connecting content to a specific row and column</w:t>
      </w:r>
      <w:r w:rsidR="002F591B">
        <w:t xml:space="preserve">. Empty cells not marked with any </w:t>
      </w:r>
      <w:r w:rsidR="009B0329">
        <w:t>type of content (e.g., “void” or “NA”) could also create problems to the same type of users.</w:t>
      </w:r>
    </w:p>
    <w:p w14:paraId="4E68DE6B" w14:textId="607255B6" w:rsidR="00722F40" w:rsidRDefault="00722F40" w:rsidP="00722F40">
      <w:pPr>
        <w:pStyle w:val="Ttulo2"/>
      </w:pPr>
      <w:r>
        <w:t>Use of colours</w:t>
      </w:r>
    </w:p>
    <w:p w14:paraId="2C000B2F" w14:textId="31A8BAD2" w:rsidR="002F4DF4" w:rsidRDefault="009B0329" w:rsidP="00D174F0">
      <w:r>
        <w:t>The document should ensure</w:t>
      </w:r>
      <w:r w:rsidR="00D174F0">
        <w:t xml:space="preserve"> enough contrast between the colour</w:t>
      </w:r>
      <w:r w:rsidR="00ED7338">
        <w:t xml:space="preserve"> of</w:t>
      </w:r>
      <w:r w:rsidR="00D174F0">
        <w:t xml:space="preserve"> foreground </w:t>
      </w:r>
      <w:r w:rsidR="00ED7338">
        <w:t xml:space="preserve">or text </w:t>
      </w:r>
      <w:r w:rsidR="00D174F0">
        <w:t xml:space="preserve">and the </w:t>
      </w:r>
      <w:r w:rsidR="00ED7338">
        <w:t xml:space="preserve">one of </w:t>
      </w:r>
      <w:r w:rsidR="00D174F0">
        <w:t xml:space="preserve">background. The easiest way to check if the </w:t>
      </w:r>
      <w:r w:rsidR="002F4DF4">
        <w:t>contrast</w:t>
      </w:r>
      <w:r w:rsidR="00D174F0">
        <w:t xml:space="preserve"> is </w:t>
      </w:r>
      <w:r w:rsidR="00ED7338">
        <w:t xml:space="preserve">good </w:t>
      </w:r>
      <w:r w:rsidR="00D174F0">
        <w:t>enough is to</w:t>
      </w:r>
      <w:r w:rsidR="002F4DF4">
        <w:t xml:space="preserve"> use specific tools such as </w:t>
      </w:r>
      <w:hyperlink r:id="rId11" w:history="1">
        <w:proofErr w:type="spellStart"/>
        <w:r w:rsidR="002F4DF4">
          <w:rPr>
            <w:rStyle w:val="Hipervnculo"/>
          </w:rPr>
          <w:t>TGPi</w:t>
        </w:r>
        <w:proofErr w:type="spellEnd"/>
        <w:r w:rsidR="002F4DF4">
          <w:rPr>
            <w:rStyle w:val="Hipervnculo"/>
          </w:rPr>
          <w:t xml:space="preserve"> Colour Contrast Analyser</w:t>
        </w:r>
      </w:hyperlink>
      <w:r w:rsidR="002F4DF4">
        <w:t>.</w:t>
      </w:r>
    </w:p>
    <w:p w14:paraId="1D4F1903" w14:textId="37A0F045" w:rsidR="00D174F0" w:rsidRDefault="002F4DF4" w:rsidP="00D174F0">
      <w:r>
        <w:t>I</w:t>
      </w:r>
      <w:r w:rsidRPr="002F4DF4">
        <w:t>n addition to ensuring contrast, it is necessary to avoid</w:t>
      </w:r>
      <w:r w:rsidR="00D174F0">
        <w:t xml:space="preserve"> </w:t>
      </w:r>
      <w:r>
        <w:t>colour for semantic purposes or to convey information</w:t>
      </w:r>
      <w:r w:rsidR="00ED7338">
        <w:t xml:space="preserve"> (e.g., </w:t>
      </w:r>
      <w:r w:rsidR="00F120BF">
        <w:t xml:space="preserve">only </w:t>
      </w:r>
      <w:r w:rsidR="00ED7338">
        <w:t xml:space="preserve">marking </w:t>
      </w:r>
      <w:r w:rsidR="00F120BF">
        <w:t xml:space="preserve">a </w:t>
      </w:r>
      <w:r w:rsidR="00EE0A61">
        <w:t>number</w:t>
      </w:r>
      <w:r w:rsidR="00ED7338">
        <w:t xml:space="preserve"> in red </w:t>
      </w:r>
      <w:r w:rsidR="00F120BF">
        <w:t>without an alternative label</w:t>
      </w:r>
      <w:r w:rsidR="007255BA">
        <w:t xml:space="preserve"> or way of communicating the meaning</w:t>
      </w:r>
      <w:r w:rsidR="00F120BF">
        <w:t>)</w:t>
      </w:r>
      <w:r>
        <w:t xml:space="preserve">. Instead, add labels as an alternative </w:t>
      </w:r>
      <w:r w:rsidR="00ED7338">
        <w:t xml:space="preserve">or complement </w:t>
      </w:r>
      <w:r>
        <w:t>to colour.</w:t>
      </w:r>
    </w:p>
    <w:p w14:paraId="72D82F7C" w14:textId="13008B35" w:rsidR="00C84835" w:rsidRPr="00D174F0" w:rsidRDefault="00C84835" w:rsidP="00D174F0">
      <w:r>
        <w:t xml:space="preserve">In the case of figure, it is also important to ensure the contrast and </w:t>
      </w:r>
      <w:r w:rsidR="00173C63">
        <w:t>good visibility and readability despite having alternative text.</w:t>
      </w:r>
    </w:p>
    <w:p w14:paraId="07B32B67" w14:textId="18E33066" w:rsidR="00722F40" w:rsidRDefault="00722F40" w:rsidP="00722F40">
      <w:pPr>
        <w:pStyle w:val="Ttulo2"/>
      </w:pPr>
      <w:r>
        <w:t>Checking accessibility</w:t>
      </w:r>
    </w:p>
    <w:p w14:paraId="155682BC" w14:textId="2D2380C5" w:rsidR="001B5031" w:rsidRDefault="00173C63" w:rsidP="001B5031">
      <w:r>
        <w:t xml:space="preserve">Text </w:t>
      </w:r>
      <w:r w:rsidR="00532EA2">
        <w:t>editor</w:t>
      </w:r>
      <w:r>
        <w:t>s</w:t>
      </w:r>
      <w:r w:rsidR="00532EA2">
        <w:t xml:space="preserve"> such as MS Word include automatic accessibility checkers that are </w:t>
      </w:r>
      <w:proofErr w:type="gramStart"/>
      <w:r>
        <w:t>really helpful</w:t>
      </w:r>
      <w:proofErr w:type="gramEnd"/>
      <w:r w:rsidR="00532EA2">
        <w:t xml:space="preserve"> when </w:t>
      </w:r>
      <w:r>
        <w:t>creating</w:t>
      </w:r>
      <w:r w:rsidR="00532EA2">
        <w:t xml:space="preserve"> accessible documents. </w:t>
      </w:r>
      <w:r>
        <w:t xml:space="preserve">When using </w:t>
      </w:r>
      <w:r w:rsidR="00532EA2">
        <w:t xml:space="preserve">MS Word </w:t>
      </w:r>
      <w:r w:rsidR="002B24A3">
        <w:t xml:space="preserve">just </w:t>
      </w:r>
      <w:r w:rsidR="001B5031">
        <w:t xml:space="preserve">Select File &gt; Info </w:t>
      </w:r>
      <w:r w:rsidR="001B5031" w:rsidRPr="001B5031">
        <w:t xml:space="preserve">and then </w:t>
      </w:r>
      <w:r w:rsidR="002B24A3" w:rsidRPr="001B5031">
        <w:t>select </w:t>
      </w:r>
      <w:r w:rsidR="002B24A3">
        <w:t>“</w:t>
      </w:r>
      <w:r w:rsidR="002B24A3" w:rsidRPr="001B5031">
        <w:t>Check Accessibility</w:t>
      </w:r>
      <w:r w:rsidR="002B24A3">
        <w:t>”</w:t>
      </w:r>
      <w:r w:rsidR="002B24A3">
        <w:t xml:space="preserve"> </w:t>
      </w:r>
      <w:r w:rsidR="001B5031" w:rsidRPr="001B5031">
        <w:t>in the </w:t>
      </w:r>
      <w:r w:rsidR="001B5031">
        <w:t>“</w:t>
      </w:r>
      <w:r w:rsidR="001B5031" w:rsidRPr="001B5031">
        <w:t>Check for Issues</w:t>
      </w:r>
      <w:r w:rsidR="001B5031">
        <w:t>”</w:t>
      </w:r>
      <w:r w:rsidR="001B5031" w:rsidRPr="001B5031">
        <w:t> drop-down menu</w:t>
      </w:r>
      <w:r w:rsidR="001B5031">
        <w:t>.</w:t>
      </w:r>
    </w:p>
    <w:p w14:paraId="07B98BF9" w14:textId="7E279087" w:rsidR="001B5031" w:rsidRPr="001B5031" w:rsidRDefault="001B5031" w:rsidP="001B5031">
      <w:r>
        <w:t xml:space="preserve">Automatic tools are a great starting </w:t>
      </w:r>
      <w:proofErr w:type="gramStart"/>
      <w:r>
        <w:t>point</w:t>
      </w:r>
      <w:proofErr w:type="gramEnd"/>
      <w:r>
        <w:t xml:space="preserve"> but they are not </w:t>
      </w:r>
      <w:r w:rsidR="002B24A3">
        <w:t>cap</w:t>
      </w:r>
      <w:r>
        <w:t xml:space="preserve">able </w:t>
      </w:r>
      <w:r w:rsidR="002B24A3">
        <w:t>of performing</w:t>
      </w:r>
      <w:r>
        <w:t xml:space="preserve"> a complete </w:t>
      </w:r>
      <w:r w:rsidR="007B7E4D">
        <w:t>check,</w:t>
      </w:r>
      <w:r>
        <w:t xml:space="preserve"> so it is always necessary to complement it with a manual check by a user with</w:t>
      </w:r>
      <w:r w:rsidR="002B24A3">
        <w:t xml:space="preserve">, at least, </w:t>
      </w:r>
      <w:r w:rsidR="002B24A3">
        <w:t xml:space="preserve">basic </w:t>
      </w:r>
      <w:r>
        <w:t xml:space="preserve">accessibility knowledge. </w:t>
      </w:r>
      <w:r w:rsidR="002B24A3">
        <w:t xml:space="preserve">You can find </w:t>
      </w:r>
      <w:r w:rsidR="007B7E4D">
        <w:t xml:space="preserve">a </w:t>
      </w:r>
      <w:proofErr w:type="gramStart"/>
      <w:r w:rsidR="007B7E4D">
        <w:t xml:space="preserve">recommended </w:t>
      </w:r>
      <w:r w:rsidR="00F0144B">
        <w:t xml:space="preserve"> simplified</w:t>
      </w:r>
      <w:proofErr w:type="gramEnd"/>
      <w:r w:rsidR="00F0144B">
        <w:t xml:space="preserve"> checklist</w:t>
      </w:r>
      <w:r w:rsidR="007B7E4D">
        <w:t xml:space="preserve"> at the end of this document</w:t>
      </w:r>
      <w:r w:rsidR="00F0144B">
        <w:t>.</w:t>
      </w:r>
    </w:p>
    <w:p w14:paraId="19CD8697" w14:textId="0DC33860" w:rsidR="00722F40" w:rsidRDefault="00722F40" w:rsidP="001B5031">
      <w:pPr>
        <w:pStyle w:val="Ttulo2"/>
      </w:pPr>
      <w:r>
        <w:t xml:space="preserve">Exporting to </w:t>
      </w:r>
      <w:r w:rsidR="00532EA2">
        <w:t>PDF</w:t>
      </w:r>
    </w:p>
    <w:p w14:paraId="40E487AB" w14:textId="3DC1FD21" w:rsidR="00532EA2" w:rsidRDefault="002F4DF4" w:rsidP="002F4DF4">
      <w:r>
        <w:t xml:space="preserve">Once the </w:t>
      </w:r>
      <w:r w:rsidR="007B7E4D">
        <w:t xml:space="preserve">Word </w:t>
      </w:r>
      <w:r>
        <w:t xml:space="preserve">document is accessible, it is important to maintain accessibility when exporting to other formats, such as PDF. </w:t>
      </w:r>
      <w:r w:rsidR="007B7E4D">
        <w:t>Saving</w:t>
      </w:r>
      <w:r>
        <w:t xml:space="preserve"> the document as an accessible PDF</w:t>
      </w:r>
      <w:r w:rsidR="007B7E4D">
        <w:t xml:space="preserve"> requires that</w:t>
      </w:r>
      <w:r>
        <w:t xml:space="preserve"> content </w:t>
      </w:r>
      <w:r w:rsidR="007B7E4D">
        <w:t>authors</w:t>
      </w:r>
      <w:r>
        <w:t xml:space="preserve"> check saving options and verify that non-printing</w:t>
      </w:r>
      <w:r w:rsidR="00532EA2">
        <w:t xml:space="preserve"> </w:t>
      </w:r>
      <w:r w:rsidR="00532EA2">
        <w:lastRenderedPageBreak/>
        <w:t>information is included (bookmarks, document properties and document structure tags).</w:t>
      </w:r>
    </w:p>
    <w:p w14:paraId="78EF4FAD" w14:textId="4C2252F7" w:rsidR="002F4DF4" w:rsidRPr="002F4DF4" w:rsidRDefault="007B7E4D" w:rsidP="002F4DF4">
      <w:r>
        <w:t>Following this process</w:t>
      </w:r>
      <w:r w:rsidR="00532EA2">
        <w:t xml:space="preserve"> will provide a more accessible PDF, but it does not guarantee that the PDF is fully accessible. A review with Adobe PDF Pro is needed, specially focusing </w:t>
      </w:r>
      <w:r w:rsidR="006A4A6C">
        <w:t>on</w:t>
      </w:r>
      <w:r w:rsidR="00532EA2">
        <w:t xml:space="preserve"> the reading order and the </w:t>
      </w:r>
      <w:proofErr w:type="gramStart"/>
      <w:r w:rsidR="00532EA2">
        <w:t>tags</w:t>
      </w:r>
      <w:proofErr w:type="gramEnd"/>
      <w:r w:rsidR="00532EA2">
        <w:t xml:space="preserve"> structure.</w:t>
      </w:r>
    </w:p>
    <w:p w14:paraId="4FBC1FA2" w14:textId="05D27FDE" w:rsidR="006E2B84" w:rsidRDefault="00F24317" w:rsidP="00AF7F8E">
      <w:pPr>
        <w:pStyle w:val="Ttulo1"/>
      </w:pPr>
      <w:r>
        <w:t xml:space="preserve">Simplified </w:t>
      </w:r>
      <w:r w:rsidR="00E44086" w:rsidRPr="00E44086">
        <w:t>checklist</w:t>
      </w:r>
      <w:r>
        <w:t xml:space="preserve"> for accessibility in text documents</w:t>
      </w:r>
    </w:p>
    <w:p w14:paraId="778019C6" w14:textId="3BF12DA5" w:rsidR="00722F40" w:rsidRPr="00722F40" w:rsidRDefault="00722F40" w:rsidP="00722F40">
      <w:r>
        <w:t xml:space="preserve">Below you will find a list of elements to </w:t>
      </w:r>
      <w:r w:rsidR="005F6E95">
        <w:t xml:space="preserve">be </w:t>
      </w:r>
      <w:r>
        <w:t>check</w:t>
      </w:r>
      <w:r w:rsidR="005F6E95">
        <w:t>ed</w:t>
      </w:r>
      <w:r>
        <w:t xml:space="preserve"> when creating an accessible document. It is not </w:t>
      </w:r>
      <w:r w:rsidR="005F6E95">
        <w:t>intended</w:t>
      </w:r>
      <w:r>
        <w:t xml:space="preserve"> to be an exhaustive list, but a summary of the most common elements that </w:t>
      </w:r>
      <w:r w:rsidR="005F6E95">
        <w:t>document authors</w:t>
      </w:r>
      <w:r>
        <w:t xml:space="preserve"> should </w:t>
      </w:r>
      <w:r w:rsidR="006A4A6C">
        <w:t>check</w:t>
      </w:r>
      <w:r>
        <w:t>.</w:t>
      </w:r>
    </w:p>
    <w:tbl>
      <w:tblPr>
        <w:tblStyle w:val="Tablaconcuadrcula"/>
        <w:tblW w:w="0" w:type="auto"/>
        <w:tblLook w:val="04A0" w:firstRow="1" w:lastRow="0" w:firstColumn="1" w:lastColumn="0" w:noHBand="0" w:noVBand="1"/>
        <w:tblDescription w:val="List of issues to check for accessibility in documents. The first column describes the checkpoint, the next columns should be completed by the user and mark the second column if the document complies with the checkpoint, mark the third column if it does not comply or mark the fourth column if that checkpoint doesn't apply."/>
      </w:tblPr>
      <w:tblGrid>
        <w:gridCol w:w="6184"/>
        <w:gridCol w:w="608"/>
        <w:gridCol w:w="549"/>
        <w:gridCol w:w="1153"/>
      </w:tblGrid>
      <w:tr w:rsidR="00E44086" w:rsidRPr="00E44086" w14:paraId="320D20B9" w14:textId="77777777" w:rsidTr="00392A87">
        <w:trPr>
          <w:tblHeader/>
        </w:trPr>
        <w:tc>
          <w:tcPr>
            <w:tcW w:w="6184" w:type="dxa"/>
            <w:vAlign w:val="center"/>
          </w:tcPr>
          <w:p w14:paraId="199849DE" w14:textId="77777777" w:rsidR="00E44086" w:rsidRPr="00A70237" w:rsidRDefault="00E44086" w:rsidP="00A70237">
            <w:pPr>
              <w:spacing w:line="276" w:lineRule="auto"/>
              <w:rPr>
                <w:b/>
                <w:szCs w:val="22"/>
              </w:rPr>
            </w:pPr>
            <w:r w:rsidRPr="00A70237">
              <w:rPr>
                <w:b/>
                <w:szCs w:val="22"/>
              </w:rPr>
              <w:lastRenderedPageBreak/>
              <w:t>Checkpoint</w:t>
            </w:r>
          </w:p>
        </w:tc>
        <w:tc>
          <w:tcPr>
            <w:tcW w:w="608" w:type="dxa"/>
            <w:vAlign w:val="center"/>
          </w:tcPr>
          <w:p w14:paraId="5B7FDD25" w14:textId="77777777" w:rsidR="00E44086" w:rsidRPr="00A70237" w:rsidRDefault="00E44086" w:rsidP="00A70237">
            <w:pPr>
              <w:spacing w:line="276" w:lineRule="auto"/>
              <w:rPr>
                <w:b/>
                <w:szCs w:val="22"/>
              </w:rPr>
            </w:pPr>
            <w:r w:rsidRPr="00A70237">
              <w:rPr>
                <w:b/>
                <w:szCs w:val="22"/>
              </w:rPr>
              <w:t>Yes</w:t>
            </w:r>
          </w:p>
        </w:tc>
        <w:tc>
          <w:tcPr>
            <w:tcW w:w="549" w:type="dxa"/>
            <w:vAlign w:val="center"/>
          </w:tcPr>
          <w:p w14:paraId="65804BD3" w14:textId="77777777" w:rsidR="00E44086" w:rsidRPr="00A70237" w:rsidRDefault="00E44086" w:rsidP="00A70237">
            <w:pPr>
              <w:spacing w:line="276" w:lineRule="auto"/>
              <w:rPr>
                <w:b/>
                <w:szCs w:val="22"/>
              </w:rPr>
            </w:pPr>
            <w:r w:rsidRPr="00A70237">
              <w:rPr>
                <w:b/>
                <w:szCs w:val="22"/>
              </w:rPr>
              <w:t>No</w:t>
            </w:r>
          </w:p>
        </w:tc>
        <w:tc>
          <w:tcPr>
            <w:tcW w:w="1153" w:type="dxa"/>
            <w:vAlign w:val="center"/>
          </w:tcPr>
          <w:p w14:paraId="0F49C864" w14:textId="77777777" w:rsidR="00E44086" w:rsidRPr="00A70237" w:rsidRDefault="00E44086" w:rsidP="00A70237">
            <w:pPr>
              <w:spacing w:line="276" w:lineRule="auto"/>
              <w:rPr>
                <w:b/>
                <w:szCs w:val="22"/>
              </w:rPr>
            </w:pPr>
            <w:r w:rsidRPr="00A70237">
              <w:rPr>
                <w:b/>
                <w:szCs w:val="22"/>
              </w:rPr>
              <w:t>Don’t apply</w:t>
            </w:r>
          </w:p>
        </w:tc>
      </w:tr>
      <w:tr w:rsidR="00E44086" w:rsidRPr="00E44086" w14:paraId="5C522D0C" w14:textId="77777777" w:rsidTr="00392A87">
        <w:trPr>
          <w:tblHeader/>
        </w:trPr>
        <w:tc>
          <w:tcPr>
            <w:tcW w:w="6184" w:type="dxa"/>
          </w:tcPr>
          <w:p w14:paraId="585D823B" w14:textId="77777777" w:rsidR="00E44086" w:rsidRPr="00A70237" w:rsidRDefault="00E44086" w:rsidP="00A70237">
            <w:pPr>
              <w:spacing w:line="276" w:lineRule="auto"/>
              <w:rPr>
                <w:szCs w:val="22"/>
              </w:rPr>
            </w:pPr>
            <w:r w:rsidRPr="00A70237">
              <w:rPr>
                <w:szCs w:val="22"/>
              </w:rPr>
              <w:t>Clear text and easy reading</w:t>
            </w:r>
          </w:p>
        </w:tc>
        <w:tc>
          <w:tcPr>
            <w:tcW w:w="608" w:type="dxa"/>
          </w:tcPr>
          <w:p w14:paraId="672A6659" w14:textId="77777777" w:rsidR="00E44086" w:rsidRPr="00A70237" w:rsidRDefault="00E44086" w:rsidP="00A70237">
            <w:pPr>
              <w:spacing w:line="276" w:lineRule="auto"/>
              <w:rPr>
                <w:szCs w:val="22"/>
              </w:rPr>
            </w:pPr>
          </w:p>
        </w:tc>
        <w:tc>
          <w:tcPr>
            <w:tcW w:w="549" w:type="dxa"/>
          </w:tcPr>
          <w:p w14:paraId="0A37501D" w14:textId="77777777" w:rsidR="00E44086" w:rsidRPr="00A70237" w:rsidRDefault="00E44086" w:rsidP="00A70237">
            <w:pPr>
              <w:spacing w:line="276" w:lineRule="auto"/>
              <w:rPr>
                <w:szCs w:val="22"/>
              </w:rPr>
            </w:pPr>
          </w:p>
        </w:tc>
        <w:tc>
          <w:tcPr>
            <w:tcW w:w="1153" w:type="dxa"/>
          </w:tcPr>
          <w:p w14:paraId="5DAB6C7B" w14:textId="77777777" w:rsidR="00E44086" w:rsidRPr="00A70237" w:rsidRDefault="00E44086" w:rsidP="00A70237">
            <w:pPr>
              <w:spacing w:line="276" w:lineRule="auto"/>
              <w:rPr>
                <w:szCs w:val="22"/>
              </w:rPr>
            </w:pPr>
          </w:p>
        </w:tc>
      </w:tr>
      <w:tr w:rsidR="00E44086" w:rsidRPr="00E44086" w14:paraId="4D2AA529" w14:textId="77777777" w:rsidTr="00392A87">
        <w:trPr>
          <w:tblHeader/>
        </w:trPr>
        <w:tc>
          <w:tcPr>
            <w:tcW w:w="6184" w:type="dxa"/>
          </w:tcPr>
          <w:p w14:paraId="10B8C7D1" w14:textId="77777777" w:rsidR="00E44086" w:rsidRPr="00A70237" w:rsidRDefault="00E44086" w:rsidP="00A70237">
            <w:pPr>
              <w:spacing w:line="276" w:lineRule="auto"/>
              <w:rPr>
                <w:szCs w:val="22"/>
              </w:rPr>
            </w:pPr>
            <w:r w:rsidRPr="00A70237">
              <w:rPr>
                <w:szCs w:val="22"/>
                <w:lang w:val="en-US"/>
              </w:rPr>
              <w:t>The language of the document and fragments with a different language than the main language have been established</w:t>
            </w:r>
          </w:p>
        </w:tc>
        <w:tc>
          <w:tcPr>
            <w:tcW w:w="608" w:type="dxa"/>
          </w:tcPr>
          <w:p w14:paraId="02EB378F" w14:textId="77777777" w:rsidR="00E44086" w:rsidRPr="00A70237" w:rsidRDefault="00E44086" w:rsidP="00A70237">
            <w:pPr>
              <w:spacing w:line="276" w:lineRule="auto"/>
              <w:rPr>
                <w:szCs w:val="22"/>
              </w:rPr>
            </w:pPr>
          </w:p>
        </w:tc>
        <w:tc>
          <w:tcPr>
            <w:tcW w:w="549" w:type="dxa"/>
          </w:tcPr>
          <w:p w14:paraId="6A05A809" w14:textId="77777777" w:rsidR="00E44086" w:rsidRPr="00A70237" w:rsidRDefault="00E44086" w:rsidP="00A70237">
            <w:pPr>
              <w:spacing w:line="276" w:lineRule="auto"/>
              <w:rPr>
                <w:szCs w:val="22"/>
              </w:rPr>
            </w:pPr>
          </w:p>
        </w:tc>
        <w:tc>
          <w:tcPr>
            <w:tcW w:w="1153" w:type="dxa"/>
          </w:tcPr>
          <w:p w14:paraId="5A39BBE3" w14:textId="77777777" w:rsidR="00E44086" w:rsidRPr="00A70237" w:rsidRDefault="00E44086" w:rsidP="00A70237">
            <w:pPr>
              <w:spacing w:line="276" w:lineRule="auto"/>
              <w:rPr>
                <w:szCs w:val="22"/>
              </w:rPr>
            </w:pPr>
          </w:p>
        </w:tc>
      </w:tr>
      <w:tr w:rsidR="00E44086" w:rsidRPr="00E44086" w14:paraId="4E0386DC" w14:textId="77777777" w:rsidTr="00392A87">
        <w:trPr>
          <w:tblHeader/>
        </w:trPr>
        <w:tc>
          <w:tcPr>
            <w:tcW w:w="6184" w:type="dxa"/>
          </w:tcPr>
          <w:p w14:paraId="07F269FA" w14:textId="77777777" w:rsidR="00E44086" w:rsidRPr="00A70237" w:rsidRDefault="00E44086" w:rsidP="00A70237">
            <w:pPr>
              <w:spacing w:line="276" w:lineRule="auto"/>
              <w:rPr>
                <w:szCs w:val="22"/>
              </w:rPr>
            </w:pPr>
            <w:r w:rsidRPr="00A70237">
              <w:rPr>
                <w:szCs w:val="22"/>
              </w:rPr>
              <w:t>Sans Serif Font, size 12</w:t>
            </w:r>
          </w:p>
        </w:tc>
        <w:tc>
          <w:tcPr>
            <w:tcW w:w="608" w:type="dxa"/>
          </w:tcPr>
          <w:p w14:paraId="41C8F396" w14:textId="77777777" w:rsidR="00E44086" w:rsidRPr="00A70237" w:rsidRDefault="00E44086" w:rsidP="00A70237">
            <w:pPr>
              <w:spacing w:line="276" w:lineRule="auto"/>
              <w:rPr>
                <w:szCs w:val="22"/>
              </w:rPr>
            </w:pPr>
          </w:p>
        </w:tc>
        <w:tc>
          <w:tcPr>
            <w:tcW w:w="549" w:type="dxa"/>
          </w:tcPr>
          <w:p w14:paraId="72A3D3EC" w14:textId="77777777" w:rsidR="00E44086" w:rsidRPr="00A70237" w:rsidRDefault="00E44086" w:rsidP="00A70237">
            <w:pPr>
              <w:spacing w:line="276" w:lineRule="auto"/>
              <w:rPr>
                <w:szCs w:val="22"/>
              </w:rPr>
            </w:pPr>
          </w:p>
        </w:tc>
        <w:tc>
          <w:tcPr>
            <w:tcW w:w="1153" w:type="dxa"/>
          </w:tcPr>
          <w:p w14:paraId="0D0B940D" w14:textId="77777777" w:rsidR="00E44086" w:rsidRPr="00A70237" w:rsidRDefault="00E44086" w:rsidP="00A70237">
            <w:pPr>
              <w:spacing w:line="276" w:lineRule="auto"/>
              <w:rPr>
                <w:szCs w:val="22"/>
              </w:rPr>
            </w:pPr>
          </w:p>
        </w:tc>
      </w:tr>
      <w:tr w:rsidR="00234257" w:rsidRPr="00E44086" w14:paraId="4B9CAC6B" w14:textId="77777777" w:rsidTr="00392A87">
        <w:trPr>
          <w:tblHeader/>
        </w:trPr>
        <w:tc>
          <w:tcPr>
            <w:tcW w:w="6184" w:type="dxa"/>
          </w:tcPr>
          <w:p w14:paraId="19D3B38B" w14:textId="5B8165E8" w:rsidR="00234257" w:rsidRPr="00A70237" w:rsidRDefault="00234257" w:rsidP="00A70237">
            <w:pPr>
              <w:spacing w:line="276" w:lineRule="auto"/>
              <w:rPr>
                <w:szCs w:val="22"/>
              </w:rPr>
            </w:pPr>
            <w:r w:rsidRPr="00A70237">
              <w:rPr>
                <w:szCs w:val="22"/>
              </w:rPr>
              <w:t>Text is aligned to the left</w:t>
            </w:r>
          </w:p>
        </w:tc>
        <w:tc>
          <w:tcPr>
            <w:tcW w:w="608" w:type="dxa"/>
          </w:tcPr>
          <w:p w14:paraId="699B884D" w14:textId="77777777" w:rsidR="00234257" w:rsidRPr="00A70237" w:rsidRDefault="00234257" w:rsidP="00A70237">
            <w:pPr>
              <w:spacing w:line="276" w:lineRule="auto"/>
              <w:rPr>
                <w:szCs w:val="22"/>
              </w:rPr>
            </w:pPr>
          </w:p>
        </w:tc>
        <w:tc>
          <w:tcPr>
            <w:tcW w:w="549" w:type="dxa"/>
          </w:tcPr>
          <w:p w14:paraId="0EC8E3A4" w14:textId="77777777" w:rsidR="00234257" w:rsidRPr="00A70237" w:rsidRDefault="00234257" w:rsidP="00A70237">
            <w:pPr>
              <w:spacing w:line="276" w:lineRule="auto"/>
              <w:rPr>
                <w:szCs w:val="22"/>
              </w:rPr>
            </w:pPr>
          </w:p>
        </w:tc>
        <w:tc>
          <w:tcPr>
            <w:tcW w:w="1153" w:type="dxa"/>
          </w:tcPr>
          <w:p w14:paraId="4BD1D31C" w14:textId="77777777" w:rsidR="00234257" w:rsidRPr="00A70237" w:rsidRDefault="00234257" w:rsidP="00A70237">
            <w:pPr>
              <w:spacing w:line="276" w:lineRule="auto"/>
              <w:rPr>
                <w:szCs w:val="22"/>
              </w:rPr>
            </w:pPr>
          </w:p>
        </w:tc>
      </w:tr>
      <w:tr w:rsidR="00234257" w:rsidRPr="00E44086" w14:paraId="512DACCE" w14:textId="77777777" w:rsidTr="00392A87">
        <w:trPr>
          <w:tblHeader/>
        </w:trPr>
        <w:tc>
          <w:tcPr>
            <w:tcW w:w="6184" w:type="dxa"/>
          </w:tcPr>
          <w:p w14:paraId="16A8909E" w14:textId="674E4F8E" w:rsidR="00234257" w:rsidRPr="00A70237" w:rsidRDefault="00234257" w:rsidP="00A70237">
            <w:pPr>
              <w:spacing w:line="276" w:lineRule="auto"/>
              <w:rPr>
                <w:szCs w:val="22"/>
              </w:rPr>
            </w:pPr>
            <w:r w:rsidRPr="00A70237">
              <w:rPr>
                <w:szCs w:val="22"/>
              </w:rPr>
              <w:t>Paragraph spacing is wide, at least of 1.15 points high</w:t>
            </w:r>
          </w:p>
        </w:tc>
        <w:tc>
          <w:tcPr>
            <w:tcW w:w="608" w:type="dxa"/>
          </w:tcPr>
          <w:p w14:paraId="5BC0C75A" w14:textId="77777777" w:rsidR="00234257" w:rsidRPr="00A70237" w:rsidRDefault="00234257" w:rsidP="00A70237">
            <w:pPr>
              <w:spacing w:line="276" w:lineRule="auto"/>
              <w:rPr>
                <w:szCs w:val="22"/>
              </w:rPr>
            </w:pPr>
          </w:p>
        </w:tc>
        <w:tc>
          <w:tcPr>
            <w:tcW w:w="549" w:type="dxa"/>
          </w:tcPr>
          <w:p w14:paraId="0DACAC41" w14:textId="77777777" w:rsidR="00234257" w:rsidRPr="00A70237" w:rsidRDefault="00234257" w:rsidP="00A70237">
            <w:pPr>
              <w:spacing w:line="276" w:lineRule="auto"/>
              <w:rPr>
                <w:szCs w:val="22"/>
              </w:rPr>
            </w:pPr>
          </w:p>
        </w:tc>
        <w:tc>
          <w:tcPr>
            <w:tcW w:w="1153" w:type="dxa"/>
          </w:tcPr>
          <w:p w14:paraId="3458E3F3" w14:textId="77777777" w:rsidR="00234257" w:rsidRPr="00A70237" w:rsidRDefault="00234257" w:rsidP="00A70237">
            <w:pPr>
              <w:spacing w:line="276" w:lineRule="auto"/>
              <w:rPr>
                <w:szCs w:val="22"/>
              </w:rPr>
            </w:pPr>
          </w:p>
        </w:tc>
      </w:tr>
      <w:tr w:rsidR="00234257" w:rsidRPr="00E44086" w14:paraId="205355C1" w14:textId="77777777" w:rsidTr="00392A87">
        <w:trPr>
          <w:tblHeader/>
        </w:trPr>
        <w:tc>
          <w:tcPr>
            <w:tcW w:w="6184" w:type="dxa"/>
          </w:tcPr>
          <w:p w14:paraId="2ED4ACDA" w14:textId="228E6AA1" w:rsidR="00234257" w:rsidRPr="00A70237" w:rsidRDefault="00234257" w:rsidP="00A70237">
            <w:pPr>
              <w:spacing w:line="276" w:lineRule="auto"/>
              <w:rPr>
                <w:szCs w:val="22"/>
              </w:rPr>
            </w:pPr>
            <w:r w:rsidRPr="00A70237">
              <w:rPr>
                <w:szCs w:val="22"/>
              </w:rPr>
              <w:t>Defined section breaks or page breaks</w:t>
            </w:r>
          </w:p>
        </w:tc>
        <w:tc>
          <w:tcPr>
            <w:tcW w:w="608" w:type="dxa"/>
          </w:tcPr>
          <w:p w14:paraId="2FF805D5" w14:textId="77777777" w:rsidR="00234257" w:rsidRPr="00A70237" w:rsidRDefault="00234257" w:rsidP="00A70237">
            <w:pPr>
              <w:spacing w:line="276" w:lineRule="auto"/>
              <w:rPr>
                <w:szCs w:val="22"/>
              </w:rPr>
            </w:pPr>
          </w:p>
        </w:tc>
        <w:tc>
          <w:tcPr>
            <w:tcW w:w="549" w:type="dxa"/>
          </w:tcPr>
          <w:p w14:paraId="59047FAA" w14:textId="77777777" w:rsidR="00234257" w:rsidRPr="00A70237" w:rsidRDefault="00234257" w:rsidP="00A70237">
            <w:pPr>
              <w:spacing w:line="276" w:lineRule="auto"/>
              <w:rPr>
                <w:szCs w:val="22"/>
              </w:rPr>
            </w:pPr>
          </w:p>
        </w:tc>
        <w:tc>
          <w:tcPr>
            <w:tcW w:w="1153" w:type="dxa"/>
          </w:tcPr>
          <w:p w14:paraId="1CA27AF2" w14:textId="77777777" w:rsidR="00234257" w:rsidRPr="00A70237" w:rsidRDefault="00234257" w:rsidP="00A70237">
            <w:pPr>
              <w:spacing w:line="276" w:lineRule="auto"/>
              <w:rPr>
                <w:szCs w:val="22"/>
              </w:rPr>
            </w:pPr>
          </w:p>
        </w:tc>
      </w:tr>
      <w:tr w:rsidR="00E44086" w:rsidRPr="00E44086" w14:paraId="1C73C86E" w14:textId="77777777" w:rsidTr="00392A87">
        <w:trPr>
          <w:tblHeader/>
        </w:trPr>
        <w:tc>
          <w:tcPr>
            <w:tcW w:w="6184" w:type="dxa"/>
          </w:tcPr>
          <w:p w14:paraId="5ACC15D2" w14:textId="5B90A9DD" w:rsidR="00E44086" w:rsidRPr="00A70237" w:rsidRDefault="00E44086" w:rsidP="00A70237">
            <w:pPr>
              <w:spacing w:line="276" w:lineRule="auto"/>
              <w:rPr>
                <w:szCs w:val="22"/>
              </w:rPr>
            </w:pPr>
            <w:r w:rsidRPr="00A70237">
              <w:rPr>
                <w:szCs w:val="22"/>
              </w:rPr>
              <w:t xml:space="preserve">Titles define </w:t>
            </w:r>
            <w:r w:rsidR="00234257" w:rsidRPr="00A70237">
              <w:rPr>
                <w:szCs w:val="22"/>
              </w:rPr>
              <w:t xml:space="preserve">the </w:t>
            </w:r>
            <w:r w:rsidRPr="00A70237">
              <w:rPr>
                <w:szCs w:val="22"/>
              </w:rPr>
              <w:t>document structure</w:t>
            </w:r>
          </w:p>
        </w:tc>
        <w:tc>
          <w:tcPr>
            <w:tcW w:w="608" w:type="dxa"/>
          </w:tcPr>
          <w:p w14:paraId="0E27B00A" w14:textId="77777777" w:rsidR="00E44086" w:rsidRPr="00A70237" w:rsidRDefault="00E44086" w:rsidP="00A70237">
            <w:pPr>
              <w:spacing w:line="276" w:lineRule="auto"/>
              <w:rPr>
                <w:szCs w:val="22"/>
              </w:rPr>
            </w:pPr>
          </w:p>
        </w:tc>
        <w:tc>
          <w:tcPr>
            <w:tcW w:w="549" w:type="dxa"/>
          </w:tcPr>
          <w:p w14:paraId="60061E4C" w14:textId="77777777" w:rsidR="00E44086" w:rsidRPr="00A70237" w:rsidRDefault="00E44086" w:rsidP="00A70237">
            <w:pPr>
              <w:spacing w:line="276" w:lineRule="auto"/>
              <w:rPr>
                <w:szCs w:val="22"/>
              </w:rPr>
            </w:pPr>
          </w:p>
        </w:tc>
        <w:tc>
          <w:tcPr>
            <w:tcW w:w="1153" w:type="dxa"/>
          </w:tcPr>
          <w:p w14:paraId="44EAFD9C" w14:textId="77777777" w:rsidR="00E44086" w:rsidRPr="00A70237" w:rsidRDefault="00E44086" w:rsidP="00A70237">
            <w:pPr>
              <w:spacing w:line="276" w:lineRule="auto"/>
              <w:rPr>
                <w:szCs w:val="22"/>
              </w:rPr>
            </w:pPr>
          </w:p>
        </w:tc>
      </w:tr>
      <w:tr w:rsidR="00E44086" w:rsidRPr="00E44086" w14:paraId="68D6CD3F" w14:textId="77777777" w:rsidTr="00392A87">
        <w:trPr>
          <w:tblHeader/>
        </w:trPr>
        <w:tc>
          <w:tcPr>
            <w:tcW w:w="6184" w:type="dxa"/>
          </w:tcPr>
          <w:p w14:paraId="5DACAC1D" w14:textId="5EA2BF91" w:rsidR="00E44086" w:rsidRPr="00A70237" w:rsidRDefault="00234257" w:rsidP="00A70237">
            <w:pPr>
              <w:spacing w:line="276" w:lineRule="auto"/>
              <w:rPr>
                <w:szCs w:val="22"/>
              </w:rPr>
            </w:pPr>
            <w:r w:rsidRPr="00A70237">
              <w:rPr>
                <w:szCs w:val="22"/>
              </w:rPr>
              <w:t xml:space="preserve">Lists, </w:t>
            </w:r>
            <w:proofErr w:type="gramStart"/>
            <w:r w:rsidRPr="00A70237">
              <w:rPr>
                <w:szCs w:val="22"/>
              </w:rPr>
              <w:t>numbering</w:t>
            </w:r>
            <w:proofErr w:type="gramEnd"/>
            <w:r w:rsidRPr="00A70237">
              <w:rPr>
                <w:szCs w:val="22"/>
              </w:rPr>
              <w:t xml:space="preserve"> and bullets, have been created using Word tools.</w:t>
            </w:r>
          </w:p>
        </w:tc>
        <w:tc>
          <w:tcPr>
            <w:tcW w:w="608" w:type="dxa"/>
          </w:tcPr>
          <w:p w14:paraId="4B94D5A5" w14:textId="77777777" w:rsidR="00E44086" w:rsidRPr="00A70237" w:rsidRDefault="00E44086" w:rsidP="00A70237">
            <w:pPr>
              <w:spacing w:line="276" w:lineRule="auto"/>
              <w:rPr>
                <w:szCs w:val="22"/>
              </w:rPr>
            </w:pPr>
          </w:p>
        </w:tc>
        <w:tc>
          <w:tcPr>
            <w:tcW w:w="549" w:type="dxa"/>
          </w:tcPr>
          <w:p w14:paraId="3DEEC669" w14:textId="77777777" w:rsidR="00E44086" w:rsidRPr="00A70237" w:rsidRDefault="00E44086" w:rsidP="00A70237">
            <w:pPr>
              <w:spacing w:line="276" w:lineRule="auto"/>
              <w:rPr>
                <w:szCs w:val="22"/>
              </w:rPr>
            </w:pPr>
          </w:p>
        </w:tc>
        <w:tc>
          <w:tcPr>
            <w:tcW w:w="1153" w:type="dxa"/>
          </w:tcPr>
          <w:p w14:paraId="3656B9AB" w14:textId="77777777" w:rsidR="00E44086" w:rsidRPr="00A70237" w:rsidRDefault="00E44086" w:rsidP="00A70237">
            <w:pPr>
              <w:spacing w:line="276" w:lineRule="auto"/>
              <w:rPr>
                <w:szCs w:val="22"/>
              </w:rPr>
            </w:pPr>
          </w:p>
        </w:tc>
      </w:tr>
      <w:tr w:rsidR="00E44086" w:rsidRPr="00E44086" w14:paraId="00871043" w14:textId="77777777" w:rsidTr="00392A87">
        <w:trPr>
          <w:tblHeader/>
        </w:trPr>
        <w:tc>
          <w:tcPr>
            <w:tcW w:w="6184" w:type="dxa"/>
          </w:tcPr>
          <w:p w14:paraId="0E05D0E0" w14:textId="591B20E5" w:rsidR="00E44086" w:rsidRPr="00A70237" w:rsidRDefault="00234257" w:rsidP="00A70237">
            <w:pPr>
              <w:spacing w:line="276" w:lineRule="auto"/>
              <w:rPr>
                <w:szCs w:val="22"/>
              </w:rPr>
            </w:pPr>
            <w:r w:rsidRPr="00A70237">
              <w:rPr>
                <w:szCs w:val="22"/>
              </w:rPr>
              <w:t>The document has page numbers</w:t>
            </w:r>
          </w:p>
        </w:tc>
        <w:tc>
          <w:tcPr>
            <w:tcW w:w="608" w:type="dxa"/>
          </w:tcPr>
          <w:p w14:paraId="45FB0818" w14:textId="77777777" w:rsidR="00E44086" w:rsidRPr="00A70237" w:rsidRDefault="00E44086" w:rsidP="00A70237">
            <w:pPr>
              <w:spacing w:line="276" w:lineRule="auto"/>
              <w:rPr>
                <w:szCs w:val="22"/>
              </w:rPr>
            </w:pPr>
          </w:p>
        </w:tc>
        <w:tc>
          <w:tcPr>
            <w:tcW w:w="549" w:type="dxa"/>
          </w:tcPr>
          <w:p w14:paraId="049F31CB" w14:textId="77777777" w:rsidR="00E44086" w:rsidRPr="00A70237" w:rsidRDefault="00E44086" w:rsidP="00A70237">
            <w:pPr>
              <w:spacing w:line="276" w:lineRule="auto"/>
              <w:rPr>
                <w:szCs w:val="22"/>
              </w:rPr>
            </w:pPr>
          </w:p>
        </w:tc>
        <w:tc>
          <w:tcPr>
            <w:tcW w:w="1153" w:type="dxa"/>
          </w:tcPr>
          <w:p w14:paraId="53128261" w14:textId="77777777" w:rsidR="00E44086" w:rsidRPr="00A70237" w:rsidRDefault="00E44086" w:rsidP="00A70237">
            <w:pPr>
              <w:spacing w:line="276" w:lineRule="auto"/>
              <w:rPr>
                <w:szCs w:val="22"/>
              </w:rPr>
            </w:pPr>
          </w:p>
        </w:tc>
      </w:tr>
      <w:tr w:rsidR="00234257" w:rsidRPr="00E44086" w14:paraId="50C886BA" w14:textId="77777777" w:rsidTr="00392A87">
        <w:trPr>
          <w:tblHeader/>
        </w:trPr>
        <w:tc>
          <w:tcPr>
            <w:tcW w:w="6184" w:type="dxa"/>
          </w:tcPr>
          <w:p w14:paraId="191C1EC8" w14:textId="237BF01C" w:rsidR="00234257" w:rsidRPr="00A70237" w:rsidRDefault="00234257" w:rsidP="00A70237">
            <w:pPr>
              <w:spacing w:line="276" w:lineRule="auto"/>
              <w:rPr>
                <w:szCs w:val="22"/>
              </w:rPr>
            </w:pPr>
            <w:r w:rsidRPr="00A70237">
              <w:rPr>
                <w:szCs w:val="22"/>
              </w:rPr>
              <w:t>Images and visual objects have Alternative text</w:t>
            </w:r>
          </w:p>
        </w:tc>
        <w:tc>
          <w:tcPr>
            <w:tcW w:w="608" w:type="dxa"/>
          </w:tcPr>
          <w:p w14:paraId="66D5A40A" w14:textId="77777777" w:rsidR="00234257" w:rsidRPr="00A70237" w:rsidRDefault="00234257" w:rsidP="00A70237">
            <w:pPr>
              <w:spacing w:line="276" w:lineRule="auto"/>
              <w:rPr>
                <w:szCs w:val="22"/>
              </w:rPr>
            </w:pPr>
          </w:p>
        </w:tc>
        <w:tc>
          <w:tcPr>
            <w:tcW w:w="549" w:type="dxa"/>
          </w:tcPr>
          <w:p w14:paraId="2D02F51E" w14:textId="77777777" w:rsidR="00234257" w:rsidRPr="00A70237" w:rsidRDefault="00234257" w:rsidP="00A70237">
            <w:pPr>
              <w:spacing w:line="276" w:lineRule="auto"/>
              <w:rPr>
                <w:szCs w:val="22"/>
              </w:rPr>
            </w:pPr>
          </w:p>
        </w:tc>
        <w:tc>
          <w:tcPr>
            <w:tcW w:w="1153" w:type="dxa"/>
          </w:tcPr>
          <w:p w14:paraId="65823F70" w14:textId="28161AED" w:rsidR="00234257" w:rsidRPr="00A70237" w:rsidRDefault="00234257" w:rsidP="00A70237">
            <w:pPr>
              <w:spacing w:line="276" w:lineRule="auto"/>
              <w:rPr>
                <w:szCs w:val="22"/>
              </w:rPr>
            </w:pPr>
          </w:p>
        </w:tc>
      </w:tr>
      <w:tr w:rsidR="00234257" w:rsidRPr="00E44086" w14:paraId="32812443" w14:textId="77777777" w:rsidTr="00392A87">
        <w:trPr>
          <w:tblHeader/>
        </w:trPr>
        <w:tc>
          <w:tcPr>
            <w:tcW w:w="6184" w:type="dxa"/>
          </w:tcPr>
          <w:p w14:paraId="6F0FECA9" w14:textId="1025B0A8" w:rsidR="00234257" w:rsidRPr="00A70237" w:rsidRDefault="00234257" w:rsidP="00A70237">
            <w:pPr>
              <w:spacing w:line="276" w:lineRule="auto"/>
              <w:rPr>
                <w:szCs w:val="22"/>
              </w:rPr>
            </w:pPr>
            <w:r w:rsidRPr="00A70237">
              <w:rPr>
                <w:szCs w:val="22"/>
              </w:rPr>
              <w:t>Images are placed in line with text</w:t>
            </w:r>
          </w:p>
        </w:tc>
        <w:tc>
          <w:tcPr>
            <w:tcW w:w="608" w:type="dxa"/>
          </w:tcPr>
          <w:p w14:paraId="62486C05" w14:textId="77777777" w:rsidR="00234257" w:rsidRPr="00A70237" w:rsidRDefault="00234257" w:rsidP="00A70237">
            <w:pPr>
              <w:spacing w:line="276" w:lineRule="auto"/>
              <w:rPr>
                <w:szCs w:val="22"/>
              </w:rPr>
            </w:pPr>
          </w:p>
        </w:tc>
        <w:tc>
          <w:tcPr>
            <w:tcW w:w="549" w:type="dxa"/>
          </w:tcPr>
          <w:p w14:paraId="4101652C" w14:textId="77777777" w:rsidR="00234257" w:rsidRPr="00A70237" w:rsidRDefault="00234257" w:rsidP="00A70237">
            <w:pPr>
              <w:spacing w:line="276" w:lineRule="auto"/>
              <w:rPr>
                <w:szCs w:val="22"/>
              </w:rPr>
            </w:pPr>
          </w:p>
        </w:tc>
        <w:tc>
          <w:tcPr>
            <w:tcW w:w="1153" w:type="dxa"/>
          </w:tcPr>
          <w:p w14:paraId="4B99056E" w14:textId="77777777" w:rsidR="00234257" w:rsidRPr="00A70237" w:rsidRDefault="00234257" w:rsidP="00A70237">
            <w:pPr>
              <w:spacing w:line="276" w:lineRule="auto"/>
              <w:rPr>
                <w:szCs w:val="22"/>
              </w:rPr>
            </w:pPr>
          </w:p>
        </w:tc>
      </w:tr>
      <w:tr w:rsidR="00234257" w:rsidRPr="00E44086" w14:paraId="5A2D8066" w14:textId="77777777" w:rsidTr="00392A87">
        <w:trPr>
          <w:tblHeader/>
        </w:trPr>
        <w:tc>
          <w:tcPr>
            <w:tcW w:w="6184" w:type="dxa"/>
          </w:tcPr>
          <w:p w14:paraId="6382AA14" w14:textId="657A9CF6" w:rsidR="00234257" w:rsidRPr="00A70237" w:rsidRDefault="00234257" w:rsidP="00A70237">
            <w:pPr>
              <w:spacing w:line="276" w:lineRule="auto"/>
              <w:rPr>
                <w:szCs w:val="22"/>
              </w:rPr>
            </w:pPr>
            <w:r w:rsidRPr="00A70237">
              <w:rPr>
                <w:szCs w:val="22"/>
                <w:lang w:val="en-US"/>
              </w:rPr>
              <w:t>Titles of images have been correctly assigned</w:t>
            </w:r>
          </w:p>
        </w:tc>
        <w:tc>
          <w:tcPr>
            <w:tcW w:w="608" w:type="dxa"/>
          </w:tcPr>
          <w:p w14:paraId="26C39D0E" w14:textId="77777777" w:rsidR="00234257" w:rsidRPr="00A70237" w:rsidRDefault="00234257" w:rsidP="00A70237">
            <w:pPr>
              <w:spacing w:line="276" w:lineRule="auto"/>
              <w:rPr>
                <w:szCs w:val="22"/>
              </w:rPr>
            </w:pPr>
          </w:p>
        </w:tc>
        <w:tc>
          <w:tcPr>
            <w:tcW w:w="549" w:type="dxa"/>
          </w:tcPr>
          <w:p w14:paraId="396CE91E" w14:textId="77777777" w:rsidR="00234257" w:rsidRPr="00A70237" w:rsidRDefault="00234257" w:rsidP="00A70237">
            <w:pPr>
              <w:spacing w:line="276" w:lineRule="auto"/>
              <w:rPr>
                <w:szCs w:val="22"/>
              </w:rPr>
            </w:pPr>
          </w:p>
        </w:tc>
        <w:tc>
          <w:tcPr>
            <w:tcW w:w="1153" w:type="dxa"/>
          </w:tcPr>
          <w:p w14:paraId="2238053C" w14:textId="77777777" w:rsidR="00234257" w:rsidRPr="00A70237" w:rsidRDefault="00234257" w:rsidP="00A70237">
            <w:pPr>
              <w:spacing w:line="276" w:lineRule="auto"/>
              <w:rPr>
                <w:szCs w:val="22"/>
              </w:rPr>
            </w:pPr>
          </w:p>
        </w:tc>
      </w:tr>
      <w:tr w:rsidR="00234257" w:rsidRPr="00E44086" w14:paraId="41FB3505" w14:textId="77777777" w:rsidTr="00392A87">
        <w:trPr>
          <w:tblHeader/>
        </w:trPr>
        <w:tc>
          <w:tcPr>
            <w:tcW w:w="6184" w:type="dxa"/>
          </w:tcPr>
          <w:p w14:paraId="6DCAA8B7" w14:textId="20E90BF9" w:rsidR="00234257" w:rsidRPr="00A70237" w:rsidRDefault="00234257" w:rsidP="00A70237">
            <w:pPr>
              <w:spacing w:line="276" w:lineRule="auto"/>
              <w:rPr>
                <w:szCs w:val="22"/>
              </w:rPr>
            </w:pPr>
            <w:r w:rsidRPr="00A70237">
              <w:rPr>
                <w:szCs w:val="22"/>
              </w:rPr>
              <w:t>The option “Insert table” has been used to create tables.</w:t>
            </w:r>
          </w:p>
        </w:tc>
        <w:tc>
          <w:tcPr>
            <w:tcW w:w="608" w:type="dxa"/>
          </w:tcPr>
          <w:p w14:paraId="12B7572A" w14:textId="77777777" w:rsidR="00234257" w:rsidRPr="00A70237" w:rsidRDefault="00234257" w:rsidP="00A70237">
            <w:pPr>
              <w:spacing w:line="276" w:lineRule="auto"/>
              <w:rPr>
                <w:szCs w:val="22"/>
              </w:rPr>
            </w:pPr>
          </w:p>
        </w:tc>
        <w:tc>
          <w:tcPr>
            <w:tcW w:w="549" w:type="dxa"/>
          </w:tcPr>
          <w:p w14:paraId="1E97A247" w14:textId="77777777" w:rsidR="00234257" w:rsidRPr="00A70237" w:rsidRDefault="00234257" w:rsidP="00A70237">
            <w:pPr>
              <w:spacing w:line="276" w:lineRule="auto"/>
              <w:rPr>
                <w:szCs w:val="22"/>
              </w:rPr>
            </w:pPr>
          </w:p>
        </w:tc>
        <w:tc>
          <w:tcPr>
            <w:tcW w:w="1153" w:type="dxa"/>
          </w:tcPr>
          <w:p w14:paraId="3A39443A" w14:textId="217BAEAE" w:rsidR="00234257" w:rsidRPr="00A70237" w:rsidRDefault="00234257" w:rsidP="00A70237">
            <w:pPr>
              <w:spacing w:line="276" w:lineRule="auto"/>
              <w:rPr>
                <w:szCs w:val="22"/>
              </w:rPr>
            </w:pPr>
          </w:p>
        </w:tc>
      </w:tr>
      <w:tr w:rsidR="00234257" w:rsidRPr="00E44086" w14:paraId="517C67CC" w14:textId="77777777" w:rsidTr="00392A87">
        <w:trPr>
          <w:tblHeader/>
        </w:trPr>
        <w:tc>
          <w:tcPr>
            <w:tcW w:w="6184" w:type="dxa"/>
          </w:tcPr>
          <w:p w14:paraId="13F21BE2" w14:textId="462C02FE" w:rsidR="00234257" w:rsidRPr="00A70237" w:rsidRDefault="00234257" w:rsidP="00A70237">
            <w:pPr>
              <w:spacing w:line="276" w:lineRule="auto"/>
              <w:rPr>
                <w:szCs w:val="22"/>
              </w:rPr>
            </w:pPr>
            <w:r w:rsidRPr="00A70237">
              <w:rPr>
                <w:szCs w:val="22"/>
                <w:lang w:val="en-US"/>
              </w:rPr>
              <w:t>Titles of tables have been correctly assigned</w:t>
            </w:r>
          </w:p>
        </w:tc>
        <w:tc>
          <w:tcPr>
            <w:tcW w:w="608" w:type="dxa"/>
          </w:tcPr>
          <w:p w14:paraId="4A245E1B" w14:textId="77777777" w:rsidR="00234257" w:rsidRPr="00A70237" w:rsidRDefault="00234257" w:rsidP="00A70237">
            <w:pPr>
              <w:spacing w:line="276" w:lineRule="auto"/>
              <w:rPr>
                <w:szCs w:val="22"/>
              </w:rPr>
            </w:pPr>
          </w:p>
        </w:tc>
        <w:tc>
          <w:tcPr>
            <w:tcW w:w="549" w:type="dxa"/>
          </w:tcPr>
          <w:p w14:paraId="703B03B4" w14:textId="77777777" w:rsidR="00234257" w:rsidRPr="00A70237" w:rsidRDefault="00234257" w:rsidP="00A70237">
            <w:pPr>
              <w:spacing w:line="276" w:lineRule="auto"/>
              <w:rPr>
                <w:szCs w:val="22"/>
              </w:rPr>
            </w:pPr>
          </w:p>
        </w:tc>
        <w:tc>
          <w:tcPr>
            <w:tcW w:w="1153" w:type="dxa"/>
          </w:tcPr>
          <w:p w14:paraId="2309FEB0" w14:textId="529556B3" w:rsidR="00234257" w:rsidRPr="00A70237" w:rsidRDefault="00234257" w:rsidP="00A70237">
            <w:pPr>
              <w:spacing w:line="276" w:lineRule="auto"/>
              <w:rPr>
                <w:szCs w:val="22"/>
              </w:rPr>
            </w:pPr>
          </w:p>
        </w:tc>
      </w:tr>
      <w:tr w:rsidR="00234257" w:rsidRPr="00E44086" w14:paraId="0D8C5CAA" w14:textId="77777777" w:rsidTr="00392A87">
        <w:trPr>
          <w:tblHeader/>
        </w:trPr>
        <w:tc>
          <w:tcPr>
            <w:tcW w:w="6184" w:type="dxa"/>
          </w:tcPr>
          <w:p w14:paraId="3276D159" w14:textId="6E0C63B0" w:rsidR="00234257" w:rsidRPr="00A70237" w:rsidRDefault="00234257" w:rsidP="00A70237">
            <w:pPr>
              <w:spacing w:line="276" w:lineRule="auto"/>
              <w:rPr>
                <w:szCs w:val="22"/>
              </w:rPr>
            </w:pPr>
            <w:r w:rsidRPr="00A70237">
              <w:rPr>
                <w:szCs w:val="22"/>
              </w:rPr>
              <w:t>Alternative text in tables</w:t>
            </w:r>
          </w:p>
        </w:tc>
        <w:tc>
          <w:tcPr>
            <w:tcW w:w="608" w:type="dxa"/>
          </w:tcPr>
          <w:p w14:paraId="3CF2D8B6" w14:textId="77777777" w:rsidR="00234257" w:rsidRPr="00A70237" w:rsidRDefault="00234257" w:rsidP="00A70237">
            <w:pPr>
              <w:spacing w:line="276" w:lineRule="auto"/>
              <w:rPr>
                <w:szCs w:val="22"/>
              </w:rPr>
            </w:pPr>
          </w:p>
        </w:tc>
        <w:tc>
          <w:tcPr>
            <w:tcW w:w="549" w:type="dxa"/>
          </w:tcPr>
          <w:p w14:paraId="0FB78278" w14:textId="77777777" w:rsidR="00234257" w:rsidRPr="00A70237" w:rsidRDefault="00234257" w:rsidP="00A70237">
            <w:pPr>
              <w:spacing w:line="276" w:lineRule="auto"/>
              <w:rPr>
                <w:szCs w:val="22"/>
              </w:rPr>
            </w:pPr>
          </w:p>
        </w:tc>
        <w:tc>
          <w:tcPr>
            <w:tcW w:w="1153" w:type="dxa"/>
          </w:tcPr>
          <w:p w14:paraId="1FC39945" w14:textId="271A7E0A" w:rsidR="00234257" w:rsidRPr="00A70237" w:rsidRDefault="00234257" w:rsidP="00A70237">
            <w:pPr>
              <w:spacing w:line="276" w:lineRule="auto"/>
              <w:rPr>
                <w:szCs w:val="22"/>
              </w:rPr>
            </w:pPr>
          </w:p>
        </w:tc>
      </w:tr>
      <w:tr w:rsidR="00234257" w:rsidRPr="00E44086" w14:paraId="0BA73FEE" w14:textId="77777777" w:rsidTr="00392A87">
        <w:trPr>
          <w:tblHeader/>
        </w:trPr>
        <w:tc>
          <w:tcPr>
            <w:tcW w:w="6184" w:type="dxa"/>
          </w:tcPr>
          <w:p w14:paraId="2413C2D1" w14:textId="5DCE214A" w:rsidR="00234257" w:rsidRPr="00A70237" w:rsidRDefault="00234257" w:rsidP="00A70237">
            <w:pPr>
              <w:spacing w:line="276" w:lineRule="auto"/>
              <w:rPr>
                <w:szCs w:val="22"/>
              </w:rPr>
            </w:pPr>
            <w:r w:rsidRPr="00A70237">
              <w:rPr>
                <w:szCs w:val="22"/>
              </w:rPr>
              <w:t>A general description of the table has been provided, including information about how information is structured.</w:t>
            </w:r>
          </w:p>
        </w:tc>
        <w:tc>
          <w:tcPr>
            <w:tcW w:w="608" w:type="dxa"/>
          </w:tcPr>
          <w:p w14:paraId="110FFD37" w14:textId="77777777" w:rsidR="00234257" w:rsidRPr="00A70237" w:rsidRDefault="00234257" w:rsidP="00A70237">
            <w:pPr>
              <w:spacing w:line="276" w:lineRule="auto"/>
              <w:rPr>
                <w:szCs w:val="22"/>
              </w:rPr>
            </w:pPr>
          </w:p>
        </w:tc>
        <w:tc>
          <w:tcPr>
            <w:tcW w:w="549" w:type="dxa"/>
          </w:tcPr>
          <w:p w14:paraId="6B699379" w14:textId="77777777" w:rsidR="00234257" w:rsidRPr="00A70237" w:rsidRDefault="00234257" w:rsidP="00A70237">
            <w:pPr>
              <w:spacing w:line="276" w:lineRule="auto"/>
              <w:rPr>
                <w:szCs w:val="22"/>
              </w:rPr>
            </w:pPr>
          </w:p>
        </w:tc>
        <w:tc>
          <w:tcPr>
            <w:tcW w:w="1153" w:type="dxa"/>
          </w:tcPr>
          <w:p w14:paraId="3FE9F23F" w14:textId="19F4C249" w:rsidR="00234257" w:rsidRPr="00A70237" w:rsidRDefault="00234257" w:rsidP="00A70237">
            <w:pPr>
              <w:spacing w:line="276" w:lineRule="auto"/>
              <w:rPr>
                <w:szCs w:val="22"/>
              </w:rPr>
            </w:pPr>
          </w:p>
        </w:tc>
      </w:tr>
      <w:tr w:rsidR="00A70237" w:rsidRPr="00E44086" w14:paraId="57D45A50" w14:textId="77777777" w:rsidTr="00392A87">
        <w:trPr>
          <w:tblHeader/>
        </w:trPr>
        <w:tc>
          <w:tcPr>
            <w:tcW w:w="6184" w:type="dxa"/>
          </w:tcPr>
          <w:p w14:paraId="25CD4FE9" w14:textId="16E93BAF" w:rsidR="00A70237" w:rsidRPr="00A70237" w:rsidRDefault="00A70237" w:rsidP="00A70237">
            <w:pPr>
              <w:spacing w:line="276" w:lineRule="auto"/>
              <w:rPr>
                <w:szCs w:val="22"/>
              </w:rPr>
            </w:pPr>
            <w:r w:rsidRPr="00A70237">
              <w:rPr>
                <w:szCs w:val="22"/>
              </w:rPr>
              <w:t>Tables have a simple structure, without merged or divided cells</w:t>
            </w:r>
          </w:p>
        </w:tc>
        <w:tc>
          <w:tcPr>
            <w:tcW w:w="608" w:type="dxa"/>
          </w:tcPr>
          <w:p w14:paraId="507F6F17" w14:textId="77777777" w:rsidR="00A70237" w:rsidRPr="00A70237" w:rsidRDefault="00A70237" w:rsidP="00A70237">
            <w:pPr>
              <w:spacing w:line="276" w:lineRule="auto"/>
              <w:rPr>
                <w:szCs w:val="22"/>
              </w:rPr>
            </w:pPr>
          </w:p>
        </w:tc>
        <w:tc>
          <w:tcPr>
            <w:tcW w:w="549" w:type="dxa"/>
          </w:tcPr>
          <w:p w14:paraId="43D5B034" w14:textId="77777777" w:rsidR="00A70237" w:rsidRPr="00A70237" w:rsidRDefault="00A70237" w:rsidP="00A70237">
            <w:pPr>
              <w:spacing w:line="276" w:lineRule="auto"/>
              <w:rPr>
                <w:szCs w:val="22"/>
              </w:rPr>
            </w:pPr>
          </w:p>
        </w:tc>
        <w:tc>
          <w:tcPr>
            <w:tcW w:w="1153" w:type="dxa"/>
          </w:tcPr>
          <w:p w14:paraId="77D5957A" w14:textId="77777777" w:rsidR="00A70237" w:rsidRPr="00A70237" w:rsidRDefault="00A70237" w:rsidP="00A70237">
            <w:pPr>
              <w:spacing w:line="276" w:lineRule="auto"/>
              <w:rPr>
                <w:szCs w:val="22"/>
              </w:rPr>
            </w:pPr>
          </w:p>
        </w:tc>
      </w:tr>
      <w:tr w:rsidR="00234257" w:rsidRPr="00E44086" w14:paraId="44CDACEB" w14:textId="77777777" w:rsidTr="00392A87">
        <w:trPr>
          <w:tblHeader/>
        </w:trPr>
        <w:tc>
          <w:tcPr>
            <w:tcW w:w="6184" w:type="dxa"/>
          </w:tcPr>
          <w:p w14:paraId="4B5DDD2E" w14:textId="19FCFFF9" w:rsidR="00234257" w:rsidRPr="00A70237" w:rsidRDefault="00234257" w:rsidP="00A70237">
            <w:pPr>
              <w:spacing w:line="276" w:lineRule="auto"/>
              <w:rPr>
                <w:szCs w:val="22"/>
              </w:rPr>
            </w:pPr>
            <w:r w:rsidRPr="00A70237">
              <w:rPr>
                <w:szCs w:val="22"/>
              </w:rPr>
              <w:t>Use of Tables of contents</w:t>
            </w:r>
          </w:p>
        </w:tc>
        <w:tc>
          <w:tcPr>
            <w:tcW w:w="608" w:type="dxa"/>
          </w:tcPr>
          <w:p w14:paraId="1F72F646" w14:textId="77777777" w:rsidR="00234257" w:rsidRPr="00A70237" w:rsidRDefault="00234257" w:rsidP="00A70237">
            <w:pPr>
              <w:spacing w:line="276" w:lineRule="auto"/>
              <w:rPr>
                <w:szCs w:val="22"/>
              </w:rPr>
            </w:pPr>
          </w:p>
        </w:tc>
        <w:tc>
          <w:tcPr>
            <w:tcW w:w="549" w:type="dxa"/>
          </w:tcPr>
          <w:p w14:paraId="08CE6F91" w14:textId="77777777" w:rsidR="00234257" w:rsidRPr="00A70237" w:rsidRDefault="00234257" w:rsidP="00A70237">
            <w:pPr>
              <w:spacing w:line="276" w:lineRule="auto"/>
              <w:rPr>
                <w:szCs w:val="22"/>
              </w:rPr>
            </w:pPr>
          </w:p>
        </w:tc>
        <w:tc>
          <w:tcPr>
            <w:tcW w:w="1153" w:type="dxa"/>
          </w:tcPr>
          <w:p w14:paraId="61CDCEAD" w14:textId="1E681511" w:rsidR="00234257" w:rsidRPr="00A70237" w:rsidRDefault="00234257" w:rsidP="00A70237">
            <w:pPr>
              <w:spacing w:line="276" w:lineRule="auto"/>
              <w:rPr>
                <w:szCs w:val="22"/>
              </w:rPr>
            </w:pPr>
          </w:p>
        </w:tc>
      </w:tr>
      <w:tr w:rsidR="00234257" w:rsidRPr="00E44086" w14:paraId="3BC2507E" w14:textId="77777777" w:rsidTr="00392A87">
        <w:trPr>
          <w:tblHeader/>
        </w:trPr>
        <w:tc>
          <w:tcPr>
            <w:tcW w:w="6184" w:type="dxa"/>
          </w:tcPr>
          <w:p w14:paraId="39664E4F" w14:textId="63DFDE82" w:rsidR="00234257" w:rsidRPr="00A70237" w:rsidRDefault="00234257" w:rsidP="00A70237">
            <w:pPr>
              <w:spacing w:line="276" w:lineRule="auto"/>
              <w:rPr>
                <w:szCs w:val="22"/>
              </w:rPr>
            </w:pPr>
            <w:r w:rsidRPr="00A70237">
              <w:rPr>
                <w:szCs w:val="22"/>
              </w:rPr>
              <w:t>Use of Tables of figures</w:t>
            </w:r>
          </w:p>
        </w:tc>
        <w:tc>
          <w:tcPr>
            <w:tcW w:w="608" w:type="dxa"/>
          </w:tcPr>
          <w:p w14:paraId="6BB9E253" w14:textId="77777777" w:rsidR="00234257" w:rsidRPr="00A70237" w:rsidRDefault="00234257" w:rsidP="00A70237">
            <w:pPr>
              <w:spacing w:line="276" w:lineRule="auto"/>
              <w:rPr>
                <w:szCs w:val="22"/>
              </w:rPr>
            </w:pPr>
          </w:p>
        </w:tc>
        <w:tc>
          <w:tcPr>
            <w:tcW w:w="549" w:type="dxa"/>
          </w:tcPr>
          <w:p w14:paraId="23DE523C" w14:textId="77777777" w:rsidR="00234257" w:rsidRPr="00A70237" w:rsidRDefault="00234257" w:rsidP="00A70237">
            <w:pPr>
              <w:spacing w:line="276" w:lineRule="auto"/>
              <w:rPr>
                <w:szCs w:val="22"/>
              </w:rPr>
            </w:pPr>
          </w:p>
        </w:tc>
        <w:tc>
          <w:tcPr>
            <w:tcW w:w="1153" w:type="dxa"/>
          </w:tcPr>
          <w:p w14:paraId="52E56223" w14:textId="0AFB4056" w:rsidR="00234257" w:rsidRPr="00A70237" w:rsidRDefault="00234257" w:rsidP="00A70237">
            <w:pPr>
              <w:spacing w:line="276" w:lineRule="auto"/>
              <w:rPr>
                <w:szCs w:val="22"/>
              </w:rPr>
            </w:pPr>
          </w:p>
        </w:tc>
      </w:tr>
      <w:tr w:rsidR="00234257" w:rsidRPr="00E44086" w14:paraId="5DFBE020" w14:textId="77777777" w:rsidTr="00392A87">
        <w:trPr>
          <w:tblHeader/>
        </w:trPr>
        <w:tc>
          <w:tcPr>
            <w:tcW w:w="6184" w:type="dxa"/>
          </w:tcPr>
          <w:p w14:paraId="30026B4D" w14:textId="4F57A4E6" w:rsidR="00234257" w:rsidRPr="00A70237" w:rsidRDefault="00234257" w:rsidP="00A70237">
            <w:pPr>
              <w:spacing w:line="276" w:lineRule="auto"/>
              <w:rPr>
                <w:szCs w:val="22"/>
              </w:rPr>
            </w:pPr>
            <w:r w:rsidRPr="00A70237">
              <w:rPr>
                <w:szCs w:val="22"/>
              </w:rPr>
              <w:t>Correct use of colour</w:t>
            </w:r>
          </w:p>
        </w:tc>
        <w:tc>
          <w:tcPr>
            <w:tcW w:w="608" w:type="dxa"/>
          </w:tcPr>
          <w:p w14:paraId="66204FF1" w14:textId="77777777" w:rsidR="00234257" w:rsidRPr="00A70237" w:rsidRDefault="00234257" w:rsidP="00A70237">
            <w:pPr>
              <w:spacing w:line="276" w:lineRule="auto"/>
              <w:rPr>
                <w:szCs w:val="22"/>
              </w:rPr>
            </w:pPr>
          </w:p>
        </w:tc>
        <w:tc>
          <w:tcPr>
            <w:tcW w:w="549" w:type="dxa"/>
          </w:tcPr>
          <w:p w14:paraId="2DBF0D7D" w14:textId="77777777" w:rsidR="00234257" w:rsidRPr="00A70237" w:rsidRDefault="00234257" w:rsidP="00A70237">
            <w:pPr>
              <w:spacing w:line="276" w:lineRule="auto"/>
              <w:rPr>
                <w:szCs w:val="22"/>
              </w:rPr>
            </w:pPr>
          </w:p>
        </w:tc>
        <w:tc>
          <w:tcPr>
            <w:tcW w:w="1153" w:type="dxa"/>
          </w:tcPr>
          <w:p w14:paraId="6B62F1B3" w14:textId="732436CF" w:rsidR="00234257" w:rsidRPr="00A70237" w:rsidRDefault="00234257" w:rsidP="00A70237">
            <w:pPr>
              <w:spacing w:line="276" w:lineRule="auto"/>
              <w:rPr>
                <w:szCs w:val="22"/>
              </w:rPr>
            </w:pPr>
          </w:p>
        </w:tc>
      </w:tr>
      <w:tr w:rsidR="00234257" w:rsidRPr="00E44086" w14:paraId="4FEF8D4D" w14:textId="77777777" w:rsidTr="00392A87">
        <w:trPr>
          <w:tblHeader/>
        </w:trPr>
        <w:tc>
          <w:tcPr>
            <w:tcW w:w="6184" w:type="dxa"/>
          </w:tcPr>
          <w:p w14:paraId="40349C6C" w14:textId="239A57BA" w:rsidR="00234257" w:rsidRPr="00A70237" w:rsidRDefault="00234257" w:rsidP="00A70237">
            <w:pPr>
              <w:spacing w:line="276" w:lineRule="auto"/>
              <w:rPr>
                <w:szCs w:val="22"/>
              </w:rPr>
            </w:pPr>
            <w:r w:rsidRPr="00A70237">
              <w:rPr>
                <w:szCs w:val="22"/>
              </w:rPr>
              <w:t>Semantic use of colour has been avoided</w:t>
            </w:r>
          </w:p>
        </w:tc>
        <w:tc>
          <w:tcPr>
            <w:tcW w:w="608" w:type="dxa"/>
          </w:tcPr>
          <w:p w14:paraId="02F2C34E" w14:textId="77777777" w:rsidR="00234257" w:rsidRPr="00A70237" w:rsidRDefault="00234257" w:rsidP="00A70237">
            <w:pPr>
              <w:spacing w:line="276" w:lineRule="auto"/>
              <w:rPr>
                <w:szCs w:val="22"/>
              </w:rPr>
            </w:pPr>
          </w:p>
        </w:tc>
        <w:tc>
          <w:tcPr>
            <w:tcW w:w="549" w:type="dxa"/>
          </w:tcPr>
          <w:p w14:paraId="680A4E5D" w14:textId="77777777" w:rsidR="00234257" w:rsidRPr="00A70237" w:rsidRDefault="00234257" w:rsidP="00A70237">
            <w:pPr>
              <w:spacing w:line="276" w:lineRule="auto"/>
              <w:rPr>
                <w:szCs w:val="22"/>
              </w:rPr>
            </w:pPr>
          </w:p>
        </w:tc>
        <w:tc>
          <w:tcPr>
            <w:tcW w:w="1153" w:type="dxa"/>
          </w:tcPr>
          <w:p w14:paraId="19219836" w14:textId="49BE4643" w:rsidR="00234257" w:rsidRPr="00A70237" w:rsidRDefault="00234257" w:rsidP="00A70237">
            <w:pPr>
              <w:spacing w:line="276" w:lineRule="auto"/>
              <w:rPr>
                <w:szCs w:val="22"/>
              </w:rPr>
            </w:pPr>
          </w:p>
        </w:tc>
      </w:tr>
      <w:tr w:rsidR="00234257" w:rsidRPr="00E44086" w14:paraId="74E98C83" w14:textId="77777777" w:rsidTr="00392A87">
        <w:trPr>
          <w:tblHeader/>
        </w:trPr>
        <w:tc>
          <w:tcPr>
            <w:tcW w:w="6184" w:type="dxa"/>
          </w:tcPr>
          <w:p w14:paraId="0D36D414" w14:textId="7DD75AAB" w:rsidR="00234257" w:rsidRPr="00A70237" w:rsidRDefault="00234257" w:rsidP="00A70237">
            <w:pPr>
              <w:spacing w:line="276" w:lineRule="auto"/>
              <w:rPr>
                <w:szCs w:val="22"/>
              </w:rPr>
            </w:pPr>
            <w:r w:rsidRPr="00A70237">
              <w:rPr>
                <w:szCs w:val="22"/>
              </w:rPr>
              <w:t>Colour contrast is accessible</w:t>
            </w:r>
          </w:p>
        </w:tc>
        <w:tc>
          <w:tcPr>
            <w:tcW w:w="608" w:type="dxa"/>
          </w:tcPr>
          <w:p w14:paraId="296FEF7D" w14:textId="77777777" w:rsidR="00234257" w:rsidRPr="00A70237" w:rsidRDefault="00234257" w:rsidP="00A70237">
            <w:pPr>
              <w:spacing w:line="276" w:lineRule="auto"/>
              <w:rPr>
                <w:szCs w:val="22"/>
              </w:rPr>
            </w:pPr>
          </w:p>
        </w:tc>
        <w:tc>
          <w:tcPr>
            <w:tcW w:w="549" w:type="dxa"/>
          </w:tcPr>
          <w:p w14:paraId="7194DBDC" w14:textId="77777777" w:rsidR="00234257" w:rsidRPr="00A70237" w:rsidRDefault="00234257" w:rsidP="00A70237">
            <w:pPr>
              <w:spacing w:line="276" w:lineRule="auto"/>
              <w:rPr>
                <w:szCs w:val="22"/>
              </w:rPr>
            </w:pPr>
          </w:p>
        </w:tc>
        <w:tc>
          <w:tcPr>
            <w:tcW w:w="1153" w:type="dxa"/>
          </w:tcPr>
          <w:p w14:paraId="769D0D3C" w14:textId="02B53C4F" w:rsidR="00234257" w:rsidRPr="00A70237" w:rsidRDefault="00234257" w:rsidP="00A70237">
            <w:pPr>
              <w:spacing w:line="276" w:lineRule="auto"/>
              <w:rPr>
                <w:szCs w:val="22"/>
              </w:rPr>
            </w:pPr>
          </w:p>
        </w:tc>
      </w:tr>
      <w:tr w:rsidR="00234257" w:rsidRPr="00E44086" w14:paraId="43915598" w14:textId="77777777" w:rsidTr="00392A87">
        <w:trPr>
          <w:tblHeader/>
        </w:trPr>
        <w:tc>
          <w:tcPr>
            <w:tcW w:w="6184" w:type="dxa"/>
          </w:tcPr>
          <w:p w14:paraId="541113D2" w14:textId="5C7E247A" w:rsidR="00234257" w:rsidRPr="00A70237" w:rsidRDefault="00234257" w:rsidP="00A70237">
            <w:pPr>
              <w:spacing w:line="276" w:lineRule="auto"/>
              <w:rPr>
                <w:szCs w:val="22"/>
              </w:rPr>
            </w:pPr>
            <w:r w:rsidRPr="00A70237">
              <w:rPr>
                <w:szCs w:val="22"/>
              </w:rPr>
              <w:t>Navigation links (hyperlinks) clearly identify the target of the link</w:t>
            </w:r>
          </w:p>
        </w:tc>
        <w:tc>
          <w:tcPr>
            <w:tcW w:w="608" w:type="dxa"/>
          </w:tcPr>
          <w:p w14:paraId="54CD245A" w14:textId="77777777" w:rsidR="00234257" w:rsidRPr="00A70237" w:rsidRDefault="00234257" w:rsidP="00A70237">
            <w:pPr>
              <w:spacing w:line="276" w:lineRule="auto"/>
              <w:rPr>
                <w:szCs w:val="22"/>
              </w:rPr>
            </w:pPr>
          </w:p>
        </w:tc>
        <w:tc>
          <w:tcPr>
            <w:tcW w:w="549" w:type="dxa"/>
          </w:tcPr>
          <w:p w14:paraId="1231BE67" w14:textId="77777777" w:rsidR="00234257" w:rsidRPr="00A70237" w:rsidRDefault="00234257" w:rsidP="00A70237">
            <w:pPr>
              <w:spacing w:line="276" w:lineRule="auto"/>
              <w:rPr>
                <w:szCs w:val="22"/>
              </w:rPr>
            </w:pPr>
          </w:p>
        </w:tc>
        <w:tc>
          <w:tcPr>
            <w:tcW w:w="1153" w:type="dxa"/>
          </w:tcPr>
          <w:p w14:paraId="36FEB5B0" w14:textId="26B4214B" w:rsidR="00234257" w:rsidRPr="00A70237" w:rsidRDefault="00234257" w:rsidP="00A70237">
            <w:pPr>
              <w:spacing w:line="276" w:lineRule="auto"/>
              <w:rPr>
                <w:szCs w:val="22"/>
              </w:rPr>
            </w:pPr>
          </w:p>
        </w:tc>
      </w:tr>
      <w:tr w:rsidR="00234257" w:rsidRPr="00E44086" w14:paraId="39F45B82" w14:textId="77777777" w:rsidTr="00A70237">
        <w:trPr>
          <w:trHeight w:val="70"/>
          <w:tblHeader/>
        </w:trPr>
        <w:tc>
          <w:tcPr>
            <w:tcW w:w="6184" w:type="dxa"/>
          </w:tcPr>
          <w:p w14:paraId="523654DF" w14:textId="25D63B78" w:rsidR="00234257" w:rsidRPr="00A70237" w:rsidRDefault="00234257" w:rsidP="00A70237">
            <w:pPr>
              <w:spacing w:line="276" w:lineRule="auto"/>
              <w:rPr>
                <w:szCs w:val="22"/>
                <w:lang w:val="en-US"/>
              </w:rPr>
            </w:pPr>
            <w:r w:rsidRPr="00A70237">
              <w:rPr>
                <w:szCs w:val="22"/>
                <w:lang w:val="en-US"/>
              </w:rPr>
              <w:t>The document has a meaningful title in metadata</w:t>
            </w:r>
          </w:p>
        </w:tc>
        <w:tc>
          <w:tcPr>
            <w:tcW w:w="608" w:type="dxa"/>
          </w:tcPr>
          <w:p w14:paraId="30D7AA69" w14:textId="77777777" w:rsidR="00234257" w:rsidRPr="00A70237" w:rsidRDefault="00234257" w:rsidP="00A70237">
            <w:pPr>
              <w:spacing w:line="276" w:lineRule="auto"/>
              <w:rPr>
                <w:szCs w:val="22"/>
              </w:rPr>
            </w:pPr>
          </w:p>
        </w:tc>
        <w:tc>
          <w:tcPr>
            <w:tcW w:w="549" w:type="dxa"/>
          </w:tcPr>
          <w:p w14:paraId="7196D064" w14:textId="77777777" w:rsidR="00234257" w:rsidRPr="00A70237" w:rsidRDefault="00234257" w:rsidP="00A70237">
            <w:pPr>
              <w:spacing w:line="276" w:lineRule="auto"/>
              <w:rPr>
                <w:szCs w:val="22"/>
              </w:rPr>
            </w:pPr>
          </w:p>
        </w:tc>
        <w:tc>
          <w:tcPr>
            <w:tcW w:w="1153" w:type="dxa"/>
          </w:tcPr>
          <w:p w14:paraId="34FF1C98" w14:textId="3A889C05" w:rsidR="00234257" w:rsidRPr="00A70237" w:rsidRDefault="00234257" w:rsidP="00A70237">
            <w:pPr>
              <w:spacing w:line="276" w:lineRule="auto"/>
              <w:rPr>
                <w:szCs w:val="22"/>
              </w:rPr>
            </w:pPr>
          </w:p>
        </w:tc>
      </w:tr>
    </w:tbl>
    <w:p w14:paraId="6D072C0D" w14:textId="77777777" w:rsidR="00E44086" w:rsidRPr="00387AED" w:rsidRDefault="00E44086" w:rsidP="00AF7F8E"/>
    <w:sectPr w:rsidR="00E44086" w:rsidRPr="00387AE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ABC7" w14:textId="77777777" w:rsidR="008F100C" w:rsidRDefault="008F100C" w:rsidP="00AF7F8E">
      <w:r>
        <w:separator/>
      </w:r>
    </w:p>
  </w:endnote>
  <w:endnote w:type="continuationSeparator" w:id="0">
    <w:p w14:paraId="5B08B5D1" w14:textId="77777777" w:rsidR="008F100C" w:rsidRDefault="008F100C" w:rsidP="00AF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9884" w14:textId="756A393E" w:rsidR="00E14F26" w:rsidRDefault="00E14F26" w:rsidP="00D77ACC">
    <w:pPr>
      <w:pStyle w:val="Piedepgina"/>
    </w:pPr>
    <w:r>
      <w:rPr>
        <w:noProof/>
        <w:lang w:val="es-ES" w:eastAsia="es-ES"/>
      </w:rPr>
      <w:ptab w:relativeTo="margin" w:alignment="right" w:leader="none"/>
    </w:r>
    <w:r>
      <w:rPr>
        <w:noProof/>
        <w:lang w:val="es-ES" w:eastAsia="es-ES"/>
      </w:rPr>
      <w:drawing>
        <wp:inline distT="0" distB="0" distL="0" distR="0" wp14:anchorId="5720CDF7" wp14:editId="208A51A0">
          <wp:extent cx="995367" cy="349250"/>
          <wp:effectExtent l="0" t="0" r="0" b="0"/>
          <wp:docPr id="8" name="Imagen 8" descr="Creative Commons license logo: Share-Al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995367" cy="349250"/>
                  </a:xfrm>
                  <a:prstGeom prst="rect">
                    <a:avLst/>
                  </a:prstGeom>
                </pic:spPr>
              </pic:pic>
            </a:graphicData>
          </a:graphic>
        </wp:inline>
      </w:drawing>
    </w:r>
  </w:p>
  <w:p w14:paraId="407320EA" w14:textId="77777777" w:rsidR="00E14F26" w:rsidRPr="001E589D" w:rsidRDefault="00E14F26" w:rsidP="00D77ACC">
    <w:pPr>
      <w:pStyle w:val="Piedepgina"/>
      <w:rPr>
        <w:lang w:val="es-ES"/>
      </w:rPr>
    </w:pPr>
    <w:r w:rsidRPr="001E589D">
      <w:rPr>
        <w:lang w:val="es-ES"/>
      </w:rPr>
      <w:t>Depto. Ciencias de la Computación</w:t>
    </w:r>
  </w:p>
  <w:p w14:paraId="1F3B1409" w14:textId="75DEC1EF" w:rsidR="00387AED" w:rsidRPr="001E589D" w:rsidRDefault="00E14F26" w:rsidP="00D77ACC">
    <w:pPr>
      <w:pStyle w:val="Piedepgina"/>
      <w:spacing w:before="0"/>
      <w:rPr>
        <w:lang w:val="es-ES"/>
      </w:rPr>
    </w:pPr>
    <w:r w:rsidRPr="001E589D">
      <w:rPr>
        <w:lang w:val="es-ES"/>
      </w:rPr>
      <w:t>UAH, 20</w:t>
    </w:r>
    <w:r w:rsidR="00532EA2" w:rsidRPr="001E589D">
      <w:rPr>
        <w:lang w:val="es-E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C6F4" w14:textId="77777777" w:rsidR="008F100C" w:rsidRDefault="008F100C" w:rsidP="00AF7F8E">
      <w:r>
        <w:separator/>
      </w:r>
    </w:p>
  </w:footnote>
  <w:footnote w:type="continuationSeparator" w:id="0">
    <w:p w14:paraId="4B1F511A" w14:textId="77777777" w:rsidR="008F100C" w:rsidRDefault="008F100C" w:rsidP="00AF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878E" w14:textId="77777777" w:rsidR="00387AED" w:rsidRPr="00F22816" w:rsidRDefault="00387AED" w:rsidP="00AF7F8E">
    <w:pPr>
      <w:pStyle w:val="Encabezado"/>
    </w:pPr>
    <w:r w:rsidRPr="00F22816">
      <w:ptab w:relativeTo="margin" w:alignment="left" w:leader="hyphen"/>
    </w:r>
    <w:r w:rsidR="0A8C4432" w:rsidRPr="00F22816">
      <w:t xml:space="preserve">WAMDIA  </w:t>
    </w:r>
    <w:r w:rsidRPr="00F22816">
      <w:ptab w:relativeTo="margin" w:alignment="center" w:leader="none"/>
    </w:r>
    <w:r w:rsidR="00BF3CA9" w:rsidRPr="00F22816">
      <w:rPr>
        <w:noProof/>
        <w:lang w:val="es-ES" w:eastAsia="es-ES"/>
      </w:rPr>
      <w:drawing>
        <wp:inline distT="0" distB="0" distL="0" distR="0" wp14:anchorId="7C3CDD83" wp14:editId="5EB286B5">
          <wp:extent cx="1066800" cy="644347"/>
          <wp:effectExtent l="0" t="0" r="0" b="3810"/>
          <wp:docPr id="7" name="Imagen 7" descr="C:\Users\Luis\AppData\Local\Microsoft\Windows\INetCache\Content.Word\SmallLogo.png" title="WAM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rtal.uah.es/portal/page/portal/grupos_de_investigacion/94/Proyectos/repositorio/imagenes/WAMD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536" cy="661703"/>
                  </a:xfrm>
                  <a:prstGeom prst="rect">
                    <a:avLst/>
                  </a:prstGeom>
                  <a:noFill/>
                  <a:ln>
                    <a:noFill/>
                  </a:ln>
                </pic:spPr>
              </pic:pic>
            </a:graphicData>
          </a:graphic>
        </wp:inline>
      </w:drawing>
    </w:r>
    <w:r w:rsidRPr="00F22816">
      <w:ptab w:relativeTo="margin" w:alignment="right" w:leader="none"/>
    </w:r>
    <w:r w:rsidR="0A8C4432" w:rsidRPr="00F22816">
      <w:t>2017-1-ES01-KA202-038673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0792C"/>
    <w:multiLevelType w:val="hybridMultilevel"/>
    <w:tmpl w:val="25244BE6"/>
    <w:lvl w:ilvl="0" w:tplc="062AE00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1078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86"/>
    <w:rsid w:val="00092CD3"/>
    <w:rsid w:val="000B2441"/>
    <w:rsid w:val="00107452"/>
    <w:rsid w:val="00173C63"/>
    <w:rsid w:val="001B5031"/>
    <w:rsid w:val="001B6DB7"/>
    <w:rsid w:val="001E589D"/>
    <w:rsid w:val="001F73BD"/>
    <w:rsid w:val="00234257"/>
    <w:rsid w:val="00283280"/>
    <w:rsid w:val="002B24A3"/>
    <w:rsid w:val="002F4DF4"/>
    <w:rsid w:val="002F591B"/>
    <w:rsid w:val="00320889"/>
    <w:rsid w:val="00320D34"/>
    <w:rsid w:val="00387AED"/>
    <w:rsid w:val="00392A87"/>
    <w:rsid w:val="003D6AFA"/>
    <w:rsid w:val="003E0C98"/>
    <w:rsid w:val="005100F1"/>
    <w:rsid w:val="0051388F"/>
    <w:rsid w:val="00525250"/>
    <w:rsid w:val="00532EA2"/>
    <w:rsid w:val="005F6E95"/>
    <w:rsid w:val="00600F07"/>
    <w:rsid w:val="00611301"/>
    <w:rsid w:val="006A4A6C"/>
    <w:rsid w:val="006E48A9"/>
    <w:rsid w:val="00707FB5"/>
    <w:rsid w:val="00722F40"/>
    <w:rsid w:val="007255BA"/>
    <w:rsid w:val="007B7E4D"/>
    <w:rsid w:val="008631FA"/>
    <w:rsid w:val="008F100C"/>
    <w:rsid w:val="0097376B"/>
    <w:rsid w:val="009B0329"/>
    <w:rsid w:val="009C0A14"/>
    <w:rsid w:val="00A538E5"/>
    <w:rsid w:val="00A70237"/>
    <w:rsid w:val="00AF1487"/>
    <w:rsid w:val="00AF7F8E"/>
    <w:rsid w:val="00BF3CA9"/>
    <w:rsid w:val="00C83202"/>
    <w:rsid w:val="00C84835"/>
    <w:rsid w:val="00CE7B5A"/>
    <w:rsid w:val="00CF299D"/>
    <w:rsid w:val="00D0589E"/>
    <w:rsid w:val="00D174F0"/>
    <w:rsid w:val="00D726D0"/>
    <w:rsid w:val="00D77ACC"/>
    <w:rsid w:val="00DD48C1"/>
    <w:rsid w:val="00E14F26"/>
    <w:rsid w:val="00E27C4E"/>
    <w:rsid w:val="00E44086"/>
    <w:rsid w:val="00ED7338"/>
    <w:rsid w:val="00EE0A61"/>
    <w:rsid w:val="00F0144B"/>
    <w:rsid w:val="00F120BF"/>
    <w:rsid w:val="00F22816"/>
    <w:rsid w:val="00F24317"/>
    <w:rsid w:val="00F24817"/>
    <w:rsid w:val="00F541BB"/>
    <w:rsid w:val="0A8C4432"/>
    <w:rsid w:val="0C6A2993"/>
    <w:rsid w:val="18DEF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8ADC9"/>
  <w15:chartTrackingRefBased/>
  <w15:docId w15:val="{80DC627D-8633-400D-92F7-04A714A4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8E"/>
    <w:pPr>
      <w:spacing w:before="120" w:after="0" w:line="360" w:lineRule="auto"/>
    </w:pPr>
    <w:rPr>
      <w:rFonts w:ascii="Arial" w:hAnsi="Arial" w:cs="Arial"/>
      <w:szCs w:val="24"/>
    </w:rPr>
  </w:style>
  <w:style w:type="paragraph" w:styleId="Ttulo1">
    <w:name w:val="heading 1"/>
    <w:basedOn w:val="Normal"/>
    <w:next w:val="Normal"/>
    <w:link w:val="Ttulo1Car"/>
    <w:uiPriority w:val="9"/>
    <w:qFormat/>
    <w:rsid w:val="00AF7F8E"/>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Ttulo2">
    <w:name w:val="heading 2"/>
    <w:basedOn w:val="Normal"/>
    <w:next w:val="Normal"/>
    <w:link w:val="Ttulo2Car"/>
    <w:uiPriority w:val="9"/>
    <w:unhideWhenUsed/>
    <w:qFormat/>
    <w:rsid w:val="00392A87"/>
    <w:pPr>
      <w:keepNext/>
      <w:keepLines/>
      <w:outlineLvl w:val="1"/>
    </w:pPr>
    <w:rPr>
      <w:rFonts w:asciiTheme="majorHAnsi" w:eastAsiaTheme="majorEastAsia" w:hAnsiTheme="majorHAnsi" w:cstheme="majorBidi"/>
      <w:color w:val="2E74B5" w:themeColor="accent1" w:themeShade="BF"/>
      <w:sz w:val="28"/>
      <w:szCs w:val="26"/>
    </w:rPr>
  </w:style>
  <w:style w:type="paragraph" w:styleId="Ttulo3">
    <w:name w:val="heading 3"/>
    <w:basedOn w:val="Normal"/>
    <w:next w:val="Normal"/>
    <w:link w:val="Ttulo3Car"/>
    <w:uiPriority w:val="9"/>
    <w:unhideWhenUsed/>
    <w:qFormat/>
    <w:rsid w:val="00AF7F8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7F8E"/>
    <w:rPr>
      <w:rFonts w:asciiTheme="majorHAnsi" w:eastAsiaTheme="majorEastAsia" w:hAnsiTheme="majorHAnsi" w:cstheme="majorBidi"/>
      <w:b/>
      <w:color w:val="2E74B5" w:themeColor="accent1" w:themeShade="BF"/>
      <w:sz w:val="32"/>
      <w:szCs w:val="32"/>
    </w:rPr>
  </w:style>
  <w:style w:type="paragraph" w:styleId="Encabezado">
    <w:name w:val="header"/>
    <w:basedOn w:val="Ttulo"/>
    <w:link w:val="EncabezadoCar"/>
    <w:uiPriority w:val="99"/>
    <w:unhideWhenUsed/>
    <w:rsid w:val="00F22816"/>
    <w:pPr>
      <w:pBdr>
        <w:bottom w:val="single" w:sz="4" w:space="1" w:color="auto"/>
      </w:pBdr>
      <w:tabs>
        <w:tab w:val="right" w:pos="9072"/>
      </w:tabs>
    </w:pPr>
    <w:rPr>
      <w:rFonts w:asciiTheme="majorHAnsi" w:hAnsiTheme="majorHAnsi" w:cstheme="majorHAnsi"/>
      <w:color w:val="2E74B5" w:themeColor="accent1" w:themeShade="BF"/>
      <w:sz w:val="24"/>
      <w:szCs w:val="28"/>
    </w:rPr>
  </w:style>
  <w:style w:type="character" w:customStyle="1" w:styleId="EncabezadoCar">
    <w:name w:val="Encabezado Car"/>
    <w:basedOn w:val="Fuentedeprrafopredeter"/>
    <w:link w:val="Encabezado"/>
    <w:uiPriority w:val="99"/>
    <w:rsid w:val="00F22816"/>
    <w:rPr>
      <w:rFonts w:asciiTheme="majorHAnsi" w:eastAsia="Times New Roman" w:hAnsiTheme="majorHAnsi" w:cstheme="majorHAnsi"/>
      <w:b/>
      <w:bCs/>
      <w:smallCaps/>
      <w:color w:val="2E74B5" w:themeColor="accent1" w:themeShade="BF"/>
      <w:sz w:val="24"/>
      <w:szCs w:val="28"/>
      <w:lang w:val="en-US" w:eastAsia="hu-HU"/>
    </w:rPr>
  </w:style>
  <w:style w:type="paragraph" w:styleId="Piedepgina">
    <w:name w:val="footer"/>
    <w:basedOn w:val="Normal"/>
    <w:link w:val="PiedepginaCar"/>
    <w:uiPriority w:val="99"/>
    <w:unhideWhenUsed/>
    <w:rsid w:val="00D77ACC"/>
    <w:pPr>
      <w:tabs>
        <w:tab w:val="center" w:pos="4252"/>
        <w:tab w:val="right" w:pos="8504"/>
      </w:tabs>
      <w:spacing w:line="240" w:lineRule="auto"/>
      <w:jc w:val="right"/>
    </w:pPr>
    <w:rPr>
      <w:color w:val="1F4E79" w:themeColor="accent1" w:themeShade="80"/>
      <w:sz w:val="20"/>
    </w:rPr>
  </w:style>
  <w:style w:type="character" w:customStyle="1" w:styleId="PiedepginaCar">
    <w:name w:val="Pie de página Car"/>
    <w:basedOn w:val="Fuentedeprrafopredeter"/>
    <w:link w:val="Piedepgina"/>
    <w:uiPriority w:val="99"/>
    <w:rsid w:val="00D77ACC"/>
    <w:rPr>
      <w:rFonts w:ascii="Arial" w:hAnsi="Arial" w:cs="Arial"/>
      <w:color w:val="1F4E79" w:themeColor="accent1" w:themeShade="80"/>
      <w:sz w:val="20"/>
      <w:szCs w:val="24"/>
    </w:rPr>
  </w:style>
  <w:style w:type="paragraph" w:styleId="Ttulo">
    <w:name w:val="Title"/>
    <w:basedOn w:val="Normal"/>
    <w:next w:val="Normal"/>
    <w:link w:val="TtuloCar"/>
    <w:uiPriority w:val="10"/>
    <w:qFormat/>
    <w:rsid w:val="00387AED"/>
    <w:pPr>
      <w:spacing w:after="120" w:line="240" w:lineRule="auto"/>
      <w:jc w:val="center"/>
    </w:pPr>
    <w:rPr>
      <w:rFonts w:eastAsia="Times New Roman" w:cs="Times New Roman"/>
      <w:b/>
      <w:bCs/>
      <w:smallCaps/>
      <w:sz w:val="32"/>
      <w:lang w:val="en-US" w:eastAsia="hu-HU"/>
    </w:rPr>
  </w:style>
  <w:style w:type="character" w:customStyle="1" w:styleId="TtuloCar">
    <w:name w:val="Título Car"/>
    <w:basedOn w:val="Fuentedeprrafopredeter"/>
    <w:link w:val="Ttulo"/>
    <w:uiPriority w:val="10"/>
    <w:rsid w:val="00387AED"/>
    <w:rPr>
      <w:rFonts w:eastAsia="Times New Roman" w:cs="Times New Roman"/>
      <w:b/>
      <w:bCs/>
      <w:smallCaps/>
      <w:sz w:val="32"/>
      <w:szCs w:val="24"/>
      <w:lang w:val="en-US" w:eastAsia="hu-HU"/>
    </w:rPr>
  </w:style>
  <w:style w:type="character" w:customStyle="1" w:styleId="Ttulo2Car">
    <w:name w:val="Título 2 Car"/>
    <w:basedOn w:val="Fuentedeprrafopredeter"/>
    <w:link w:val="Ttulo2"/>
    <w:uiPriority w:val="9"/>
    <w:rsid w:val="00392A87"/>
    <w:rPr>
      <w:rFonts w:asciiTheme="majorHAnsi" w:eastAsiaTheme="majorEastAsia" w:hAnsiTheme="majorHAnsi" w:cstheme="majorBidi"/>
      <w:color w:val="2E74B5" w:themeColor="accent1" w:themeShade="BF"/>
      <w:sz w:val="28"/>
      <w:szCs w:val="26"/>
    </w:rPr>
  </w:style>
  <w:style w:type="character" w:customStyle="1" w:styleId="Ttulo3Car">
    <w:name w:val="Título 3 Car"/>
    <w:basedOn w:val="Fuentedeprrafopredeter"/>
    <w:link w:val="Ttulo3"/>
    <w:uiPriority w:val="9"/>
    <w:rsid w:val="00AF7F8E"/>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39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F4DF4"/>
    <w:rPr>
      <w:color w:val="0563C1" w:themeColor="hyperlink"/>
      <w:u w:val="single"/>
    </w:rPr>
  </w:style>
  <w:style w:type="paragraph" w:styleId="Prrafodelista">
    <w:name w:val="List Paragraph"/>
    <w:basedOn w:val="Normal"/>
    <w:uiPriority w:val="34"/>
    <w:qFormat/>
    <w:rsid w:val="00AF1487"/>
    <w:pPr>
      <w:ind w:left="720"/>
      <w:contextualSpacing/>
    </w:pPr>
  </w:style>
  <w:style w:type="character" w:styleId="Mencinsinresolver">
    <w:name w:val="Unresolved Mention"/>
    <w:basedOn w:val="Fuentedeprrafopredeter"/>
    <w:uiPriority w:val="99"/>
    <w:semiHidden/>
    <w:unhideWhenUsed/>
    <w:rsid w:val="001F7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i.org/deliver/etsi_en/301500_301599/301549/03.02.01_60/en_301549v030201p.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gi.com/color-contrast-check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vial.cc.uah.es/ecdl/accesibilidad-digital/en/" TargetMode="External"/><Relationship Id="rId4" Type="http://schemas.openxmlformats.org/officeDocument/2006/relationships/settings" Target="settings.xml"/><Relationship Id="rId9" Type="http://schemas.openxmlformats.org/officeDocument/2006/relationships/hyperlink" Target="https://www.w3.org/WAI/standards-guidelines/wca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88D5-663E-4609-AE91-BDDAA40F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1252</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Baldominos Inés</dc:creator>
  <cp:keywords/>
  <dc:description/>
  <cp:lastModifiedBy>Luis Fernández Sanz</cp:lastModifiedBy>
  <cp:revision>39</cp:revision>
  <cp:lastPrinted>2019-03-27T09:22:00Z</cp:lastPrinted>
  <dcterms:created xsi:type="dcterms:W3CDTF">2019-03-27T09:21:00Z</dcterms:created>
  <dcterms:modified xsi:type="dcterms:W3CDTF">2022-05-22T19:32:00Z</dcterms:modified>
</cp:coreProperties>
</file>