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33FB" w14:textId="3FDB2CB4" w:rsidR="00FC276C" w:rsidRDefault="00576D24" w:rsidP="00E86ECE">
      <w:pPr>
        <w:rPr>
          <w:rFonts w:ascii="Calibri" w:hAnsi="Calibri"/>
          <w:sz w:val="22"/>
          <w:szCs w:val="22"/>
        </w:rPr>
      </w:pPr>
      <w:r w:rsidRPr="00352369">
        <w:rPr>
          <w:rFonts w:ascii="Calibri" w:hAnsi="Calibri"/>
          <w:b/>
          <w:sz w:val="22"/>
          <w:szCs w:val="22"/>
        </w:rPr>
        <w:t>Member</w:t>
      </w:r>
      <w:r w:rsidR="00E86ECE" w:rsidRPr="00352369">
        <w:rPr>
          <w:rFonts w:ascii="Calibri" w:hAnsi="Calibri"/>
          <w:b/>
          <w:sz w:val="22"/>
          <w:szCs w:val="22"/>
        </w:rPr>
        <w:t>s</w:t>
      </w:r>
      <w:r w:rsidR="00E86ECE" w:rsidRPr="00187F71">
        <w:rPr>
          <w:rFonts w:ascii="Calibri" w:hAnsi="Calibri"/>
          <w:b/>
          <w:sz w:val="22"/>
          <w:szCs w:val="22"/>
        </w:rPr>
        <w:t>:</w:t>
      </w:r>
      <w:r w:rsidR="00275D4F" w:rsidRPr="00187F71">
        <w:rPr>
          <w:rFonts w:ascii="Calibri" w:hAnsi="Calibri"/>
          <w:sz w:val="22"/>
          <w:szCs w:val="22"/>
        </w:rPr>
        <w:t xml:space="preserve"> </w:t>
      </w:r>
      <w:r w:rsidRPr="00187F71">
        <w:rPr>
          <w:rFonts w:ascii="Calibri" w:hAnsi="Calibri"/>
          <w:sz w:val="22"/>
          <w:szCs w:val="22"/>
        </w:rPr>
        <w:t xml:space="preserve"> </w:t>
      </w:r>
      <w:r w:rsidR="00ED4017">
        <w:rPr>
          <w:rFonts w:ascii="Calibri" w:hAnsi="Calibri"/>
          <w:sz w:val="22"/>
          <w:szCs w:val="22"/>
        </w:rPr>
        <w:t>E</w:t>
      </w:r>
      <w:r w:rsidR="00447B68">
        <w:rPr>
          <w:rFonts w:ascii="Calibri" w:hAnsi="Calibri"/>
          <w:sz w:val="22"/>
          <w:szCs w:val="22"/>
        </w:rPr>
        <w:t>rin</w:t>
      </w:r>
      <w:r w:rsidR="00ED4017">
        <w:rPr>
          <w:rFonts w:ascii="Calibri" w:hAnsi="Calibri"/>
          <w:sz w:val="22"/>
          <w:szCs w:val="22"/>
        </w:rPr>
        <w:t xml:space="preserve"> Baker,</w:t>
      </w:r>
      <w:r w:rsidR="00547556">
        <w:rPr>
          <w:rFonts w:ascii="Calibri" w:hAnsi="Calibri"/>
          <w:sz w:val="22"/>
          <w:szCs w:val="22"/>
        </w:rPr>
        <w:t xml:space="preserve"> L</w:t>
      </w:r>
      <w:r w:rsidR="00447B68">
        <w:rPr>
          <w:rFonts w:ascii="Calibri" w:hAnsi="Calibri"/>
          <w:sz w:val="22"/>
          <w:szCs w:val="22"/>
        </w:rPr>
        <w:t>auraine</w:t>
      </w:r>
      <w:r w:rsidR="00547556">
        <w:rPr>
          <w:rFonts w:ascii="Calibri" w:hAnsi="Calibri"/>
          <w:sz w:val="22"/>
          <w:szCs w:val="22"/>
        </w:rPr>
        <w:t xml:space="preserve"> Carpenter, T</w:t>
      </w:r>
      <w:r w:rsidR="00447B68">
        <w:rPr>
          <w:rFonts w:ascii="Calibri" w:hAnsi="Calibri"/>
          <w:sz w:val="22"/>
          <w:szCs w:val="22"/>
        </w:rPr>
        <w:t>om</w:t>
      </w:r>
      <w:r w:rsidR="00547556">
        <w:rPr>
          <w:rFonts w:ascii="Calibri" w:hAnsi="Calibri"/>
          <w:sz w:val="22"/>
          <w:szCs w:val="22"/>
        </w:rPr>
        <w:t xml:space="preserve"> Douglas, R</w:t>
      </w:r>
      <w:r w:rsidR="00447B68">
        <w:rPr>
          <w:rFonts w:ascii="Calibri" w:hAnsi="Calibri"/>
          <w:sz w:val="22"/>
          <w:szCs w:val="22"/>
        </w:rPr>
        <w:t>amona</w:t>
      </w:r>
      <w:r w:rsidR="00547556">
        <w:rPr>
          <w:rFonts w:ascii="Calibri" w:hAnsi="Calibri"/>
          <w:sz w:val="22"/>
          <w:szCs w:val="22"/>
        </w:rPr>
        <w:t xml:space="preserve"> Olvera</w:t>
      </w:r>
    </w:p>
    <w:p w14:paraId="255255F2" w14:textId="6A9BAAE8" w:rsidR="00FC276C" w:rsidRPr="008741F8" w:rsidRDefault="00FC276C" w:rsidP="00E86EC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447B68">
        <w:rPr>
          <w:rFonts w:ascii="Calibri" w:hAnsi="Calibri"/>
          <w:sz w:val="22"/>
          <w:szCs w:val="22"/>
        </w:rPr>
        <w:t>ichael</w:t>
      </w:r>
      <w:r>
        <w:rPr>
          <w:rFonts w:ascii="Calibri" w:hAnsi="Calibri"/>
          <w:sz w:val="22"/>
          <w:szCs w:val="22"/>
        </w:rPr>
        <w:t xml:space="preserve"> Alexander, </w:t>
      </w:r>
      <w:proofErr w:type="spellStart"/>
      <w:r w:rsidR="008C3942">
        <w:rPr>
          <w:rFonts w:ascii="Calibri" w:hAnsi="Calibri"/>
          <w:sz w:val="22"/>
          <w:szCs w:val="22"/>
        </w:rPr>
        <w:t>M</w:t>
      </w:r>
      <w:r w:rsidR="00447B68">
        <w:rPr>
          <w:rFonts w:ascii="Calibri" w:hAnsi="Calibri"/>
          <w:sz w:val="22"/>
          <w:szCs w:val="22"/>
        </w:rPr>
        <w:t>a</w:t>
      </w:r>
      <w:r w:rsidR="00724E63">
        <w:rPr>
          <w:rFonts w:ascii="Calibri" w:hAnsi="Calibri"/>
          <w:sz w:val="22"/>
          <w:szCs w:val="22"/>
        </w:rPr>
        <w:t>laika</w:t>
      </w:r>
      <w:proofErr w:type="spellEnd"/>
      <w:r w:rsidR="008C3942">
        <w:rPr>
          <w:rFonts w:ascii="Calibri" w:hAnsi="Calibri"/>
          <w:sz w:val="22"/>
          <w:szCs w:val="22"/>
        </w:rPr>
        <w:t xml:space="preserve"> Bell</w:t>
      </w:r>
      <w:r w:rsidR="00F74D43">
        <w:rPr>
          <w:rFonts w:ascii="Calibri" w:hAnsi="Calibri"/>
          <w:sz w:val="22"/>
          <w:szCs w:val="22"/>
        </w:rPr>
        <w:t xml:space="preserve"> (Absent)</w:t>
      </w:r>
      <w:r w:rsidR="008C3942">
        <w:rPr>
          <w:rFonts w:ascii="Calibri" w:hAnsi="Calibri"/>
          <w:sz w:val="22"/>
          <w:szCs w:val="22"/>
        </w:rPr>
        <w:t xml:space="preserve">, </w:t>
      </w:r>
      <w:r w:rsidR="009D24B0">
        <w:rPr>
          <w:rFonts w:ascii="Calibri" w:hAnsi="Calibri"/>
          <w:sz w:val="22"/>
          <w:szCs w:val="22"/>
        </w:rPr>
        <w:t>P</w:t>
      </w:r>
      <w:r w:rsidR="00447B68">
        <w:rPr>
          <w:rFonts w:ascii="Calibri" w:hAnsi="Calibri"/>
          <w:sz w:val="22"/>
          <w:szCs w:val="22"/>
        </w:rPr>
        <w:t>aul</w:t>
      </w:r>
      <w:r w:rsidR="009D24B0">
        <w:rPr>
          <w:rFonts w:ascii="Calibri" w:hAnsi="Calibri"/>
          <w:sz w:val="22"/>
          <w:szCs w:val="22"/>
        </w:rPr>
        <w:t xml:space="preserve"> Parker</w:t>
      </w:r>
      <w:r w:rsidR="00F74D43">
        <w:rPr>
          <w:rFonts w:ascii="Calibri" w:hAnsi="Calibri"/>
          <w:sz w:val="22"/>
          <w:szCs w:val="22"/>
        </w:rPr>
        <w:t xml:space="preserve"> (Absent),</w:t>
      </w:r>
      <w:r w:rsidR="00F74D43">
        <w:rPr>
          <w:rFonts w:ascii="Calibri" w:hAnsi="Calibri"/>
          <w:sz w:val="22"/>
          <w:szCs w:val="22"/>
        </w:rPr>
        <w:t xml:space="preserve"> </w:t>
      </w:r>
      <w:r w:rsidR="00E87445">
        <w:rPr>
          <w:rFonts w:ascii="Calibri" w:hAnsi="Calibri"/>
          <w:sz w:val="22"/>
          <w:szCs w:val="22"/>
        </w:rPr>
        <w:t>Brenna Reynolds</w:t>
      </w:r>
      <w:r w:rsidR="00F74D43">
        <w:rPr>
          <w:rFonts w:ascii="Calibri" w:hAnsi="Calibri"/>
          <w:sz w:val="22"/>
          <w:szCs w:val="22"/>
        </w:rPr>
        <w:t xml:space="preserve"> (Absent),</w:t>
      </w:r>
      <w:r w:rsidR="00E87445">
        <w:rPr>
          <w:rFonts w:ascii="Calibri" w:hAnsi="Calibri"/>
          <w:sz w:val="22"/>
          <w:szCs w:val="22"/>
        </w:rPr>
        <w:t xml:space="preserve"> </w:t>
      </w:r>
      <w:r w:rsidR="000F615C">
        <w:rPr>
          <w:rFonts w:ascii="Calibri" w:hAnsi="Calibri"/>
          <w:sz w:val="22"/>
          <w:szCs w:val="22"/>
        </w:rPr>
        <w:t>C</w:t>
      </w:r>
      <w:r w:rsidR="00447B68">
        <w:rPr>
          <w:rFonts w:ascii="Calibri" w:hAnsi="Calibri"/>
          <w:sz w:val="22"/>
          <w:szCs w:val="22"/>
        </w:rPr>
        <w:t>hristina</w:t>
      </w:r>
      <w:r w:rsidR="000F615C">
        <w:rPr>
          <w:rFonts w:ascii="Calibri" w:hAnsi="Calibri"/>
          <w:sz w:val="22"/>
          <w:szCs w:val="22"/>
        </w:rPr>
        <w:t xml:space="preserve"> Rodriguez</w:t>
      </w:r>
      <w:r w:rsidR="00950859">
        <w:rPr>
          <w:rFonts w:ascii="Calibri" w:hAnsi="Calibri"/>
          <w:sz w:val="22"/>
          <w:szCs w:val="22"/>
        </w:rPr>
        <w:t xml:space="preserve">, </w:t>
      </w:r>
      <w:r w:rsidR="00E87445">
        <w:rPr>
          <w:rFonts w:ascii="Calibri" w:hAnsi="Calibri"/>
          <w:sz w:val="22"/>
          <w:szCs w:val="22"/>
        </w:rPr>
        <w:t xml:space="preserve">Jose Rosales, </w:t>
      </w:r>
      <w:r w:rsidR="00950859">
        <w:rPr>
          <w:rFonts w:ascii="Calibri" w:hAnsi="Calibri"/>
          <w:sz w:val="22"/>
          <w:szCs w:val="22"/>
        </w:rPr>
        <w:t>D</w:t>
      </w:r>
      <w:r w:rsidR="00447B68">
        <w:rPr>
          <w:rFonts w:ascii="Calibri" w:hAnsi="Calibri"/>
          <w:sz w:val="22"/>
          <w:szCs w:val="22"/>
        </w:rPr>
        <w:t>avid</w:t>
      </w:r>
      <w:r w:rsidR="00950859">
        <w:rPr>
          <w:rFonts w:ascii="Calibri" w:hAnsi="Calibri"/>
          <w:sz w:val="22"/>
          <w:szCs w:val="22"/>
        </w:rPr>
        <w:t xml:space="preserve"> Ross</w:t>
      </w:r>
      <w:r w:rsidR="00F74D43">
        <w:rPr>
          <w:rFonts w:ascii="Calibri" w:hAnsi="Calibri"/>
          <w:sz w:val="22"/>
          <w:szCs w:val="22"/>
        </w:rPr>
        <w:t xml:space="preserve"> (Absent)</w:t>
      </w:r>
      <w:r w:rsidR="00447B68">
        <w:rPr>
          <w:rFonts w:ascii="Calibri" w:hAnsi="Calibri"/>
          <w:sz w:val="22"/>
          <w:szCs w:val="22"/>
        </w:rPr>
        <w:t>, Aisha</w:t>
      </w:r>
      <w:r w:rsidR="00724E63">
        <w:rPr>
          <w:rFonts w:ascii="Calibri" w:hAnsi="Calibri"/>
          <w:sz w:val="22"/>
          <w:szCs w:val="22"/>
        </w:rPr>
        <w:t xml:space="preserve"> </w:t>
      </w:r>
      <w:proofErr w:type="spellStart"/>
      <w:r w:rsidR="00724E63">
        <w:rPr>
          <w:rFonts w:ascii="Calibri" w:hAnsi="Calibri"/>
          <w:sz w:val="22"/>
          <w:szCs w:val="22"/>
        </w:rPr>
        <w:t>Sleiman</w:t>
      </w:r>
      <w:proofErr w:type="spellEnd"/>
      <w:r w:rsidR="00F74D43">
        <w:rPr>
          <w:rFonts w:ascii="Calibri" w:hAnsi="Calibri"/>
          <w:sz w:val="22"/>
          <w:szCs w:val="22"/>
        </w:rPr>
        <w:t xml:space="preserve"> (Absent),</w:t>
      </w:r>
    </w:p>
    <w:p w14:paraId="545B0C89" w14:textId="18F649A4" w:rsidR="008B4935" w:rsidRDefault="00547556" w:rsidP="003D1BAE">
      <w:pPr>
        <w:rPr>
          <w:rFonts w:ascii="Calibri" w:hAnsi="Calibri"/>
          <w:sz w:val="22"/>
          <w:szCs w:val="22"/>
        </w:rPr>
      </w:pPr>
      <w:r w:rsidRPr="00547556">
        <w:rPr>
          <w:rFonts w:ascii="Calibri" w:hAnsi="Calibri"/>
          <w:b/>
          <w:sz w:val="22"/>
          <w:szCs w:val="22"/>
        </w:rPr>
        <w:t>Mayor’s Office Staff: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="00447B68">
        <w:rPr>
          <w:rFonts w:ascii="Calibri" w:hAnsi="Calibri"/>
          <w:sz w:val="22"/>
          <w:szCs w:val="22"/>
        </w:rPr>
        <w:t>ara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Dastagir</w:t>
      </w:r>
      <w:proofErr w:type="spellEnd"/>
      <w:r w:rsidR="0044625D">
        <w:rPr>
          <w:rFonts w:ascii="Calibri" w:hAnsi="Calibri"/>
          <w:sz w:val="22"/>
          <w:szCs w:val="22"/>
        </w:rPr>
        <w:t xml:space="preserve">, </w:t>
      </w:r>
    </w:p>
    <w:p w14:paraId="5911341C" w14:textId="580406C2" w:rsidR="00DB37B3" w:rsidRDefault="00F74D43" w:rsidP="003D1BAE">
      <w:pPr>
        <w:rPr>
          <w:rFonts w:ascii="Calibri" w:hAnsi="Calibri"/>
          <w:sz w:val="22"/>
          <w:szCs w:val="22"/>
        </w:rPr>
      </w:pPr>
      <w:r w:rsidRPr="00F74D43">
        <w:rPr>
          <w:rFonts w:ascii="Calibri" w:hAnsi="Calibri"/>
          <w:b/>
          <w:sz w:val="22"/>
          <w:szCs w:val="22"/>
        </w:rPr>
        <w:t xml:space="preserve">Ex Officio Member: </w:t>
      </w:r>
      <w:r w:rsidR="00DB37B3">
        <w:rPr>
          <w:rFonts w:ascii="Calibri" w:hAnsi="Calibri"/>
          <w:sz w:val="22"/>
          <w:szCs w:val="22"/>
        </w:rPr>
        <w:t>Dr. Adams</w:t>
      </w:r>
      <w:r>
        <w:rPr>
          <w:rFonts w:ascii="Calibri" w:hAnsi="Calibri"/>
          <w:sz w:val="22"/>
          <w:szCs w:val="22"/>
        </w:rPr>
        <w:t xml:space="preserve"> (called in later)</w:t>
      </w:r>
    </w:p>
    <w:p w14:paraId="13BC896F" w14:textId="70F86F54" w:rsidR="00FC276C" w:rsidRPr="008B4935" w:rsidRDefault="00D34348" w:rsidP="003D1B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E32CBC2" w14:textId="39C54569" w:rsidR="00E0607B" w:rsidRPr="007576D5" w:rsidRDefault="008D6ADC" w:rsidP="007576D5">
      <w:pPr>
        <w:rPr>
          <w:rFonts w:asciiTheme="majorHAnsi" w:hAnsiTheme="majorHAnsi" w:cstheme="majorHAnsi"/>
        </w:rPr>
      </w:pPr>
      <w:r w:rsidRPr="00352369">
        <w:rPr>
          <w:rFonts w:ascii="Calibri" w:hAnsi="Calibri"/>
          <w:b/>
          <w:sz w:val="22"/>
          <w:szCs w:val="22"/>
        </w:rPr>
        <w:t>DATE</w:t>
      </w:r>
      <w:r w:rsidR="00BD154B">
        <w:rPr>
          <w:rFonts w:ascii="Calibri" w:hAnsi="Calibri"/>
          <w:b/>
          <w:sz w:val="22"/>
          <w:szCs w:val="22"/>
        </w:rPr>
        <w:t xml:space="preserve">: </w:t>
      </w:r>
      <w:r w:rsidR="002F1A85">
        <w:rPr>
          <w:rFonts w:ascii="Calibri" w:hAnsi="Calibri"/>
          <w:b/>
          <w:sz w:val="22"/>
          <w:szCs w:val="22"/>
        </w:rPr>
        <w:t xml:space="preserve"> </w:t>
      </w:r>
      <w:r w:rsidR="008B4935">
        <w:rPr>
          <w:rFonts w:ascii="Calibri" w:hAnsi="Calibri"/>
          <w:b/>
          <w:sz w:val="22"/>
          <w:szCs w:val="22"/>
        </w:rPr>
        <w:t>March 16</w:t>
      </w:r>
      <w:r w:rsidR="002A721D">
        <w:rPr>
          <w:rFonts w:ascii="Calibri" w:hAnsi="Calibri"/>
          <w:b/>
          <w:sz w:val="22"/>
          <w:szCs w:val="22"/>
        </w:rPr>
        <w:t>, 2020</w:t>
      </w:r>
      <w:r w:rsidR="00BD154B">
        <w:rPr>
          <w:rFonts w:ascii="Calibri" w:hAnsi="Calibri"/>
          <w:b/>
          <w:sz w:val="22"/>
          <w:szCs w:val="22"/>
        </w:rPr>
        <w:t xml:space="preserve"> </w:t>
      </w:r>
      <w:r w:rsidRPr="00352369">
        <w:rPr>
          <w:rFonts w:ascii="Calibri" w:hAnsi="Calibri"/>
          <w:b/>
          <w:sz w:val="22"/>
          <w:szCs w:val="22"/>
        </w:rPr>
        <w:tab/>
      </w:r>
      <w:r w:rsidRPr="00352369">
        <w:rPr>
          <w:rFonts w:ascii="Calibri" w:hAnsi="Calibri"/>
          <w:b/>
          <w:sz w:val="22"/>
          <w:szCs w:val="22"/>
        </w:rPr>
        <w:tab/>
      </w:r>
      <w:r w:rsidR="008B4935">
        <w:rPr>
          <w:rFonts w:ascii="Calibri" w:hAnsi="Calibri"/>
          <w:b/>
          <w:sz w:val="22"/>
          <w:szCs w:val="22"/>
        </w:rPr>
        <w:tab/>
      </w:r>
      <w:r w:rsidR="008B4935">
        <w:rPr>
          <w:rFonts w:ascii="Calibri" w:hAnsi="Calibri"/>
          <w:b/>
          <w:sz w:val="22"/>
          <w:szCs w:val="22"/>
        </w:rPr>
        <w:tab/>
      </w:r>
      <w:r w:rsidRPr="000C5263">
        <w:rPr>
          <w:rFonts w:ascii="Calibri" w:hAnsi="Calibri"/>
          <w:b/>
          <w:sz w:val="22"/>
          <w:szCs w:val="22"/>
        </w:rPr>
        <w:t xml:space="preserve">TIME: </w:t>
      </w:r>
      <w:r w:rsidR="002A721D">
        <w:rPr>
          <w:rFonts w:ascii="Calibri" w:hAnsi="Calibri"/>
          <w:b/>
          <w:sz w:val="22"/>
          <w:szCs w:val="22"/>
        </w:rPr>
        <w:t>6</w:t>
      </w:r>
      <w:r w:rsidR="00F268E6">
        <w:rPr>
          <w:rFonts w:ascii="Calibri" w:hAnsi="Calibri"/>
          <w:b/>
          <w:sz w:val="22"/>
          <w:szCs w:val="22"/>
        </w:rPr>
        <w:t>:00-</w:t>
      </w:r>
      <w:r w:rsidR="002A721D">
        <w:rPr>
          <w:rFonts w:ascii="Calibri" w:hAnsi="Calibri"/>
          <w:b/>
          <w:sz w:val="22"/>
          <w:szCs w:val="22"/>
        </w:rPr>
        <w:t>7</w:t>
      </w:r>
      <w:r w:rsidR="00ED7480">
        <w:rPr>
          <w:rFonts w:ascii="Calibri" w:hAnsi="Calibri"/>
          <w:b/>
          <w:sz w:val="22"/>
          <w:szCs w:val="22"/>
        </w:rPr>
        <w:t>:30</w:t>
      </w:r>
      <w:r w:rsidR="00F268E6">
        <w:rPr>
          <w:rFonts w:ascii="Calibri" w:hAnsi="Calibri"/>
          <w:b/>
          <w:sz w:val="22"/>
          <w:szCs w:val="22"/>
        </w:rPr>
        <w:t xml:space="preserve"> PM</w:t>
      </w:r>
      <w:r w:rsidRPr="00352369">
        <w:rPr>
          <w:rFonts w:ascii="Calibri" w:hAnsi="Calibri"/>
          <w:b/>
          <w:sz w:val="22"/>
          <w:szCs w:val="22"/>
        </w:rPr>
        <w:t xml:space="preserve"> </w:t>
      </w:r>
      <w:r w:rsidRPr="00352369">
        <w:rPr>
          <w:rFonts w:ascii="Calibri" w:hAnsi="Calibri"/>
          <w:b/>
          <w:sz w:val="22"/>
          <w:szCs w:val="22"/>
        </w:rPr>
        <w:tab/>
      </w:r>
      <w:r w:rsidRPr="00352369">
        <w:rPr>
          <w:rFonts w:ascii="Calibri" w:hAnsi="Calibri"/>
          <w:b/>
          <w:sz w:val="22"/>
          <w:szCs w:val="22"/>
        </w:rPr>
        <w:tab/>
      </w:r>
      <w:r w:rsidRPr="00C476E2">
        <w:rPr>
          <w:rFonts w:ascii="Calibri" w:hAnsi="Calibri"/>
          <w:b/>
          <w:sz w:val="22"/>
          <w:szCs w:val="22"/>
        </w:rPr>
        <w:t xml:space="preserve">PLACE: </w:t>
      </w:r>
      <w:hyperlink r:id="rId8" w:tgtFrame="_blank" w:history="1">
        <w:r w:rsidR="008B4935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Dial-In 712-451-0679 (Access code 243188)</w:t>
        </w:r>
      </w:hyperlink>
    </w:p>
    <w:p w14:paraId="4DBF913D" w14:textId="77777777" w:rsidR="00AA2755" w:rsidRPr="00352369" w:rsidRDefault="00AA2755" w:rsidP="003F3147">
      <w:pPr>
        <w:rPr>
          <w:rFonts w:ascii="Calibri" w:hAnsi="Calibri"/>
          <w:sz w:val="22"/>
          <w:szCs w:val="22"/>
        </w:rPr>
      </w:pPr>
    </w:p>
    <w:tbl>
      <w:tblPr>
        <w:tblW w:w="1374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8460"/>
        <w:gridCol w:w="2970"/>
      </w:tblGrid>
      <w:tr w:rsidR="006F1922" w:rsidRPr="00D60E40" w14:paraId="30A8178E" w14:textId="135E2163" w:rsidTr="006F1922">
        <w:trPr>
          <w:tblHeader/>
        </w:trPr>
        <w:tc>
          <w:tcPr>
            <w:tcW w:w="2317" w:type="dxa"/>
            <w:shd w:val="clear" w:color="auto" w:fill="auto"/>
          </w:tcPr>
          <w:p w14:paraId="4933C11A" w14:textId="77777777" w:rsidR="006F1922" w:rsidRPr="00DB37B3" w:rsidRDefault="006F192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37B3">
              <w:rPr>
                <w:rFonts w:asciiTheme="majorHAnsi" w:hAnsiTheme="majorHAnsi"/>
                <w:b/>
                <w:sz w:val="22"/>
                <w:szCs w:val="22"/>
              </w:rPr>
              <w:t>TOPIC</w:t>
            </w:r>
          </w:p>
          <w:p w14:paraId="6183EA85" w14:textId="77777777" w:rsidR="006F1922" w:rsidRPr="00FC276C" w:rsidRDefault="006F19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1CC8D59F" w14:textId="77777777" w:rsidR="006F1922" w:rsidRPr="00D60E40" w:rsidRDefault="006F192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0E40">
              <w:rPr>
                <w:rFonts w:asciiTheme="majorHAnsi" w:hAnsiTheme="majorHAnsi"/>
                <w:b/>
                <w:sz w:val="22"/>
                <w:szCs w:val="22"/>
              </w:rPr>
              <w:t>DISCUSSION</w:t>
            </w:r>
          </w:p>
        </w:tc>
        <w:tc>
          <w:tcPr>
            <w:tcW w:w="2970" w:type="dxa"/>
            <w:shd w:val="clear" w:color="auto" w:fill="auto"/>
          </w:tcPr>
          <w:p w14:paraId="5FB7FE6A" w14:textId="6D3CA86B" w:rsidR="006F1922" w:rsidRPr="00D60E40" w:rsidRDefault="006F1922" w:rsidP="009221A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0E40">
              <w:rPr>
                <w:rFonts w:asciiTheme="majorHAnsi" w:hAnsiTheme="majorHAnsi"/>
                <w:b/>
                <w:sz w:val="22"/>
                <w:szCs w:val="22"/>
              </w:rPr>
              <w:t>DECISION/ ACTION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/Responsible Person</w:t>
            </w:r>
          </w:p>
        </w:tc>
      </w:tr>
      <w:tr w:rsidR="006F1922" w:rsidRPr="00D60E40" w14:paraId="15DE1DDD" w14:textId="604E6577" w:rsidTr="006F1922">
        <w:tc>
          <w:tcPr>
            <w:tcW w:w="2317" w:type="dxa"/>
            <w:shd w:val="clear" w:color="auto" w:fill="auto"/>
          </w:tcPr>
          <w:p w14:paraId="04CDCA10" w14:textId="77777777" w:rsidR="006F1922" w:rsidRDefault="006F1922" w:rsidP="000459E3">
            <w:pPr>
              <w:pStyle w:val="BodyTextIndent"/>
              <w:ind w:left="0" w:firstLine="0"/>
              <w:rPr>
                <w:rFonts w:asciiTheme="majorHAnsi" w:hAnsiTheme="majorHAnsi" w:cs="Times New Roman"/>
                <w:bCs w:val="0"/>
                <w:sz w:val="22"/>
                <w:szCs w:val="22"/>
              </w:rPr>
            </w:pPr>
            <w:r w:rsidRPr="00FC276C">
              <w:rPr>
                <w:rFonts w:asciiTheme="majorHAnsi" w:hAnsiTheme="majorHAnsi" w:cs="Times New Roman"/>
                <w:bCs w:val="0"/>
                <w:sz w:val="22"/>
                <w:szCs w:val="22"/>
              </w:rPr>
              <w:t>Call to Order</w:t>
            </w:r>
            <w:r>
              <w:rPr>
                <w:rFonts w:asciiTheme="majorHAnsi" w:hAnsiTheme="majorHAnsi" w:cs="Times New Roman"/>
                <w:bCs w:val="0"/>
                <w:sz w:val="22"/>
                <w:szCs w:val="22"/>
              </w:rPr>
              <w:t xml:space="preserve"> (Erin)</w:t>
            </w:r>
          </w:p>
          <w:p w14:paraId="3B9C5D68" w14:textId="15CB332A" w:rsidR="006F1922" w:rsidRPr="008B4935" w:rsidRDefault="006F1922" w:rsidP="000459E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78B828CF" w14:textId="197CE42D" w:rsidR="006F1922" w:rsidRPr="00D60E40" w:rsidRDefault="006F1922" w:rsidP="000459E3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Meeting called to order 6:14 pm</w:t>
            </w:r>
          </w:p>
        </w:tc>
        <w:tc>
          <w:tcPr>
            <w:tcW w:w="2970" w:type="dxa"/>
            <w:shd w:val="clear" w:color="auto" w:fill="auto"/>
          </w:tcPr>
          <w:p w14:paraId="4C0278B9" w14:textId="77777777" w:rsidR="006F1922" w:rsidRPr="00D60E40" w:rsidRDefault="006F1922" w:rsidP="000459E3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F1922" w:rsidRPr="00D60E40" w14:paraId="34D7761D" w14:textId="77777777" w:rsidTr="006F1922">
        <w:trPr>
          <w:trHeight w:val="42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4AF0" w14:textId="48DB07E8" w:rsidR="006F1922" w:rsidRDefault="006F1922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Voice Roll Call (Ramona)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8F1E" w14:textId="67AF9992" w:rsidR="006F1922" w:rsidRDefault="006F1922" w:rsidP="008B4935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Present: Erin, Lauraine, Tom, Michael, Christina, Jose, Ramona  (Quorum)</w:t>
            </w:r>
          </w:p>
          <w:p w14:paraId="55F0AE00" w14:textId="77777777" w:rsidR="006F1922" w:rsidRDefault="006F1922" w:rsidP="00F74D43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Absent: </w:t>
            </w:r>
            <w:proofErr w:type="spellStart"/>
            <w:r>
              <w:rPr>
                <w:rFonts w:asciiTheme="majorHAnsi" w:hAnsiTheme="majorHAnsi"/>
              </w:rPr>
              <w:t>Malaika</w:t>
            </w:r>
            <w:proofErr w:type="spellEnd"/>
            <w:r>
              <w:rPr>
                <w:rFonts w:asciiTheme="majorHAnsi" w:hAnsiTheme="majorHAnsi"/>
              </w:rPr>
              <w:t xml:space="preserve">, Paul, Brenna, </w:t>
            </w:r>
            <w:proofErr w:type="spellStart"/>
            <w:r>
              <w:rPr>
                <w:rFonts w:asciiTheme="majorHAnsi" w:hAnsiTheme="majorHAnsi"/>
              </w:rPr>
              <w:t>Davide</w:t>
            </w:r>
            <w:proofErr w:type="spellEnd"/>
            <w:r>
              <w:rPr>
                <w:rFonts w:asciiTheme="majorHAnsi" w:hAnsiTheme="majorHAnsi"/>
              </w:rPr>
              <w:t>, Aisha,</w:t>
            </w:r>
          </w:p>
          <w:p w14:paraId="632C188F" w14:textId="77777777" w:rsidR="006F1922" w:rsidRDefault="006F1922" w:rsidP="00F74D43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Mayor’s office: Sara</w:t>
            </w:r>
          </w:p>
          <w:p w14:paraId="465CAE4E" w14:textId="48ED561C" w:rsidR="006F1922" w:rsidRPr="00E11950" w:rsidRDefault="006F1922" w:rsidP="00F74D43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 Council: Dr. Adams (later on in call)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CD5C" w14:textId="77777777" w:rsidR="006F1922" w:rsidRPr="00D60E40" w:rsidRDefault="006F1922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F1922" w:rsidRPr="00D60E40" w14:paraId="0B941FE7" w14:textId="77777777" w:rsidTr="006F1922">
        <w:trPr>
          <w:trHeight w:val="42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7CE" w14:textId="7F8BA60C" w:rsidR="006F1922" w:rsidRDefault="006F1922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HRC work during Covid-19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C41F" w14:textId="0B7C287B" w:rsidR="006F1922" w:rsidRDefault="006F1922" w:rsidP="008B4935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Gretchen suggested ways to help think of ways to help out:</w:t>
            </w:r>
          </w:p>
          <w:p w14:paraId="0A1F9DFE" w14:textId="6AA51ADD" w:rsidR="006F1922" w:rsidRDefault="006F1922" w:rsidP="00674917">
            <w:pPr>
              <w:pStyle w:val="ListParagraph"/>
              <w:numPr>
                <w:ilvl w:val="1"/>
                <w:numId w:val="33"/>
              </w:numPr>
              <w:ind w:left="69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Dayton is doing a card to email out to residents – See below </w:t>
            </w:r>
          </w:p>
          <w:p w14:paraId="6E9A7826" w14:textId="38D76381" w:rsidR="006F1922" w:rsidRDefault="006F1922" w:rsidP="00674917">
            <w:pPr>
              <w:pStyle w:val="ListParagraph"/>
              <w:numPr>
                <w:ilvl w:val="1"/>
                <w:numId w:val="33"/>
              </w:numPr>
              <w:ind w:left="696"/>
              <w:rPr>
                <w:rFonts w:asciiTheme="majorHAnsi" w:hAnsiTheme="majorHAnsi"/>
              </w:rPr>
            </w:pPr>
            <w:r w:rsidRPr="00674917">
              <w:rPr>
                <w:rFonts w:asciiTheme="majorHAnsi" w:hAnsiTheme="majorHAnsi"/>
              </w:rPr>
              <w:t>Maybe pen pals</w:t>
            </w:r>
            <w:r>
              <w:rPr>
                <w:rFonts w:asciiTheme="majorHAnsi" w:hAnsiTheme="majorHAnsi"/>
              </w:rPr>
              <w:t>? Nothing further discussed</w:t>
            </w:r>
          </w:p>
          <w:p w14:paraId="70874798" w14:textId="71E44526" w:rsidR="006F1922" w:rsidRDefault="006F1922" w:rsidP="00674917">
            <w:pPr>
              <w:pStyle w:val="ListParagraph"/>
              <w:numPr>
                <w:ilvl w:val="1"/>
                <w:numId w:val="33"/>
              </w:numPr>
              <w:ind w:left="69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challenges to people. #419Together? How do we coordinate this?</w:t>
            </w:r>
          </w:p>
          <w:p w14:paraId="12C56066" w14:textId="5D3DC627" w:rsidR="006F1922" w:rsidRDefault="006F1922" w:rsidP="00674917">
            <w:pPr>
              <w:pStyle w:val="ListParagraph"/>
              <w:numPr>
                <w:ilvl w:val="1"/>
                <w:numId w:val="33"/>
              </w:numPr>
              <w:ind w:left="69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Voting information – get out to people</w:t>
            </w:r>
          </w:p>
          <w:p w14:paraId="25E7B00B" w14:textId="50B4D8ED" w:rsidR="006F1922" w:rsidRPr="00674917" w:rsidRDefault="006F1922" w:rsidP="00674917">
            <w:pPr>
              <w:pStyle w:val="ListParagraph"/>
              <w:numPr>
                <w:ilvl w:val="1"/>
                <w:numId w:val="33"/>
              </w:numPr>
              <w:ind w:left="69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Census – get information to people.</w:t>
            </w:r>
          </w:p>
          <w:p w14:paraId="0D11913F" w14:textId="7DA7D35B" w:rsidR="006F1922" w:rsidRDefault="006F1922" w:rsidP="00EF6AB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United Way – if you want to volunteer to help feed school kids – organization raised $42,000. FeedToledoKids.org – need to pack 25,000 than distribute to high schools. </w:t>
            </w:r>
          </w:p>
          <w:p w14:paraId="58476713" w14:textId="77777777" w:rsidR="006F1922" w:rsidRDefault="006F1922" w:rsidP="00EF6AB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Jr League of Toledo has website – has list of places to volunteer.</w:t>
            </w:r>
          </w:p>
          <w:p w14:paraId="5919FEAD" w14:textId="2912E8C8" w:rsidR="006F1922" w:rsidRDefault="006F1922" w:rsidP="00EF6AB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 should promote these resources on our own websites or Facebook pages. Is it feasible to keep the HRC </w:t>
            </w:r>
            <w:proofErr w:type="spellStart"/>
            <w:r>
              <w:rPr>
                <w:rFonts w:asciiTheme="majorHAnsi" w:hAnsiTheme="majorHAnsi"/>
              </w:rPr>
              <w:t>facebook</w:t>
            </w:r>
            <w:proofErr w:type="spellEnd"/>
            <w:r>
              <w:rPr>
                <w:rFonts w:asciiTheme="majorHAnsi" w:hAnsiTheme="majorHAnsi"/>
              </w:rPr>
              <w:t xml:space="preserve"> up to date? If there is information to correct the website, can submit that to City’s website through Executive Committee members. For </w:t>
            </w:r>
            <w:proofErr w:type="spellStart"/>
            <w:r>
              <w:rPr>
                <w:rFonts w:asciiTheme="majorHAnsi" w:hAnsiTheme="majorHAnsi"/>
              </w:rPr>
              <w:t>facebook</w:t>
            </w:r>
            <w:proofErr w:type="spellEnd"/>
            <w:r>
              <w:rPr>
                <w:rFonts w:asciiTheme="majorHAnsi" w:hAnsiTheme="majorHAnsi"/>
              </w:rPr>
              <w:t xml:space="preserve"> updates, put link to Gretchen to get them on our site </w:t>
            </w:r>
          </w:p>
          <w:p w14:paraId="07F7675C" w14:textId="4248E0C5" w:rsidR="006F1922" w:rsidRDefault="006F1922" w:rsidP="00EF6AB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Tom – Question about which organizations to reach out to for those not on social media. </w:t>
            </w:r>
          </w:p>
          <w:p w14:paraId="526846EA" w14:textId="77777777" w:rsidR="006F1922" w:rsidRDefault="006F1922" w:rsidP="00EF6AB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Maybe put cards out to organizations in neighborhood associations. </w:t>
            </w:r>
          </w:p>
          <w:p w14:paraId="59EB85F1" w14:textId="77777777" w:rsidR="006F1922" w:rsidRDefault="006F1922" w:rsidP="00EF6AB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Monica from the city has the directory of community neighborhood organizations – Erin and Michael have this information; </w:t>
            </w:r>
            <w:proofErr w:type="gramStart"/>
            <w:r>
              <w:rPr>
                <w:rFonts w:asciiTheme="majorHAnsi" w:hAnsiTheme="majorHAnsi"/>
              </w:rPr>
              <w:t>Get</w:t>
            </w:r>
            <w:proofErr w:type="gramEnd"/>
            <w:r>
              <w:rPr>
                <w:rFonts w:asciiTheme="majorHAnsi" w:hAnsiTheme="majorHAnsi"/>
              </w:rPr>
              <w:t xml:space="preserve"> it out to the head of the neighborhood groups and to faith groups.</w:t>
            </w:r>
          </w:p>
          <w:p w14:paraId="05BFF170" w14:textId="77777777" w:rsidR="006F1922" w:rsidRDefault="006F1922" w:rsidP="00EF6AB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Send out information on voting and census.</w:t>
            </w:r>
          </w:p>
          <w:p w14:paraId="354287AF" w14:textId="547B22B9" w:rsidR="006F1922" w:rsidRPr="00E11950" w:rsidRDefault="006F1922" w:rsidP="00EF6AB7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Don’t reinvent the wheel…. Already a lot out there. Just promote it.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9867" w14:textId="41322EF5" w:rsidR="006F1922" w:rsidRDefault="006F1922" w:rsidP="00B12FDE">
            <w:pPr>
              <w:pStyle w:val="ListParagraph"/>
              <w:numPr>
                <w:ilvl w:val="0"/>
                <w:numId w:val="33"/>
              </w:numPr>
              <w:ind w:left="16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 xml:space="preserve">Cards will be distributed to community organizations. </w:t>
            </w:r>
            <w:r w:rsidRPr="00B12FDE">
              <w:rPr>
                <w:rFonts w:asciiTheme="majorHAnsi" w:hAnsiTheme="majorHAnsi"/>
                <w:bCs/>
              </w:rPr>
              <w:t>Erin would like to talk to the city about distribution to emails of community associations</w:t>
            </w:r>
            <w:r>
              <w:rPr>
                <w:rFonts w:asciiTheme="majorHAnsi" w:hAnsiTheme="majorHAnsi"/>
                <w:bCs/>
              </w:rPr>
              <w:t xml:space="preserve"> the card</w:t>
            </w:r>
            <w:r w:rsidRPr="00B12FDE">
              <w:rPr>
                <w:rFonts w:asciiTheme="majorHAnsi" w:hAnsiTheme="majorHAnsi"/>
                <w:bCs/>
              </w:rPr>
              <w:t>.</w:t>
            </w:r>
          </w:p>
          <w:p w14:paraId="4BB59739" w14:textId="6FDE216D" w:rsidR="006F1922" w:rsidRDefault="006F1922" w:rsidP="00B12FDE">
            <w:pPr>
              <w:pStyle w:val="ListParagraph"/>
              <w:numPr>
                <w:ilvl w:val="0"/>
                <w:numId w:val="33"/>
              </w:numPr>
              <w:ind w:left="16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Sara can help with daily challenge and Erin will work on this.</w:t>
            </w:r>
          </w:p>
          <w:p w14:paraId="11FDC630" w14:textId="404713A9" w:rsidR="006F1922" w:rsidRDefault="006F1922" w:rsidP="00B12FDE">
            <w:pPr>
              <w:pStyle w:val="ListParagraph"/>
              <w:numPr>
                <w:ilvl w:val="0"/>
                <w:numId w:val="33"/>
              </w:numPr>
              <w:ind w:left="16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Ramona will send out information about websites to everyone (sent on 3/16).</w:t>
            </w:r>
          </w:p>
          <w:p w14:paraId="545C0323" w14:textId="19517C76" w:rsidR="006F1922" w:rsidRPr="00B12FDE" w:rsidRDefault="006F1922" w:rsidP="00B12FDE">
            <w:pPr>
              <w:pStyle w:val="ListParagraph"/>
              <w:numPr>
                <w:ilvl w:val="0"/>
                <w:numId w:val="33"/>
              </w:numPr>
              <w:ind w:left="162" w:hanging="252"/>
              <w:rPr>
                <w:rFonts w:asciiTheme="majorHAnsi" w:hAnsiTheme="majorHAnsi"/>
                <w:bCs/>
              </w:rPr>
            </w:pPr>
          </w:p>
        </w:tc>
      </w:tr>
      <w:tr w:rsidR="006F1922" w:rsidRPr="00D60E40" w14:paraId="28242C9E" w14:textId="77777777" w:rsidTr="006F1922">
        <w:trPr>
          <w:trHeight w:val="42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516D" w14:textId="125AFA9B" w:rsidR="006F1922" w:rsidRDefault="006F1922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Question and Vote on Meeting materials (sent by email)</w:t>
            </w:r>
          </w:p>
          <w:p w14:paraId="424A4D8E" w14:textId="05258D22" w:rsidR="006F1922" w:rsidRPr="00302918" w:rsidRDefault="006F1922" w:rsidP="003029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(Erin)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D732" w14:textId="77777777" w:rsidR="006F1922" w:rsidRDefault="006F1922" w:rsidP="008B4935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 w:rsidRPr="00E11950">
              <w:rPr>
                <w:rFonts w:asciiTheme="majorHAnsi" w:hAnsiTheme="majorHAnsi"/>
              </w:rPr>
              <w:t xml:space="preserve">Materials sent on </w:t>
            </w:r>
            <w:r>
              <w:rPr>
                <w:rFonts w:asciiTheme="majorHAnsi" w:hAnsiTheme="majorHAnsi"/>
              </w:rPr>
              <w:t>Friday 3/13/2020</w:t>
            </w:r>
            <w:r w:rsidRPr="00E11950">
              <w:rPr>
                <w:rFonts w:asciiTheme="majorHAnsi" w:hAnsiTheme="majorHAnsi"/>
              </w:rPr>
              <w:t>: Minutes from HRC</w:t>
            </w:r>
            <w:r>
              <w:rPr>
                <w:rFonts w:asciiTheme="majorHAnsi" w:hAnsiTheme="majorHAnsi"/>
              </w:rPr>
              <w:t xml:space="preserve"> February </w:t>
            </w:r>
            <w:r w:rsidRPr="00E11950">
              <w:rPr>
                <w:rFonts w:asciiTheme="majorHAnsi" w:hAnsiTheme="majorHAnsi"/>
              </w:rPr>
              <w:t>meeting</w:t>
            </w:r>
            <w:r>
              <w:rPr>
                <w:rFonts w:asciiTheme="majorHAnsi" w:hAnsiTheme="majorHAnsi"/>
              </w:rPr>
              <w:t xml:space="preserve">; </w:t>
            </w:r>
            <w:r w:rsidRPr="00E11950">
              <w:rPr>
                <w:rFonts w:asciiTheme="majorHAnsi" w:hAnsiTheme="majorHAnsi"/>
              </w:rPr>
              <w:t>Executive Committee minute</w:t>
            </w:r>
            <w:r>
              <w:rPr>
                <w:rFonts w:asciiTheme="majorHAnsi" w:hAnsiTheme="majorHAnsi"/>
              </w:rPr>
              <w:t xml:space="preserve">s March; Subcommittee Reports – None submitted; </w:t>
            </w:r>
          </w:p>
          <w:p w14:paraId="378E2225" w14:textId="5C3F9A4F" w:rsidR="006F1922" w:rsidRPr="00E11950" w:rsidRDefault="006F1922" w:rsidP="006F1922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Motion to approve the minutes as submitted by Michael; Second Jose, Voice vote and minutes are approved -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ABF2" w14:textId="77777777" w:rsidR="006F1922" w:rsidRPr="00D60E40" w:rsidRDefault="006F1922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F1922" w:rsidRPr="00D60E40" w14:paraId="3C73E86D" w14:textId="77777777" w:rsidTr="006F1922">
        <w:trPr>
          <w:trHeight w:val="285"/>
        </w:trPr>
        <w:tc>
          <w:tcPr>
            <w:tcW w:w="2317" w:type="dxa"/>
            <w:shd w:val="clear" w:color="auto" w:fill="auto"/>
          </w:tcPr>
          <w:p w14:paraId="379FFCBE" w14:textId="77777777" w:rsidR="006F1922" w:rsidRDefault="006F1922" w:rsidP="00D766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Future Events/Activities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8A7DD2" w14:textId="2F07D80A" w:rsidR="006F1922" w:rsidRPr="003D1BAE" w:rsidRDefault="006F1922" w:rsidP="008B4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(Lauraine)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60" w:type="dxa"/>
            <w:shd w:val="clear" w:color="auto" w:fill="auto"/>
          </w:tcPr>
          <w:p w14:paraId="689BF963" w14:textId="77777777" w:rsidR="006F1922" w:rsidRDefault="006F1922" w:rsidP="00B12FDE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Lauraine sent out list to everyone with information on information that is going on right now.</w:t>
            </w:r>
          </w:p>
          <w:p w14:paraId="0209DAFA" w14:textId="2C4A8DCF" w:rsidR="006F1922" w:rsidRPr="00B12FDE" w:rsidRDefault="006F1922" w:rsidP="006F1922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Community Toolkits is a resource that committees can use to do work. Really helpful.</w:t>
            </w:r>
          </w:p>
        </w:tc>
        <w:tc>
          <w:tcPr>
            <w:tcW w:w="2970" w:type="dxa"/>
            <w:shd w:val="clear" w:color="auto" w:fill="auto"/>
          </w:tcPr>
          <w:p w14:paraId="4F225BB2" w14:textId="77777777" w:rsidR="006F1922" w:rsidRPr="00D60E40" w:rsidRDefault="006F1922" w:rsidP="00F0260F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F1922" w:rsidRPr="00D60E40" w14:paraId="5C2E4088" w14:textId="77777777" w:rsidTr="006F1922">
        <w:trPr>
          <w:trHeight w:val="359"/>
        </w:trPr>
        <w:tc>
          <w:tcPr>
            <w:tcW w:w="2317" w:type="dxa"/>
            <w:shd w:val="clear" w:color="auto" w:fill="auto"/>
          </w:tcPr>
          <w:p w14:paraId="799711DE" w14:textId="772CCF3A" w:rsidR="006F1922" w:rsidRDefault="006F1922" w:rsidP="002A721D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Completion of Marketing PowerPoint Presentation</w:t>
            </w:r>
          </w:p>
          <w:p w14:paraId="32E31E1A" w14:textId="5367069D" w:rsidR="006F1922" w:rsidRDefault="006F1922" w:rsidP="002A721D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(Ramona and Ex Committee)</w:t>
            </w:r>
          </w:p>
        </w:tc>
        <w:tc>
          <w:tcPr>
            <w:tcW w:w="8460" w:type="dxa"/>
            <w:shd w:val="clear" w:color="auto" w:fill="auto"/>
          </w:tcPr>
          <w:p w14:paraId="4E2F3604" w14:textId="00EEC537" w:rsidR="006F1922" w:rsidRDefault="006F1922" w:rsidP="0008478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hyperlink r:id="rId9" w:history="1">
              <w:r w:rsidRPr="003877AA">
                <w:rPr>
                  <w:rStyle w:val="Hyperlink"/>
                  <w:rFonts w:asciiTheme="majorHAnsi" w:hAnsiTheme="majorHAnsi"/>
                </w:rPr>
                <w:t>https://www.dropbox.com/s/zrbynpu8rxhf0n6/Human%20Relations%20Commission.pptx?dl=0</w:t>
              </w:r>
            </w:hyperlink>
          </w:p>
          <w:p w14:paraId="4E06A62F" w14:textId="4DA62EFF" w:rsidR="006F1922" w:rsidRDefault="006F1922" w:rsidP="006F1922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Here is a read only version of the power point for marketing.</w:t>
            </w:r>
          </w:p>
        </w:tc>
        <w:tc>
          <w:tcPr>
            <w:tcW w:w="2970" w:type="dxa"/>
            <w:shd w:val="clear" w:color="auto" w:fill="auto"/>
          </w:tcPr>
          <w:p w14:paraId="702231A3" w14:textId="77777777" w:rsidR="006F1922" w:rsidRPr="00D60E40" w:rsidRDefault="006F1922" w:rsidP="002A721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F1922" w:rsidRPr="00D60E40" w14:paraId="1D0468AD" w14:textId="77777777" w:rsidTr="006F1922">
        <w:trPr>
          <w:trHeight w:val="359"/>
        </w:trPr>
        <w:tc>
          <w:tcPr>
            <w:tcW w:w="2317" w:type="dxa"/>
            <w:shd w:val="clear" w:color="auto" w:fill="auto"/>
          </w:tcPr>
          <w:p w14:paraId="07D2042D" w14:textId="56E8E273" w:rsidR="006F1922" w:rsidRDefault="006F1922" w:rsidP="002A721D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Presentation of Outstanding Committee Issues and updates</w:t>
            </w:r>
          </w:p>
          <w:p w14:paraId="1EF6DC76" w14:textId="6708AEE2" w:rsidR="006F1922" w:rsidRDefault="006F1922" w:rsidP="002A721D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(Co-Chairs of Committee) </w:t>
            </w:r>
          </w:p>
          <w:p w14:paraId="7E94C509" w14:textId="77777777" w:rsidR="006F1922" w:rsidRPr="00FC276C" w:rsidRDefault="006F1922" w:rsidP="002A721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6CADD746" w14:textId="184CA1FC" w:rsidR="006F1922" w:rsidRDefault="006F1922" w:rsidP="002A721D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Make sure you have your minutes into Ramona by the Thursday before the</w:t>
            </w:r>
            <w:r w:rsidR="00D91AF8">
              <w:rPr>
                <w:rFonts w:asciiTheme="majorHAnsi" w:hAnsiTheme="majorHAnsi"/>
              </w:rPr>
              <w:t xml:space="preserve"> Full Commission meeting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6B45AEC5" w14:textId="43DA3066" w:rsidR="006F1922" w:rsidRDefault="006F1922" w:rsidP="002A721D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SJ – Call last Thursday. Cancel</w:t>
            </w:r>
            <w:r w:rsidR="00D91AF8">
              <w:rPr>
                <w:rFonts w:asciiTheme="majorHAnsi" w:hAnsiTheme="majorHAnsi"/>
              </w:rPr>
              <w:t>ed</w:t>
            </w:r>
            <w:r>
              <w:rPr>
                <w:rFonts w:asciiTheme="majorHAnsi" w:hAnsiTheme="majorHAnsi"/>
              </w:rPr>
              <w:t xml:space="preserve"> mixer in April. Refocus on “What to do Campaign”. Mission statement – still not resolved. Everyone showed up on call. Minutes will be coming. </w:t>
            </w:r>
          </w:p>
          <w:p w14:paraId="7C04A0BF" w14:textId="680B068C" w:rsidR="006F1922" w:rsidRDefault="006F1922" w:rsidP="009A3C87">
            <w:pPr>
              <w:pStyle w:val="ListParagraph"/>
              <w:numPr>
                <w:ilvl w:val="1"/>
                <w:numId w:val="33"/>
              </w:numPr>
              <w:ind w:left="5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MLK subcommittee – Next week meeting 26</w:t>
            </w:r>
            <w:r w:rsidRPr="00D2238C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conference call. – One or two meetings to start early. A new person from other committees can join the MLK subcommittee meeting – Maybe a C&amp;N member wants to join. Who is the chair person?</w:t>
            </w:r>
          </w:p>
          <w:p w14:paraId="69037F83" w14:textId="6B0F3ECD" w:rsidR="006F1922" w:rsidRDefault="006F1922" w:rsidP="002A721D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C&amp;N – Didn’t meet in February – we will meet tomorrow as co-chairs; wanted to engage with community groups about volunteer opportunities; 7 members now. Will try to recruit 2 members</w:t>
            </w:r>
          </w:p>
          <w:p w14:paraId="68FE35E6" w14:textId="5BA1B7AE" w:rsidR="006F1922" w:rsidRDefault="006F1922" w:rsidP="002A721D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STV – In the Bag event was put on hold because of </w:t>
            </w:r>
            <w:proofErr w:type="gramStart"/>
            <w:r>
              <w:rPr>
                <w:rFonts w:asciiTheme="majorHAnsi" w:hAnsiTheme="majorHAnsi"/>
              </w:rPr>
              <w:t>co-sponsor’s</w:t>
            </w:r>
            <w:proofErr w:type="gramEnd"/>
            <w:r>
              <w:rPr>
                <w:rFonts w:asciiTheme="majorHAnsi" w:hAnsiTheme="majorHAnsi"/>
              </w:rPr>
              <w:t xml:space="preserve"> unable to attend; Women Spoken Word – cancelled because of </w:t>
            </w:r>
            <w:proofErr w:type="spellStart"/>
            <w:r>
              <w:rPr>
                <w:rFonts w:asciiTheme="majorHAnsi" w:hAnsiTheme="majorHAnsi"/>
              </w:rPr>
              <w:t>covid</w:t>
            </w:r>
            <w:proofErr w:type="spellEnd"/>
            <w:r>
              <w:rPr>
                <w:rFonts w:asciiTheme="majorHAnsi" w:hAnsiTheme="majorHAnsi"/>
              </w:rPr>
              <w:t>. May merge with subcommittee of gun violence – meetings to talk about this are being set up.</w:t>
            </w:r>
          </w:p>
          <w:p w14:paraId="55A422FA" w14:textId="56B59196" w:rsidR="006F1922" w:rsidRDefault="006F1922" w:rsidP="003D1BAE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YE&amp;E – Goals for 2020; Coordinate with other committees; Appointed a secretary – Discussed MLK event with 2021; Formal call for committee members to engage with youth. Generational gap with essay for MLK. Kendal Harvey is co-chair. Find ways to find youth that are forgotten. Have job resources guide for youth – not job fair. How to distribute information to everyone. Survey. </w:t>
            </w:r>
          </w:p>
          <w:p w14:paraId="2C57D558" w14:textId="3F74DEB8" w:rsidR="006F1922" w:rsidRPr="003D1BAE" w:rsidRDefault="006F1922" w:rsidP="003D1BAE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Ongoing – Submission of planned activities and committee members (Name, Phone, Email); Submission of minutes/agendas</w:t>
            </w:r>
          </w:p>
        </w:tc>
        <w:tc>
          <w:tcPr>
            <w:tcW w:w="2970" w:type="dxa"/>
            <w:shd w:val="clear" w:color="auto" w:fill="auto"/>
          </w:tcPr>
          <w:p w14:paraId="3C2C953B" w14:textId="77777777" w:rsidR="006F1922" w:rsidRDefault="006F1922" w:rsidP="00D2238C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 xml:space="preserve">Christina is chair for MLK for HRC; </w:t>
            </w:r>
            <w:proofErr w:type="spellStart"/>
            <w:r>
              <w:rPr>
                <w:rFonts w:asciiTheme="majorHAnsi" w:hAnsiTheme="majorHAnsi"/>
                <w:bCs/>
              </w:rPr>
              <w:t>Malaika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is doing this for </w:t>
            </w:r>
            <w:proofErr w:type="spellStart"/>
            <w:r>
              <w:rPr>
                <w:rFonts w:asciiTheme="majorHAnsi" w:hAnsiTheme="majorHAnsi"/>
                <w:bCs/>
              </w:rPr>
              <w:t>UToledo</w:t>
            </w:r>
            <w:proofErr w:type="spellEnd"/>
            <w:r>
              <w:rPr>
                <w:rFonts w:asciiTheme="majorHAnsi" w:hAnsiTheme="majorHAnsi"/>
                <w:bCs/>
              </w:rPr>
              <w:t>. Jose will connect with Christina to discuss being a co-chair.</w:t>
            </w:r>
          </w:p>
          <w:p w14:paraId="40A05A2D" w14:textId="5ED414E8" w:rsidR="00595437" w:rsidRPr="00D2238C" w:rsidRDefault="00595437" w:rsidP="00D2238C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All committees should ask if one of their members wants to be on MLK committee.</w:t>
            </w:r>
          </w:p>
        </w:tc>
      </w:tr>
      <w:tr w:rsidR="006F1922" w:rsidRPr="00D60E40" w14:paraId="08D5CC98" w14:textId="5252CDF8" w:rsidTr="006F1922">
        <w:trPr>
          <w:trHeight w:val="359"/>
        </w:trPr>
        <w:tc>
          <w:tcPr>
            <w:tcW w:w="2317" w:type="dxa"/>
            <w:shd w:val="clear" w:color="auto" w:fill="auto"/>
          </w:tcPr>
          <w:p w14:paraId="719F9CD5" w14:textId="77777777" w:rsidR="006F1922" w:rsidRDefault="006F1922" w:rsidP="0044549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Old Business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EF0864" w14:textId="4725BE5C" w:rsidR="006F1922" w:rsidRPr="0081476A" w:rsidRDefault="006F1922" w:rsidP="0044549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0C449F10" w14:textId="38A76AA2" w:rsidR="006F1922" w:rsidRDefault="006F1922" w:rsidP="00445495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246" w:hanging="27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Welcome TLC (Ramona)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 – June Immigration Heritage Month; Maybe Library Pop-up </w:t>
            </w:r>
            <w:r w:rsidR="00D91AF8">
              <w:rPr>
                <w:rStyle w:val="eop"/>
                <w:rFonts w:ascii="Calibri" w:hAnsi="Calibri" w:cs="Calibri"/>
                <w:sz w:val="22"/>
                <w:szCs w:val="22"/>
              </w:rPr>
              <w:t xml:space="preserve">in summer; </w:t>
            </w:r>
            <w:proofErr w:type="gramStart"/>
            <w:r w:rsidR="00D91AF8">
              <w:rPr>
                <w:rStyle w:val="eop"/>
                <w:rFonts w:ascii="Calibri" w:hAnsi="Calibri" w:cs="Calibri"/>
                <w:sz w:val="22"/>
                <w:szCs w:val="22"/>
              </w:rPr>
              <w:t>We</w:t>
            </w:r>
            <w:proofErr w:type="gramEnd"/>
            <w:r w:rsidR="00D91AF8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have membership through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Welcoming America – Ask Ramona for information if needed.</w:t>
            </w:r>
          </w:p>
          <w:p w14:paraId="1721A4D8" w14:textId="70C3AAD0" w:rsidR="006F1922" w:rsidRPr="008B4935" w:rsidRDefault="006F1922" w:rsidP="008B4935">
            <w:pPr>
              <w:pStyle w:val="ListParagraph"/>
              <w:numPr>
                <w:ilvl w:val="0"/>
                <w:numId w:val="38"/>
              </w:numPr>
              <w:ind w:left="246" w:hanging="270"/>
              <w:rPr>
                <w:rFonts w:asciiTheme="majorHAnsi" w:hAnsiTheme="majorHAnsi"/>
              </w:rPr>
            </w:pPr>
            <w:r w:rsidRPr="00445495">
              <w:rPr>
                <w:rStyle w:val="normaltextrun"/>
                <w:rFonts w:cs="Calibri"/>
              </w:rPr>
              <w:t>Mediation Updates (Tom)</w:t>
            </w:r>
            <w:r>
              <w:rPr>
                <w:rStyle w:val="normaltextrun"/>
                <w:rFonts w:cs="Calibri"/>
              </w:rPr>
              <w:t xml:space="preserve"> – Tom is working by phone and then will meet with them at a site if needed. Has been working on this as much as he can with the situation. </w:t>
            </w:r>
          </w:p>
        </w:tc>
        <w:tc>
          <w:tcPr>
            <w:tcW w:w="2970" w:type="dxa"/>
            <w:shd w:val="clear" w:color="auto" w:fill="auto"/>
          </w:tcPr>
          <w:p w14:paraId="00BDB502" w14:textId="77777777" w:rsidR="006F1922" w:rsidRPr="00D60E40" w:rsidRDefault="006F1922" w:rsidP="0044549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F1922" w:rsidRPr="00D60E40" w14:paraId="68E157DD" w14:textId="77777777" w:rsidTr="006F1922">
        <w:trPr>
          <w:trHeight w:val="359"/>
        </w:trPr>
        <w:tc>
          <w:tcPr>
            <w:tcW w:w="2317" w:type="dxa"/>
            <w:shd w:val="clear" w:color="auto" w:fill="auto"/>
          </w:tcPr>
          <w:p w14:paraId="6BF175D3" w14:textId="4596BB6D" w:rsidR="006F1922" w:rsidRDefault="006F1922" w:rsidP="004454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bookmarkStart w:id="0" w:name="_GoBack" w:colFirst="2" w:colLast="2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New Business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60" w:type="dxa"/>
            <w:shd w:val="clear" w:color="auto" w:fill="auto"/>
          </w:tcPr>
          <w:p w14:paraId="39F945A4" w14:textId="5D0A9AA1" w:rsidR="006F1922" w:rsidRDefault="006F1922" w:rsidP="00DB37B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246" w:hanging="27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National Night Out (Lauraine/Tom) – </w:t>
            </w:r>
            <w:r w:rsidR="00D91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SAVE THE DATE: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August 4</w:t>
            </w:r>
          </w:p>
          <w:p w14:paraId="457870A4" w14:textId="1A408BB8" w:rsidR="006F1922" w:rsidRDefault="006F1922" w:rsidP="003D1BA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246" w:hanging="27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Believe Center – Boxing</w:t>
            </w:r>
            <w:r w:rsidR="00D91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focus</w:t>
            </w:r>
          </w:p>
          <w:p w14:paraId="67652CB5" w14:textId="393CE4CA" w:rsidR="006F1922" w:rsidRDefault="006F1922" w:rsidP="003D1BA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246" w:hanging="27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Fredrick Douglas – Art</w:t>
            </w:r>
            <w:r w:rsidR="00D91AF8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</w:p>
          <w:p w14:paraId="32C0DADB" w14:textId="77777777" w:rsidR="006F1922" w:rsidRDefault="006F1922" w:rsidP="003D1BA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246" w:hanging="27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Had meeting today – Will be adding Toledo Police/Fire – More marketing and support. Working with LISC – Denise Williams helping to get the right people involved.</w:t>
            </w:r>
          </w:p>
          <w:p w14:paraId="29421238" w14:textId="1D7C1420" w:rsidR="006F1922" w:rsidRPr="00DB37B3" w:rsidRDefault="006F1922" w:rsidP="00DB37B3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246" w:hanging="27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Would like committee members to engage. Please have committee volunteer.</w:t>
            </w:r>
          </w:p>
        </w:tc>
        <w:tc>
          <w:tcPr>
            <w:tcW w:w="2970" w:type="dxa"/>
            <w:shd w:val="clear" w:color="auto" w:fill="auto"/>
          </w:tcPr>
          <w:p w14:paraId="66C1BDD7" w14:textId="43C7B3CE" w:rsidR="006F1922" w:rsidRPr="00D60E40" w:rsidRDefault="00595437" w:rsidP="00595437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All committees should ask if one of their members wants to be on MLK committee</w:t>
            </w:r>
          </w:p>
        </w:tc>
      </w:tr>
      <w:bookmarkEnd w:id="0"/>
      <w:tr w:rsidR="006F1922" w:rsidRPr="00D60E40" w14:paraId="19FBF0C3" w14:textId="77777777" w:rsidTr="006F1922">
        <w:trPr>
          <w:trHeight w:val="359"/>
        </w:trPr>
        <w:tc>
          <w:tcPr>
            <w:tcW w:w="2317" w:type="dxa"/>
            <w:shd w:val="clear" w:color="auto" w:fill="auto"/>
          </w:tcPr>
          <w:p w14:paraId="05A971F2" w14:textId="04D29BDA" w:rsidR="006F1922" w:rsidRPr="00FC276C" w:rsidRDefault="006F1922" w:rsidP="004454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For the Good of the Order</w:t>
            </w:r>
          </w:p>
        </w:tc>
        <w:tc>
          <w:tcPr>
            <w:tcW w:w="8460" w:type="dxa"/>
            <w:shd w:val="clear" w:color="auto" w:fill="auto"/>
          </w:tcPr>
          <w:p w14:paraId="54087748" w14:textId="77777777" w:rsidR="006F1922" w:rsidRDefault="006F1922" w:rsidP="00A31E6E">
            <w:pPr>
              <w:pStyle w:val="ListParagraph"/>
              <w:numPr>
                <w:ilvl w:val="0"/>
                <w:numId w:val="39"/>
              </w:numPr>
              <w:ind w:left="3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Open questions/Comments</w:t>
            </w:r>
          </w:p>
          <w:p w14:paraId="50850A02" w14:textId="42528F85" w:rsidR="006F1922" w:rsidRPr="00A31E6E" w:rsidRDefault="006F1922" w:rsidP="00D91AF8">
            <w:pPr>
              <w:pStyle w:val="ListParagraph"/>
              <w:numPr>
                <w:ilvl w:val="0"/>
                <w:numId w:val="39"/>
              </w:numPr>
              <w:ind w:left="3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Add Acronyms of </w:t>
            </w:r>
            <w:r w:rsidR="00D91AF8">
              <w:rPr>
                <w:rFonts w:asciiTheme="majorHAnsi" w:hAnsiTheme="majorHAnsi"/>
              </w:rPr>
              <w:t>Committee names to the</w:t>
            </w:r>
            <w:r>
              <w:rPr>
                <w:rFonts w:asciiTheme="majorHAnsi" w:hAnsiTheme="majorHAnsi"/>
              </w:rPr>
              <w:t xml:space="preserve"> agendas. </w:t>
            </w:r>
          </w:p>
        </w:tc>
        <w:tc>
          <w:tcPr>
            <w:tcW w:w="2970" w:type="dxa"/>
            <w:shd w:val="clear" w:color="auto" w:fill="auto"/>
          </w:tcPr>
          <w:p w14:paraId="1ADDD84E" w14:textId="77777777" w:rsidR="006F1922" w:rsidRPr="00D60E40" w:rsidRDefault="006F1922" w:rsidP="0044549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F1922" w:rsidRPr="00D60E40" w14:paraId="0579DA6B" w14:textId="77777777" w:rsidTr="006F1922">
        <w:trPr>
          <w:trHeight w:val="359"/>
        </w:trPr>
        <w:tc>
          <w:tcPr>
            <w:tcW w:w="2317" w:type="dxa"/>
            <w:shd w:val="clear" w:color="auto" w:fill="auto"/>
          </w:tcPr>
          <w:p w14:paraId="3776899F" w14:textId="0E04A717" w:rsidR="006F1922" w:rsidRPr="00FC276C" w:rsidRDefault="006F1922" w:rsidP="00445495">
            <w:pPr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lastRenderedPageBreak/>
              <w:t>Adjournment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(Erin)</w:t>
            </w:r>
          </w:p>
        </w:tc>
        <w:tc>
          <w:tcPr>
            <w:tcW w:w="8460" w:type="dxa"/>
            <w:shd w:val="clear" w:color="auto" w:fill="auto"/>
          </w:tcPr>
          <w:p w14:paraId="00493484" w14:textId="6698DCCF" w:rsidR="006F1922" w:rsidRDefault="006F1922" w:rsidP="004454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Michael Motion to Adjourn; Lauraine 2nd </w:t>
            </w:r>
          </w:p>
          <w:p w14:paraId="598A6D5B" w14:textId="18401840" w:rsidR="006F1922" w:rsidRPr="00116A26" w:rsidRDefault="006F1922" w:rsidP="0044549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Officially adjourn at 7:20</w:t>
            </w:r>
          </w:p>
        </w:tc>
        <w:tc>
          <w:tcPr>
            <w:tcW w:w="2970" w:type="dxa"/>
            <w:shd w:val="clear" w:color="auto" w:fill="auto"/>
          </w:tcPr>
          <w:p w14:paraId="2E9218AC" w14:textId="77777777" w:rsidR="006F1922" w:rsidRPr="00D60E40" w:rsidRDefault="006F1922" w:rsidP="00445495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946286" w14:paraId="20E4CFFF" w14:textId="77777777" w:rsidTr="00946286"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</w:tcPr>
          <w:p w14:paraId="2D0B2DB2" w14:textId="77777777" w:rsidR="00946286" w:rsidRPr="006A5213" w:rsidRDefault="00946286" w:rsidP="006A5213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A5213" w14:paraId="5001933D" w14:textId="77777777" w:rsidTr="006340C8">
        <w:tc>
          <w:tcPr>
            <w:tcW w:w="9625" w:type="dxa"/>
          </w:tcPr>
          <w:p w14:paraId="2DAFE56F" w14:textId="7CF6A423" w:rsidR="006A5213" w:rsidRDefault="006A5213" w:rsidP="006A5213">
            <w:pPr>
              <w:jc w:val="center"/>
            </w:pPr>
            <w:r w:rsidRPr="006A5213">
              <w:rPr>
                <w:rFonts w:asciiTheme="majorHAnsi" w:hAnsiTheme="majorHAnsi"/>
                <w:b/>
                <w:sz w:val="22"/>
              </w:rPr>
              <w:t>NEXT MEETINGS</w:t>
            </w:r>
          </w:p>
        </w:tc>
      </w:tr>
      <w:tr w:rsidR="00950F2E" w14:paraId="306903B3" w14:textId="77777777" w:rsidTr="00950F2E">
        <w:tc>
          <w:tcPr>
            <w:tcW w:w="9625" w:type="dxa"/>
          </w:tcPr>
          <w:p w14:paraId="34607B65" w14:textId="293C1BF1" w:rsidR="00950F2E" w:rsidRPr="006340C8" w:rsidRDefault="00950F2E">
            <w:pPr>
              <w:rPr>
                <w:rFonts w:asciiTheme="majorHAnsi" w:hAnsiTheme="majorHAnsi" w:cstheme="majorHAnsi"/>
                <w:b/>
              </w:rPr>
            </w:pPr>
            <w:r w:rsidRPr="006340C8">
              <w:rPr>
                <w:rFonts w:asciiTheme="majorHAnsi" w:hAnsiTheme="majorHAnsi" w:cstheme="majorHAnsi"/>
                <w:b/>
              </w:rPr>
              <w:t xml:space="preserve">Full Committee: </w:t>
            </w:r>
          </w:p>
          <w:p w14:paraId="609ADEFA" w14:textId="348111FA" w:rsidR="00950F2E" w:rsidRPr="006340C8" w:rsidRDefault="008B4935" w:rsidP="008B49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20</w:t>
            </w:r>
            <w:r w:rsidR="00975957">
              <w:rPr>
                <w:rFonts w:asciiTheme="majorHAnsi" w:hAnsiTheme="majorHAnsi" w:cstheme="majorHAnsi"/>
              </w:rPr>
              <w:t>, 2020</w:t>
            </w:r>
            <w:r w:rsidR="00E87445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t xml:space="preserve">Currently - 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712-452-0679, passcode 243188</w:t>
            </w:r>
          </w:p>
        </w:tc>
      </w:tr>
    </w:tbl>
    <w:p w14:paraId="0A130A1A" w14:textId="1777347B" w:rsidR="00294FB0" w:rsidRDefault="00294FB0" w:rsidP="003D1BAE"/>
    <w:sectPr w:rsidR="00294FB0" w:rsidSect="006A5213">
      <w:headerReference w:type="default" r:id="rId10"/>
      <w:footerReference w:type="default" r:id="rId11"/>
      <w:pgSz w:w="15840" w:h="12240" w:orient="landscape" w:code="1"/>
      <w:pgMar w:top="864" w:right="1080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36695" w14:textId="77777777" w:rsidR="004820DC" w:rsidRDefault="004820DC" w:rsidP="00513529">
      <w:r>
        <w:separator/>
      </w:r>
    </w:p>
  </w:endnote>
  <w:endnote w:type="continuationSeparator" w:id="0">
    <w:p w14:paraId="445AAB06" w14:textId="77777777" w:rsidR="004820DC" w:rsidRDefault="004820DC" w:rsidP="0051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BBABF" w14:textId="6A81C913" w:rsidR="00294FB0" w:rsidRPr="00294FB0" w:rsidRDefault="00294FB0" w:rsidP="00294FB0">
    <w:pPr>
      <w:pStyle w:val="Footer"/>
      <w:rPr>
        <w:sz w:val="18"/>
      </w:rPr>
    </w:pPr>
    <w:r w:rsidRPr="00294FB0">
      <w:rPr>
        <w:sz w:val="18"/>
        <w:lang w:val="en-US"/>
      </w:rPr>
      <w:t xml:space="preserve">HRC = Human Relations Commission; </w:t>
    </w:r>
    <w:r w:rsidRPr="00294FB0">
      <w:rPr>
        <w:sz w:val="18"/>
        <w:lang w:val="en-US"/>
      </w:rPr>
      <w:tab/>
    </w:r>
    <w:r w:rsidRPr="00294FB0">
      <w:rPr>
        <w:sz w:val="18"/>
        <w:lang w:val="en-US"/>
      </w:rPr>
      <w:tab/>
    </w:r>
    <w:r w:rsidRPr="00294FB0">
      <w:rPr>
        <w:sz w:val="18"/>
        <w:lang w:val="en-US"/>
      </w:rPr>
      <w:t>C&amp;N = Community and Neighborhoods</w:t>
    </w:r>
  </w:p>
  <w:p w14:paraId="24710357" w14:textId="0CA27EAF" w:rsidR="00294FB0" w:rsidRPr="00294FB0" w:rsidRDefault="00294FB0">
    <w:pPr>
      <w:pStyle w:val="Footer"/>
      <w:rPr>
        <w:sz w:val="18"/>
        <w:lang w:val="en-US"/>
      </w:rPr>
    </w:pPr>
    <w:r w:rsidRPr="00294FB0">
      <w:rPr>
        <w:sz w:val="18"/>
        <w:lang w:val="en-US"/>
      </w:rPr>
      <w:t>STV = Stop the Violence</w:t>
    </w:r>
    <w:r w:rsidRPr="00294FB0">
      <w:rPr>
        <w:sz w:val="18"/>
        <w:lang w:val="en-US"/>
      </w:rPr>
      <w:tab/>
    </w:r>
    <w:r w:rsidRPr="00294FB0">
      <w:rPr>
        <w:sz w:val="18"/>
        <w:lang w:val="en-US"/>
      </w:rPr>
      <w:tab/>
      <w:t>SJ= Social Justice Committee</w:t>
    </w:r>
  </w:p>
  <w:p w14:paraId="0BB9AE32" w14:textId="3F2242DA" w:rsidR="00294FB0" w:rsidRPr="00294FB0" w:rsidRDefault="00294FB0">
    <w:pPr>
      <w:pStyle w:val="Footer"/>
      <w:rPr>
        <w:sz w:val="18"/>
        <w:lang w:val="en-US"/>
      </w:rPr>
    </w:pPr>
    <w:r w:rsidRPr="00294FB0">
      <w:rPr>
        <w:sz w:val="18"/>
        <w:lang w:val="en-US"/>
      </w:rPr>
      <w:t>YEE = Youth Empowerment and Engagement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4C3C7" w14:textId="77777777" w:rsidR="004820DC" w:rsidRDefault="004820DC" w:rsidP="00513529">
      <w:r>
        <w:separator/>
      </w:r>
    </w:p>
  </w:footnote>
  <w:footnote w:type="continuationSeparator" w:id="0">
    <w:p w14:paraId="4D794E37" w14:textId="77777777" w:rsidR="004820DC" w:rsidRDefault="004820DC" w:rsidP="0051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DEC22" w14:textId="726974FA" w:rsidR="006A5213" w:rsidRDefault="00126C7B" w:rsidP="007576D5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A6AE0B9" wp14:editId="5EBBC2AC">
          <wp:simplePos x="0" y="0"/>
          <wp:positionH relativeFrom="margin">
            <wp:posOffset>-11430</wp:posOffset>
          </wp:positionH>
          <wp:positionV relativeFrom="margin">
            <wp:posOffset>-972820</wp:posOffset>
          </wp:positionV>
          <wp:extent cx="946150" cy="86677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213">
      <w:rPr>
        <w:rFonts w:ascii="Calibri" w:hAnsi="Calibri"/>
        <w:b/>
        <w:sz w:val="22"/>
        <w:szCs w:val="22"/>
      </w:rPr>
      <w:t>Human Relations Commission</w:t>
    </w:r>
  </w:p>
  <w:p w14:paraId="61B8A69F" w14:textId="1536C6C8" w:rsidR="006A5213" w:rsidRDefault="008B4935" w:rsidP="007576D5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Phone In </w:t>
    </w:r>
    <w:r w:rsidR="006A5213">
      <w:rPr>
        <w:rFonts w:ascii="Calibri" w:hAnsi="Calibri"/>
        <w:b/>
        <w:sz w:val="22"/>
        <w:szCs w:val="22"/>
      </w:rPr>
      <w:t>Meeting Agend</w:t>
    </w:r>
    <w:r w:rsidR="007B0FAB">
      <w:rPr>
        <w:rFonts w:ascii="Calibri" w:hAnsi="Calibri"/>
        <w:b/>
        <w:sz w:val="22"/>
        <w:szCs w:val="22"/>
      </w:rPr>
      <w:t xml:space="preserve">a </w:t>
    </w:r>
    <w:r>
      <w:rPr>
        <w:rFonts w:ascii="Calibri" w:hAnsi="Calibri"/>
        <w:b/>
        <w:sz w:val="22"/>
        <w:szCs w:val="22"/>
      </w:rPr>
      <w:t>March</w:t>
    </w:r>
    <w:r w:rsidR="002A721D">
      <w:rPr>
        <w:rFonts w:ascii="Calibri" w:hAnsi="Calibri"/>
        <w:b/>
        <w:sz w:val="22"/>
        <w:szCs w:val="22"/>
      </w:rPr>
      <w:t xml:space="preserve"> 2020</w:t>
    </w:r>
  </w:p>
  <w:p w14:paraId="03DD0C8A" w14:textId="431F3BA4" w:rsidR="006A5213" w:rsidRPr="00352369" w:rsidRDefault="006A5213" w:rsidP="006A5213">
    <w:pPr>
      <w:jc w:val="center"/>
      <w:rPr>
        <w:rFonts w:ascii="Calibri" w:hAnsi="Calibri"/>
        <w:b/>
        <w:sz w:val="22"/>
        <w:szCs w:val="22"/>
      </w:rPr>
    </w:pPr>
  </w:p>
  <w:p w14:paraId="6A8F7D0C" w14:textId="4B0BE5B2" w:rsidR="006A5213" w:rsidRPr="00294FB0" w:rsidRDefault="006A5213" w:rsidP="006A5213">
    <w:pPr>
      <w:pStyle w:val="Header"/>
      <w:tabs>
        <w:tab w:val="clear" w:pos="4680"/>
        <w:tab w:val="clear" w:pos="9360"/>
        <w:tab w:val="left" w:pos="570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3A9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F0D61"/>
    <w:multiLevelType w:val="multilevel"/>
    <w:tmpl w:val="D864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95ED0"/>
    <w:multiLevelType w:val="hybridMultilevel"/>
    <w:tmpl w:val="1D60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555"/>
    <w:multiLevelType w:val="multilevel"/>
    <w:tmpl w:val="9DE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824A8"/>
    <w:multiLevelType w:val="hybridMultilevel"/>
    <w:tmpl w:val="6C28BEC0"/>
    <w:lvl w:ilvl="0" w:tplc="EF3435D4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19D12898"/>
    <w:multiLevelType w:val="multilevel"/>
    <w:tmpl w:val="2E8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95360"/>
    <w:multiLevelType w:val="hybridMultilevel"/>
    <w:tmpl w:val="C802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5179"/>
    <w:multiLevelType w:val="hybridMultilevel"/>
    <w:tmpl w:val="AA9C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B06A9"/>
    <w:multiLevelType w:val="hybridMultilevel"/>
    <w:tmpl w:val="8BF2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3279"/>
    <w:multiLevelType w:val="hybridMultilevel"/>
    <w:tmpl w:val="033C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57FDE"/>
    <w:multiLevelType w:val="hybridMultilevel"/>
    <w:tmpl w:val="464AEB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9E55F6"/>
    <w:multiLevelType w:val="hybridMultilevel"/>
    <w:tmpl w:val="27069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1238D"/>
    <w:multiLevelType w:val="hybridMultilevel"/>
    <w:tmpl w:val="3A7A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A4A6F"/>
    <w:multiLevelType w:val="hybridMultilevel"/>
    <w:tmpl w:val="ED1E3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72B1F"/>
    <w:multiLevelType w:val="hybridMultilevel"/>
    <w:tmpl w:val="12B2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5C05"/>
    <w:multiLevelType w:val="multilevel"/>
    <w:tmpl w:val="E84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502AA"/>
    <w:multiLevelType w:val="multilevel"/>
    <w:tmpl w:val="C37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3223B0"/>
    <w:multiLevelType w:val="hybridMultilevel"/>
    <w:tmpl w:val="53241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3F13AB"/>
    <w:multiLevelType w:val="hybridMultilevel"/>
    <w:tmpl w:val="BECE8F64"/>
    <w:lvl w:ilvl="0" w:tplc="617EB9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7482"/>
    <w:multiLevelType w:val="hybridMultilevel"/>
    <w:tmpl w:val="588E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28C2"/>
    <w:multiLevelType w:val="multilevel"/>
    <w:tmpl w:val="A28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C71B4"/>
    <w:multiLevelType w:val="hybridMultilevel"/>
    <w:tmpl w:val="0B1C9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302B47"/>
    <w:multiLevelType w:val="multilevel"/>
    <w:tmpl w:val="004A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41368E"/>
    <w:multiLevelType w:val="multilevel"/>
    <w:tmpl w:val="63D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806DF3"/>
    <w:multiLevelType w:val="hybridMultilevel"/>
    <w:tmpl w:val="6C100CC6"/>
    <w:lvl w:ilvl="0" w:tplc="A61C1A9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3F196664"/>
    <w:multiLevelType w:val="hybridMultilevel"/>
    <w:tmpl w:val="B388D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13481E"/>
    <w:multiLevelType w:val="multilevel"/>
    <w:tmpl w:val="F9E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901E25"/>
    <w:multiLevelType w:val="hybridMultilevel"/>
    <w:tmpl w:val="6FFEC98C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8" w15:restartNumberingAfterBreak="0">
    <w:nsid w:val="4EC80D69"/>
    <w:multiLevelType w:val="hybridMultilevel"/>
    <w:tmpl w:val="5FD60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9752A"/>
    <w:multiLevelType w:val="hybridMultilevel"/>
    <w:tmpl w:val="57C23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1380E0D"/>
    <w:multiLevelType w:val="hybridMultilevel"/>
    <w:tmpl w:val="727A2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DB7FC2"/>
    <w:multiLevelType w:val="multilevel"/>
    <w:tmpl w:val="2D6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8C3933"/>
    <w:multiLevelType w:val="multilevel"/>
    <w:tmpl w:val="1F9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F74A9"/>
    <w:multiLevelType w:val="hybridMultilevel"/>
    <w:tmpl w:val="AA68E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6B778E"/>
    <w:multiLevelType w:val="multilevel"/>
    <w:tmpl w:val="A47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1331E6"/>
    <w:multiLevelType w:val="hybridMultilevel"/>
    <w:tmpl w:val="66926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A7178"/>
    <w:multiLevelType w:val="hybridMultilevel"/>
    <w:tmpl w:val="B2F051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F86257"/>
    <w:multiLevelType w:val="multilevel"/>
    <w:tmpl w:val="E33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6"/>
  </w:num>
  <w:num w:numId="5">
    <w:abstractNumId w:val="10"/>
  </w:num>
  <w:num w:numId="6">
    <w:abstractNumId w:val="7"/>
  </w:num>
  <w:num w:numId="7">
    <w:abstractNumId w:val="24"/>
  </w:num>
  <w:num w:numId="8">
    <w:abstractNumId w:val="0"/>
  </w:num>
  <w:num w:numId="9">
    <w:abstractNumId w:val="30"/>
  </w:num>
  <w:num w:numId="10">
    <w:abstractNumId w:val="17"/>
  </w:num>
  <w:num w:numId="11">
    <w:abstractNumId w:val="9"/>
  </w:num>
  <w:num w:numId="12">
    <w:abstractNumId w:val="28"/>
  </w:num>
  <w:num w:numId="13">
    <w:abstractNumId w:val="13"/>
  </w:num>
  <w:num w:numId="14">
    <w:abstractNumId w:val="21"/>
  </w:num>
  <w:num w:numId="15">
    <w:abstractNumId w:val="11"/>
  </w:num>
  <w:num w:numId="16">
    <w:abstractNumId w:val="33"/>
  </w:num>
  <w:num w:numId="17">
    <w:abstractNumId w:val="25"/>
  </w:num>
  <w:num w:numId="18">
    <w:abstractNumId w:val="18"/>
  </w:num>
  <w:num w:numId="19">
    <w:abstractNumId w:val="29"/>
  </w:num>
  <w:num w:numId="20">
    <w:abstractNumId w:val="27"/>
  </w:num>
  <w:num w:numId="21">
    <w:abstractNumId w:val="14"/>
  </w:num>
  <w:num w:numId="22">
    <w:abstractNumId w:val="20"/>
  </w:num>
  <w:num w:numId="23">
    <w:abstractNumId w:val="15"/>
  </w:num>
  <w:num w:numId="24">
    <w:abstractNumId w:val="26"/>
  </w:num>
  <w:num w:numId="25">
    <w:abstractNumId w:val="3"/>
  </w:num>
  <w:num w:numId="26">
    <w:abstractNumId w:val="34"/>
  </w:num>
  <w:num w:numId="27">
    <w:abstractNumId w:val="5"/>
  </w:num>
  <w:num w:numId="28">
    <w:abstractNumId w:val="32"/>
  </w:num>
  <w:num w:numId="29">
    <w:abstractNumId w:val="1"/>
  </w:num>
  <w:num w:numId="30">
    <w:abstractNumId w:val="37"/>
  </w:num>
  <w:num w:numId="31">
    <w:abstractNumId w:val="31"/>
  </w:num>
  <w:num w:numId="32">
    <w:abstractNumId w:val="23"/>
  </w:num>
  <w:num w:numId="33">
    <w:abstractNumId w:val="8"/>
  </w:num>
  <w:num w:numId="34">
    <w:abstractNumId w:val="2"/>
  </w:num>
  <w:num w:numId="35">
    <w:abstractNumId w:val="4"/>
  </w:num>
  <w:num w:numId="36">
    <w:abstractNumId w:val="16"/>
  </w:num>
  <w:num w:numId="37">
    <w:abstractNumId w:val="22"/>
  </w:num>
  <w:num w:numId="38">
    <w:abstractNumId w:val="6"/>
  </w:num>
  <w:num w:numId="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FD"/>
    <w:rsid w:val="00001EB7"/>
    <w:rsid w:val="0000509A"/>
    <w:rsid w:val="00006505"/>
    <w:rsid w:val="000065C4"/>
    <w:rsid w:val="00007AB5"/>
    <w:rsid w:val="00010BC8"/>
    <w:rsid w:val="00011800"/>
    <w:rsid w:val="000119C7"/>
    <w:rsid w:val="000122BE"/>
    <w:rsid w:val="0001233C"/>
    <w:rsid w:val="0001383C"/>
    <w:rsid w:val="00013A1F"/>
    <w:rsid w:val="00015BD5"/>
    <w:rsid w:val="000171B1"/>
    <w:rsid w:val="00017285"/>
    <w:rsid w:val="00022AC5"/>
    <w:rsid w:val="00022EF3"/>
    <w:rsid w:val="000236C8"/>
    <w:rsid w:val="000237A1"/>
    <w:rsid w:val="00024398"/>
    <w:rsid w:val="00032CA9"/>
    <w:rsid w:val="00036C6C"/>
    <w:rsid w:val="0004267A"/>
    <w:rsid w:val="00043FF7"/>
    <w:rsid w:val="00044B18"/>
    <w:rsid w:val="000459E3"/>
    <w:rsid w:val="00045B03"/>
    <w:rsid w:val="00046052"/>
    <w:rsid w:val="000466C2"/>
    <w:rsid w:val="00051EED"/>
    <w:rsid w:val="00054711"/>
    <w:rsid w:val="00057D2A"/>
    <w:rsid w:val="000602B1"/>
    <w:rsid w:val="00061D09"/>
    <w:rsid w:val="00063CBC"/>
    <w:rsid w:val="00067677"/>
    <w:rsid w:val="000709C5"/>
    <w:rsid w:val="00072D77"/>
    <w:rsid w:val="00073121"/>
    <w:rsid w:val="00074225"/>
    <w:rsid w:val="00074330"/>
    <w:rsid w:val="00074E31"/>
    <w:rsid w:val="00076A4A"/>
    <w:rsid w:val="00080642"/>
    <w:rsid w:val="00080B00"/>
    <w:rsid w:val="0008227B"/>
    <w:rsid w:val="00082F85"/>
    <w:rsid w:val="0008302A"/>
    <w:rsid w:val="000839D4"/>
    <w:rsid w:val="0008478C"/>
    <w:rsid w:val="0008484C"/>
    <w:rsid w:val="0008585F"/>
    <w:rsid w:val="0008658B"/>
    <w:rsid w:val="00090FDC"/>
    <w:rsid w:val="00091373"/>
    <w:rsid w:val="0009161F"/>
    <w:rsid w:val="000922C0"/>
    <w:rsid w:val="00092599"/>
    <w:rsid w:val="000927D7"/>
    <w:rsid w:val="00094B3D"/>
    <w:rsid w:val="00094CC3"/>
    <w:rsid w:val="00097EF1"/>
    <w:rsid w:val="000A006F"/>
    <w:rsid w:val="000A1D18"/>
    <w:rsid w:val="000A267C"/>
    <w:rsid w:val="000A302B"/>
    <w:rsid w:val="000A356B"/>
    <w:rsid w:val="000A4DD7"/>
    <w:rsid w:val="000A5924"/>
    <w:rsid w:val="000B0F4A"/>
    <w:rsid w:val="000B55B4"/>
    <w:rsid w:val="000B5BCF"/>
    <w:rsid w:val="000B5CE5"/>
    <w:rsid w:val="000B5F2C"/>
    <w:rsid w:val="000B6036"/>
    <w:rsid w:val="000C0091"/>
    <w:rsid w:val="000C0A1B"/>
    <w:rsid w:val="000C3087"/>
    <w:rsid w:val="000C3B13"/>
    <w:rsid w:val="000C4C73"/>
    <w:rsid w:val="000C5263"/>
    <w:rsid w:val="000C5890"/>
    <w:rsid w:val="000C6691"/>
    <w:rsid w:val="000C7216"/>
    <w:rsid w:val="000C7B16"/>
    <w:rsid w:val="000D14D4"/>
    <w:rsid w:val="000D15A6"/>
    <w:rsid w:val="000D1E6F"/>
    <w:rsid w:val="000D370D"/>
    <w:rsid w:val="000D5F53"/>
    <w:rsid w:val="000D68EB"/>
    <w:rsid w:val="000D7155"/>
    <w:rsid w:val="000D7B01"/>
    <w:rsid w:val="000E077D"/>
    <w:rsid w:val="000E0880"/>
    <w:rsid w:val="000E2BE7"/>
    <w:rsid w:val="000E5DC3"/>
    <w:rsid w:val="000E6BCF"/>
    <w:rsid w:val="000E6C39"/>
    <w:rsid w:val="000F2852"/>
    <w:rsid w:val="000F352E"/>
    <w:rsid w:val="000F357B"/>
    <w:rsid w:val="000F5243"/>
    <w:rsid w:val="000F5F1C"/>
    <w:rsid w:val="000F615C"/>
    <w:rsid w:val="000F6E17"/>
    <w:rsid w:val="0010202A"/>
    <w:rsid w:val="001027C6"/>
    <w:rsid w:val="0010318E"/>
    <w:rsid w:val="00103629"/>
    <w:rsid w:val="0010518C"/>
    <w:rsid w:val="0010619E"/>
    <w:rsid w:val="00106CD9"/>
    <w:rsid w:val="00107A8E"/>
    <w:rsid w:val="00111E3B"/>
    <w:rsid w:val="00114D65"/>
    <w:rsid w:val="001157FB"/>
    <w:rsid w:val="00116418"/>
    <w:rsid w:val="00116A26"/>
    <w:rsid w:val="00116F2F"/>
    <w:rsid w:val="00120543"/>
    <w:rsid w:val="00122E0E"/>
    <w:rsid w:val="00123F66"/>
    <w:rsid w:val="00123F8B"/>
    <w:rsid w:val="001240DA"/>
    <w:rsid w:val="00124C03"/>
    <w:rsid w:val="00126C7B"/>
    <w:rsid w:val="00132B84"/>
    <w:rsid w:val="0013575A"/>
    <w:rsid w:val="001358F1"/>
    <w:rsid w:val="00136224"/>
    <w:rsid w:val="00136B1D"/>
    <w:rsid w:val="00136C17"/>
    <w:rsid w:val="00137520"/>
    <w:rsid w:val="00137837"/>
    <w:rsid w:val="00140B34"/>
    <w:rsid w:val="00145F0D"/>
    <w:rsid w:val="00146B4D"/>
    <w:rsid w:val="00147A9E"/>
    <w:rsid w:val="00150831"/>
    <w:rsid w:val="00150DB4"/>
    <w:rsid w:val="00151C3B"/>
    <w:rsid w:val="00152DCC"/>
    <w:rsid w:val="0015388D"/>
    <w:rsid w:val="001538F7"/>
    <w:rsid w:val="00153E35"/>
    <w:rsid w:val="00155DF5"/>
    <w:rsid w:val="0015605D"/>
    <w:rsid w:val="0015615E"/>
    <w:rsid w:val="0015770E"/>
    <w:rsid w:val="00160367"/>
    <w:rsid w:val="00162AD1"/>
    <w:rsid w:val="00162BBF"/>
    <w:rsid w:val="001633B8"/>
    <w:rsid w:val="00166D05"/>
    <w:rsid w:val="001711EA"/>
    <w:rsid w:val="0017264F"/>
    <w:rsid w:val="00176FE1"/>
    <w:rsid w:val="001772B2"/>
    <w:rsid w:val="001804C7"/>
    <w:rsid w:val="00180773"/>
    <w:rsid w:val="0018132D"/>
    <w:rsid w:val="001813F1"/>
    <w:rsid w:val="0018154C"/>
    <w:rsid w:val="0018265C"/>
    <w:rsid w:val="00183B85"/>
    <w:rsid w:val="00187090"/>
    <w:rsid w:val="00187F71"/>
    <w:rsid w:val="0019052A"/>
    <w:rsid w:val="00193A9A"/>
    <w:rsid w:val="001962CE"/>
    <w:rsid w:val="00196430"/>
    <w:rsid w:val="00196EC3"/>
    <w:rsid w:val="00197A83"/>
    <w:rsid w:val="001A08EF"/>
    <w:rsid w:val="001A0D6E"/>
    <w:rsid w:val="001A16F1"/>
    <w:rsid w:val="001A1EA6"/>
    <w:rsid w:val="001A3345"/>
    <w:rsid w:val="001A3684"/>
    <w:rsid w:val="001A3AFD"/>
    <w:rsid w:val="001A56C0"/>
    <w:rsid w:val="001A5B92"/>
    <w:rsid w:val="001A6261"/>
    <w:rsid w:val="001A6AC6"/>
    <w:rsid w:val="001B1739"/>
    <w:rsid w:val="001B72FB"/>
    <w:rsid w:val="001B7417"/>
    <w:rsid w:val="001C0041"/>
    <w:rsid w:val="001C08D4"/>
    <w:rsid w:val="001C0F98"/>
    <w:rsid w:val="001C390D"/>
    <w:rsid w:val="001C3B95"/>
    <w:rsid w:val="001C46A8"/>
    <w:rsid w:val="001C709B"/>
    <w:rsid w:val="001C7AB8"/>
    <w:rsid w:val="001C7B16"/>
    <w:rsid w:val="001D0084"/>
    <w:rsid w:val="001D1A1A"/>
    <w:rsid w:val="001D370E"/>
    <w:rsid w:val="001D398F"/>
    <w:rsid w:val="001D3DB9"/>
    <w:rsid w:val="001D6548"/>
    <w:rsid w:val="001D7137"/>
    <w:rsid w:val="001E1522"/>
    <w:rsid w:val="001E1F32"/>
    <w:rsid w:val="001E3106"/>
    <w:rsid w:val="001E3FB9"/>
    <w:rsid w:val="001E41C5"/>
    <w:rsid w:val="001E5F95"/>
    <w:rsid w:val="001E7AE2"/>
    <w:rsid w:val="001F077F"/>
    <w:rsid w:val="001F2966"/>
    <w:rsid w:val="001F3001"/>
    <w:rsid w:val="001F3ACF"/>
    <w:rsid w:val="001F5837"/>
    <w:rsid w:val="001F6CE4"/>
    <w:rsid w:val="00201795"/>
    <w:rsid w:val="002019B9"/>
    <w:rsid w:val="00201F3C"/>
    <w:rsid w:val="00202503"/>
    <w:rsid w:val="00202736"/>
    <w:rsid w:val="00205733"/>
    <w:rsid w:val="00205F3A"/>
    <w:rsid w:val="00206B35"/>
    <w:rsid w:val="00212296"/>
    <w:rsid w:val="00214686"/>
    <w:rsid w:val="002168A6"/>
    <w:rsid w:val="00216F77"/>
    <w:rsid w:val="002204F0"/>
    <w:rsid w:val="0022156E"/>
    <w:rsid w:val="00225446"/>
    <w:rsid w:val="00225748"/>
    <w:rsid w:val="00227DE7"/>
    <w:rsid w:val="002319BA"/>
    <w:rsid w:val="00231CBE"/>
    <w:rsid w:val="00233A3E"/>
    <w:rsid w:val="00234B5C"/>
    <w:rsid w:val="00242215"/>
    <w:rsid w:val="002459DE"/>
    <w:rsid w:val="00245D7D"/>
    <w:rsid w:val="0024609D"/>
    <w:rsid w:val="00246380"/>
    <w:rsid w:val="00250172"/>
    <w:rsid w:val="002534B6"/>
    <w:rsid w:val="0025417C"/>
    <w:rsid w:val="00255852"/>
    <w:rsid w:val="00260554"/>
    <w:rsid w:val="002624A0"/>
    <w:rsid w:val="0026398E"/>
    <w:rsid w:val="0026425F"/>
    <w:rsid w:val="00266501"/>
    <w:rsid w:val="00266513"/>
    <w:rsid w:val="00267847"/>
    <w:rsid w:val="00267FE8"/>
    <w:rsid w:val="002705A1"/>
    <w:rsid w:val="002707A9"/>
    <w:rsid w:val="002709D8"/>
    <w:rsid w:val="00275D4F"/>
    <w:rsid w:val="002760CE"/>
    <w:rsid w:val="00280FB8"/>
    <w:rsid w:val="002849BD"/>
    <w:rsid w:val="002857C0"/>
    <w:rsid w:val="00285EF4"/>
    <w:rsid w:val="002902FD"/>
    <w:rsid w:val="00292C21"/>
    <w:rsid w:val="00294FB0"/>
    <w:rsid w:val="002958C0"/>
    <w:rsid w:val="00297535"/>
    <w:rsid w:val="00297B16"/>
    <w:rsid w:val="002A5316"/>
    <w:rsid w:val="002A66B0"/>
    <w:rsid w:val="002A721D"/>
    <w:rsid w:val="002B09DE"/>
    <w:rsid w:val="002B2DCA"/>
    <w:rsid w:val="002B352A"/>
    <w:rsid w:val="002B37AA"/>
    <w:rsid w:val="002B61DA"/>
    <w:rsid w:val="002C28E2"/>
    <w:rsid w:val="002C3000"/>
    <w:rsid w:val="002C3068"/>
    <w:rsid w:val="002C4238"/>
    <w:rsid w:val="002C5BD9"/>
    <w:rsid w:val="002C787A"/>
    <w:rsid w:val="002D06FC"/>
    <w:rsid w:val="002D367F"/>
    <w:rsid w:val="002D39EF"/>
    <w:rsid w:val="002D3EFF"/>
    <w:rsid w:val="002D3F72"/>
    <w:rsid w:val="002D4865"/>
    <w:rsid w:val="002D6155"/>
    <w:rsid w:val="002D7401"/>
    <w:rsid w:val="002D7DAA"/>
    <w:rsid w:val="002E04CD"/>
    <w:rsid w:val="002E063F"/>
    <w:rsid w:val="002E4DDA"/>
    <w:rsid w:val="002E5EE1"/>
    <w:rsid w:val="002E604E"/>
    <w:rsid w:val="002E6854"/>
    <w:rsid w:val="002E7907"/>
    <w:rsid w:val="002F1A85"/>
    <w:rsid w:val="002F2060"/>
    <w:rsid w:val="002F2CE8"/>
    <w:rsid w:val="002F471E"/>
    <w:rsid w:val="002F6BE4"/>
    <w:rsid w:val="002F6EAC"/>
    <w:rsid w:val="00301E04"/>
    <w:rsid w:val="00302918"/>
    <w:rsid w:val="00303110"/>
    <w:rsid w:val="0030367E"/>
    <w:rsid w:val="003056BC"/>
    <w:rsid w:val="0031492F"/>
    <w:rsid w:val="00317F8E"/>
    <w:rsid w:val="003217FE"/>
    <w:rsid w:val="00321BAB"/>
    <w:rsid w:val="00324A5E"/>
    <w:rsid w:val="00333AAC"/>
    <w:rsid w:val="00335D11"/>
    <w:rsid w:val="00335DAC"/>
    <w:rsid w:val="003360E9"/>
    <w:rsid w:val="0033659B"/>
    <w:rsid w:val="0033701F"/>
    <w:rsid w:val="00340137"/>
    <w:rsid w:val="0034096B"/>
    <w:rsid w:val="00341C32"/>
    <w:rsid w:val="00341FB0"/>
    <w:rsid w:val="003463DC"/>
    <w:rsid w:val="0034687F"/>
    <w:rsid w:val="00351E4E"/>
    <w:rsid w:val="0035234E"/>
    <w:rsid w:val="00352369"/>
    <w:rsid w:val="003526B5"/>
    <w:rsid w:val="003529AA"/>
    <w:rsid w:val="0035330F"/>
    <w:rsid w:val="003542BD"/>
    <w:rsid w:val="00354688"/>
    <w:rsid w:val="00356A37"/>
    <w:rsid w:val="00360D6E"/>
    <w:rsid w:val="00361660"/>
    <w:rsid w:val="00361A40"/>
    <w:rsid w:val="003645EF"/>
    <w:rsid w:val="0036488E"/>
    <w:rsid w:val="00365548"/>
    <w:rsid w:val="00365F86"/>
    <w:rsid w:val="00366A86"/>
    <w:rsid w:val="00370BAA"/>
    <w:rsid w:val="00371F3E"/>
    <w:rsid w:val="0037213C"/>
    <w:rsid w:val="00372669"/>
    <w:rsid w:val="00372747"/>
    <w:rsid w:val="00376344"/>
    <w:rsid w:val="00376718"/>
    <w:rsid w:val="00376D4A"/>
    <w:rsid w:val="0037761D"/>
    <w:rsid w:val="00380AEF"/>
    <w:rsid w:val="003819F5"/>
    <w:rsid w:val="00385347"/>
    <w:rsid w:val="00391A36"/>
    <w:rsid w:val="00392109"/>
    <w:rsid w:val="003928EA"/>
    <w:rsid w:val="00393075"/>
    <w:rsid w:val="0039372F"/>
    <w:rsid w:val="003944EE"/>
    <w:rsid w:val="003A0073"/>
    <w:rsid w:val="003A16FD"/>
    <w:rsid w:val="003A3107"/>
    <w:rsid w:val="003A51A2"/>
    <w:rsid w:val="003A53A1"/>
    <w:rsid w:val="003A58D3"/>
    <w:rsid w:val="003A603B"/>
    <w:rsid w:val="003A7518"/>
    <w:rsid w:val="003A7EC5"/>
    <w:rsid w:val="003B1929"/>
    <w:rsid w:val="003B5298"/>
    <w:rsid w:val="003C0261"/>
    <w:rsid w:val="003C068B"/>
    <w:rsid w:val="003C149C"/>
    <w:rsid w:val="003C2E01"/>
    <w:rsid w:val="003C3CD8"/>
    <w:rsid w:val="003C48EB"/>
    <w:rsid w:val="003C5B04"/>
    <w:rsid w:val="003C5D9C"/>
    <w:rsid w:val="003C772E"/>
    <w:rsid w:val="003D1B0F"/>
    <w:rsid w:val="003D1BAE"/>
    <w:rsid w:val="003D3686"/>
    <w:rsid w:val="003D36B8"/>
    <w:rsid w:val="003D50A5"/>
    <w:rsid w:val="003D6453"/>
    <w:rsid w:val="003D6B70"/>
    <w:rsid w:val="003E1360"/>
    <w:rsid w:val="003F3147"/>
    <w:rsid w:val="003F5670"/>
    <w:rsid w:val="003F6B0A"/>
    <w:rsid w:val="0040118C"/>
    <w:rsid w:val="00401505"/>
    <w:rsid w:val="004024CF"/>
    <w:rsid w:val="004030F7"/>
    <w:rsid w:val="00410041"/>
    <w:rsid w:val="00410614"/>
    <w:rsid w:val="0041156A"/>
    <w:rsid w:val="00411E00"/>
    <w:rsid w:val="00413BCF"/>
    <w:rsid w:val="00413ECB"/>
    <w:rsid w:val="00414E6D"/>
    <w:rsid w:val="0041531E"/>
    <w:rsid w:val="00415DC5"/>
    <w:rsid w:val="00416027"/>
    <w:rsid w:val="004173E3"/>
    <w:rsid w:val="00421B67"/>
    <w:rsid w:val="00423609"/>
    <w:rsid w:val="004254BA"/>
    <w:rsid w:val="00425D27"/>
    <w:rsid w:val="004266F2"/>
    <w:rsid w:val="00431E3D"/>
    <w:rsid w:val="00431F6E"/>
    <w:rsid w:val="00432487"/>
    <w:rsid w:val="004332DC"/>
    <w:rsid w:val="00434826"/>
    <w:rsid w:val="00434A6D"/>
    <w:rsid w:val="00436BB7"/>
    <w:rsid w:val="00437505"/>
    <w:rsid w:val="00437DAB"/>
    <w:rsid w:val="00442112"/>
    <w:rsid w:val="00443ADD"/>
    <w:rsid w:val="004445F0"/>
    <w:rsid w:val="004448C6"/>
    <w:rsid w:val="00445495"/>
    <w:rsid w:val="00446150"/>
    <w:rsid w:val="0044625D"/>
    <w:rsid w:val="0044716F"/>
    <w:rsid w:val="00447B68"/>
    <w:rsid w:val="00447D65"/>
    <w:rsid w:val="0045706F"/>
    <w:rsid w:val="0046069B"/>
    <w:rsid w:val="00461435"/>
    <w:rsid w:val="00461848"/>
    <w:rsid w:val="00461BB2"/>
    <w:rsid w:val="00462B0C"/>
    <w:rsid w:val="00463DCF"/>
    <w:rsid w:val="00470D0C"/>
    <w:rsid w:val="00471AA3"/>
    <w:rsid w:val="004760A7"/>
    <w:rsid w:val="00476A02"/>
    <w:rsid w:val="00477929"/>
    <w:rsid w:val="00481300"/>
    <w:rsid w:val="00481315"/>
    <w:rsid w:val="00481B61"/>
    <w:rsid w:val="00481D3E"/>
    <w:rsid w:val="004820AF"/>
    <w:rsid w:val="004820DC"/>
    <w:rsid w:val="00484183"/>
    <w:rsid w:val="00484618"/>
    <w:rsid w:val="00485907"/>
    <w:rsid w:val="0048677C"/>
    <w:rsid w:val="00487B8D"/>
    <w:rsid w:val="00487D1B"/>
    <w:rsid w:val="00492F6B"/>
    <w:rsid w:val="0049383C"/>
    <w:rsid w:val="00493DA6"/>
    <w:rsid w:val="004A174D"/>
    <w:rsid w:val="004A2450"/>
    <w:rsid w:val="004A3AEF"/>
    <w:rsid w:val="004A3B3F"/>
    <w:rsid w:val="004A4934"/>
    <w:rsid w:val="004A49C3"/>
    <w:rsid w:val="004A51F7"/>
    <w:rsid w:val="004A5FD4"/>
    <w:rsid w:val="004A6876"/>
    <w:rsid w:val="004B05E9"/>
    <w:rsid w:val="004B0944"/>
    <w:rsid w:val="004B1DF2"/>
    <w:rsid w:val="004B3BAE"/>
    <w:rsid w:val="004B6463"/>
    <w:rsid w:val="004B6AC6"/>
    <w:rsid w:val="004B70D2"/>
    <w:rsid w:val="004B7BE3"/>
    <w:rsid w:val="004C29FE"/>
    <w:rsid w:val="004C3BBB"/>
    <w:rsid w:val="004D18C5"/>
    <w:rsid w:val="004D2FD1"/>
    <w:rsid w:val="004D74E1"/>
    <w:rsid w:val="004D7A51"/>
    <w:rsid w:val="004E30C9"/>
    <w:rsid w:val="004E55C0"/>
    <w:rsid w:val="004F0DF0"/>
    <w:rsid w:val="004F0EF1"/>
    <w:rsid w:val="004F257B"/>
    <w:rsid w:val="004F274B"/>
    <w:rsid w:val="004F42D1"/>
    <w:rsid w:val="004F4A42"/>
    <w:rsid w:val="004F4F53"/>
    <w:rsid w:val="004F643D"/>
    <w:rsid w:val="00500355"/>
    <w:rsid w:val="0050175C"/>
    <w:rsid w:val="005035F1"/>
    <w:rsid w:val="00504507"/>
    <w:rsid w:val="0050480D"/>
    <w:rsid w:val="00505793"/>
    <w:rsid w:val="00511CC3"/>
    <w:rsid w:val="00512174"/>
    <w:rsid w:val="00513529"/>
    <w:rsid w:val="00515116"/>
    <w:rsid w:val="00517942"/>
    <w:rsid w:val="00520537"/>
    <w:rsid w:val="00520AB0"/>
    <w:rsid w:val="005218D1"/>
    <w:rsid w:val="0052376F"/>
    <w:rsid w:val="00525052"/>
    <w:rsid w:val="0052624F"/>
    <w:rsid w:val="00526CA1"/>
    <w:rsid w:val="005278F0"/>
    <w:rsid w:val="00531C4D"/>
    <w:rsid w:val="00532979"/>
    <w:rsid w:val="00532EE6"/>
    <w:rsid w:val="005333FC"/>
    <w:rsid w:val="00534632"/>
    <w:rsid w:val="005353AB"/>
    <w:rsid w:val="005358E6"/>
    <w:rsid w:val="00536A73"/>
    <w:rsid w:val="00536F61"/>
    <w:rsid w:val="00543906"/>
    <w:rsid w:val="00544712"/>
    <w:rsid w:val="005467B4"/>
    <w:rsid w:val="00546F2D"/>
    <w:rsid w:val="00547556"/>
    <w:rsid w:val="005503CE"/>
    <w:rsid w:val="005503F7"/>
    <w:rsid w:val="00550448"/>
    <w:rsid w:val="00550A8D"/>
    <w:rsid w:val="005520FB"/>
    <w:rsid w:val="00552AE5"/>
    <w:rsid w:val="00553F74"/>
    <w:rsid w:val="00555445"/>
    <w:rsid w:val="00556A5E"/>
    <w:rsid w:val="005617B9"/>
    <w:rsid w:val="005630DA"/>
    <w:rsid w:val="00565422"/>
    <w:rsid w:val="005662C6"/>
    <w:rsid w:val="00566BAA"/>
    <w:rsid w:val="00567CEB"/>
    <w:rsid w:val="00570E88"/>
    <w:rsid w:val="00573DDB"/>
    <w:rsid w:val="00574503"/>
    <w:rsid w:val="0057680E"/>
    <w:rsid w:val="00576D24"/>
    <w:rsid w:val="00577345"/>
    <w:rsid w:val="005809A3"/>
    <w:rsid w:val="005817D2"/>
    <w:rsid w:val="005834F8"/>
    <w:rsid w:val="005836B9"/>
    <w:rsid w:val="0058458C"/>
    <w:rsid w:val="005848D5"/>
    <w:rsid w:val="005864AB"/>
    <w:rsid w:val="00587C8C"/>
    <w:rsid w:val="005909EF"/>
    <w:rsid w:val="00592070"/>
    <w:rsid w:val="00592A44"/>
    <w:rsid w:val="00595437"/>
    <w:rsid w:val="00596991"/>
    <w:rsid w:val="00596D64"/>
    <w:rsid w:val="005A12D4"/>
    <w:rsid w:val="005A1611"/>
    <w:rsid w:val="005A187C"/>
    <w:rsid w:val="005A1917"/>
    <w:rsid w:val="005A2740"/>
    <w:rsid w:val="005A2A0C"/>
    <w:rsid w:val="005A6C81"/>
    <w:rsid w:val="005A722C"/>
    <w:rsid w:val="005A78E5"/>
    <w:rsid w:val="005A7A45"/>
    <w:rsid w:val="005B0C42"/>
    <w:rsid w:val="005B213F"/>
    <w:rsid w:val="005B225B"/>
    <w:rsid w:val="005B3130"/>
    <w:rsid w:val="005B31BA"/>
    <w:rsid w:val="005B5ED6"/>
    <w:rsid w:val="005B7ADA"/>
    <w:rsid w:val="005C1C8E"/>
    <w:rsid w:val="005C30F0"/>
    <w:rsid w:val="005C3381"/>
    <w:rsid w:val="005C5BBB"/>
    <w:rsid w:val="005C5FAE"/>
    <w:rsid w:val="005D018B"/>
    <w:rsid w:val="005D52F2"/>
    <w:rsid w:val="005D5614"/>
    <w:rsid w:val="005D77D2"/>
    <w:rsid w:val="005E13EE"/>
    <w:rsid w:val="005E13F3"/>
    <w:rsid w:val="005E167B"/>
    <w:rsid w:val="005E19FC"/>
    <w:rsid w:val="005E7508"/>
    <w:rsid w:val="005F0453"/>
    <w:rsid w:val="005F06AC"/>
    <w:rsid w:val="005F09F9"/>
    <w:rsid w:val="005F120F"/>
    <w:rsid w:val="005F28BC"/>
    <w:rsid w:val="005F2EAB"/>
    <w:rsid w:val="005F38A0"/>
    <w:rsid w:val="005F394C"/>
    <w:rsid w:val="00600D55"/>
    <w:rsid w:val="006015A6"/>
    <w:rsid w:val="00603735"/>
    <w:rsid w:val="00603ABE"/>
    <w:rsid w:val="0060426A"/>
    <w:rsid w:val="00604A98"/>
    <w:rsid w:val="00605204"/>
    <w:rsid w:val="00605D84"/>
    <w:rsid w:val="006074BD"/>
    <w:rsid w:val="006112B1"/>
    <w:rsid w:val="0061373E"/>
    <w:rsid w:val="00614B3E"/>
    <w:rsid w:val="00616523"/>
    <w:rsid w:val="006165E4"/>
    <w:rsid w:val="0062048B"/>
    <w:rsid w:val="00620F0C"/>
    <w:rsid w:val="00622B14"/>
    <w:rsid w:val="006243A9"/>
    <w:rsid w:val="00625356"/>
    <w:rsid w:val="00630394"/>
    <w:rsid w:val="00630BA7"/>
    <w:rsid w:val="0063228C"/>
    <w:rsid w:val="00633F1E"/>
    <w:rsid w:val="006340C8"/>
    <w:rsid w:val="00634508"/>
    <w:rsid w:val="00637EA1"/>
    <w:rsid w:val="00640491"/>
    <w:rsid w:val="00640569"/>
    <w:rsid w:val="00641442"/>
    <w:rsid w:val="00641E2A"/>
    <w:rsid w:val="00641FB7"/>
    <w:rsid w:val="00644531"/>
    <w:rsid w:val="006466D0"/>
    <w:rsid w:val="0065086D"/>
    <w:rsid w:val="006525A0"/>
    <w:rsid w:val="006537E1"/>
    <w:rsid w:val="00653CDB"/>
    <w:rsid w:val="00654115"/>
    <w:rsid w:val="00655F9E"/>
    <w:rsid w:val="00656AD1"/>
    <w:rsid w:val="00660A45"/>
    <w:rsid w:val="0066141C"/>
    <w:rsid w:val="00661C22"/>
    <w:rsid w:val="00666088"/>
    <w:rsid w:val="00666748"/>
    <w:rsid w:val="006668F2"/>
    <w:rsid w:val="0067051F"/>
    <w:rsid w:val="00670618"/>
    <w:rsid w:val="00672AC3"/>
    <w:rsid w:val="00673CB2"/>
    <w:rsid w:val="00673D2A"/>
    <w:rsid w:val="00673E08"/>
    <w:rsid w:val="006741E6"/>
    <w:rsid w:val="00674917"/>
    <w:rsid w:val="00675A3B"/>
    <w:rsid w:val="00676D8C"/>
    <w:rsid w:val="00680796"/>
    <w:rsid w:val="006807CC"/>
    <w:rsid w:val="00680D87"/>
    <w:rsid w:val="006822E9"/>
    <w:rsid w:val="006835A2"/>
    <w:rsid w:val="00684D03"/>
    <w:rsid w:val="006858DA"/>
    <w:rsid w:val="0068611E"/>
    <w:rsid w:val="006861A7"/>
    <w:rsid w:val="00686515"/>
    <w:rsid w:val="006967FC"/>
    <w:rsid w:val="00697E88"/>
    <w:rsid w:val="006A1509"/>
    <w:rsid w:val="006A2399"/>
    <w:rsid w:val="006A241B"/>
    <w:rsid w:val="006A2DE2"/>
    <w:rsid w:val="006A3A20"/>
    <w:rsid w:val="006A4F6B"/>
    <w:rsid w:val="006A5213"/>
    <w:rsid w:val="006A5BCF"/>
    <w:rsid w:val="006B1388"/>
    <w:rsid w:val="006B4ADA"/>
    <w:rsid w:val="006B76BB"/>
    <w:rsid w:val="006C0D7A"/>
    <w:rsid w:val="006C3A41"/>
    <w:rsid w:val="006C45F5"/>
    <w:rsid w:val="006C682C"/>
    <w:rsid w:val="006C6E62"/>
    <w:rsid w:val="006C7FB5"/>
    <w:rsid w:val="006D04E5"/>
    <w:rsid w:val="006D0CA4"/>
    <w:rsid w:val="006D1022"/>
    <w:rsid w:val="006D1302"/>
    <w:rsid w:val="006D27FB"/>
    <w:rsid w:val="006D2A22"/>
    <w:rsid w:val="006D386C"/>
    <w:rsid w:val="006D5EDC"/>
    <w:rsid w:val="006E46DA"/>
    <w:rsid w:val="006E5E24"/>
    <w:rsid w:val="006F0F27"/>
    <w:rsid w:val="006F1922"/>
    <w:rsid w:val="006F36FC"/>
    <w:rsid w:val="006F381B"/>
    <w:rsid w:val="006F6F3B"/>
    <w:rsid w:val="006F7C48"/>
    <w:rsid w:val="007002AB"/>
    <w:rsid w:val="00701549"/>
    <w:rsid w:val="00703BB7"/>
    <w:rsid w:val="00703C0F"/>
    <w:rsid w:val="00705465"/>
    <w:rsid w:val="0070559E"/>
    <w:rsid w:val="00705BF0"/>
    <w:rsid w:val="007062B3"/>
    <w:rsid w:val="00710186"/>
    <w:rsid w:val="00710DC6"/>
    <w:rsid w:val="00712574"/>
    <w:rsid w:val="00713903"/>
    <w:rsid w:val="007146A7"/>
    <w:rsid w:val="00715F23"/>
    <w:rsid w:val="00720065"/>
    <w:rsid w:val="00724E63"/>
    <w:rsid w:val="007262B6"/>
    <w:rsid w:val="007324F3"/>
    <w:rsid w:val="007338A7"/>
    <w:rsid w:val="007370B7"/>
    <w:rsid w:val="0074021E"/>
    <w:rsid w:val="00740A8A"/>
    <w:rsid w:val="00744CBF"/>
    <w:rsid w:val="0074585F"/>
    <w:rsid w:val="0075316D"/>
    <w:rsid w:val="00753325"/>
    <w:rsid w:val="007576D5"/>
    <w:rsid w:val="00762DCF"/>
    <w:rsid w:val="007642B7"/>
    <w:rsid w:val="00765067"/>
    <w:rsid w:val="00766E46"/>
    <w:rsid w:val="0077151E"/>
    <w:rsid w:val="0078017F"/>
    <w:rsid w:val="00780B5A"/>
    <w:rsid w:val="0078202D"/>
    <w:rsid w:val="00783A34"/>
    <w:rsid w:val="007868CA"/>
    <w:rsid w:val="0079461E"/>
    <w:rsid w:val="00794D5C"/>
    <w:rsid w:val="007A2DF4"/>
    <w:rsid w:val="007A3A3E"/>
    <w:rsid w:val="007A4839"/>
    <w:rsid w:val="007A54D7"/>
    <w:rsid w:val="007A5EF3"/>
    <w:rsid w:val="007A72BD"/>
    <w:rsid w:val="007B0945"/>
    <w:rsid w:val="007B0BA3"/>
    <w:rsid w:val="007B0FAB"/>
    <w:rsid w:val="007B1B80"/>
    <w:rsid w:val="007B36BB"/>
    <w:rsid w:val="007B4D9F"/>
    <w:rsid w:val="007B6707"/>
    <w:rsid w:val="007C2289"/>
    <w:rsid w:val="007C2ABF"/>
    <w:rsid w:val="007C2B34"/>
    <w:rsid w:val="007C4EE9"/>
    <w:rsid w:val="007D2367"/>
    <w:rsid w:val="007D2863"/>
    <w:rsid w:val="007D2CD7"/>
    <w:rsid w:val="007D2E14"/>
    <w:rsid w:val="007D5780"/>
    <w:rsid w:val="007D5D9A"/>
    <w:rsid w:val="007E0F68"/>
    <w:rsid w:val="007E1D7E"/>
    <w:rsid w:val="007E221E"/>
    <w:rsid w:val="007E2D21"/>
    <w:rsid w:val="007E3298"/>
    <w:rsid w:val="007E34BB"/>
    <w:rsid w:val="007E377F"/>
    <w:rsid w:val="007E3A6A"/>
    <w:rsid w:val="007E6639"/>
    <w:rsid w:val="007E7613"/>
    <w:rsid w:val="007F084C"/>
    <w:rsid w:val="007F0AFE"/>
    <w:rsid w:val="007F1B3C"/>
    <w:rsid w:val="007F303C"/>
    <w:rsid w:val="007F5A1D"/>
    <w:rsid w:val="007F6146"/>
    <w:rsid w:val="007F63DA"/>
    <w:rsid w:val="007F6607"/>
    <w:rsid w:val="007F67EC"/>
    <w:rsid w:val="007F7215"/>
    <w:rsid w:val="007F799B"/>
    <w:rsid w:val="00802972"/>
    <w:rsid w:val="00803D17"/>
    <w:rsid w:val="008042B0"/>
    <w:rsid w:val="008047F0"/>
    <w:rsid w:val="008079F7"/>
    <w:rsid w:val="00807EC3"/>
    <w:rsid w:val="00811316"/>
    <w:rsid w:val="00811792"/>
    <w:rsid w:val="00812BD9"/>
    <w:rsid w:val="0081476A"/>
    <w:rsid w:val="00814A85"/>
    <w:rsid w:val="00815559"/>
    <w:rsid w:val="00820196"/>
    <w:rsid w:val="008265B5"/>
    <w:rsid w:val="00831428"/>
    <w:rsid w:val="008347D7"/>
    <w:rsid w:val="00834C57"/>
    <w:rsid w:val="00836E2A"/>
    <w:rsid w:val="00836E42"/>
    <w:rsid w:val="00841D2A"/>
    <w:rsid w:val="0084275E"/>
    <w:rsid w:val="00845CF1"/>
    <w:rsid w:val="00847B3A"/>
    <w:rsid w:val="00847C49"/>
    <w:rsid w:val="008509C1"/>
    <w:rsid w:val="00850CB1"/>
    <w:rsid w:val="008513FA"/>
    <w:rsid w:val="008515C6"/>
    <w:rsid w:val="0085172A"/>
    <w:rsid w:val="00854AAA"/>
    <w:rsid w:val="00857443"/>
    <w:rsid w:val="008608AA"/>
    <w:rsid w:val="0086292A"/>
    <w:rsid w:val="008642A9"/>
    <w:rsid w:val="0086497A"/>
    <w:rsid w:val="0086670A"/>
    <w:rsid w:val="00866C14"/>
    <w:rsid w:val="00867DCD"/>
    <w:rsid w:val="008729D2"/>
    <w:rsid w:val="00874008"/>
    <w:rsid w:val="008741F8"/>
    <w:rsid w:val="008762D6"/>
    <w:rsid w:val="00876551"/>
    <w:rsid w:val="0087683C"/>
    <w:rsid w:val="00877B9C"/>
    <w:rsid w:val="0088086F"/>
    <w:rsid w:val="00881BA8"/>
    <w:rsid w:val="0088280E"/>
    <w:rsid w:val="00886F8E"/>
    <w:rsid w:val="0088764A"/>
    <w:rsid w:val="008878D2"/>
    <w:rsid w:val="00891B2D"/>
    <w:rsid w:val="00892426"/>
    <w:rsid w:val="00896AB0"/>
    <w:rsid w:val="008A0F93"/>
    <w:rsid w:val="008A4488"/>
    <w:rsid w:val="008A63A0"/>
    <w:rsid w:val="008A6EA2"/>
    <w:rsid w:val="008B3F00"/>
    <w:rsid w:val="008B476B"/>
    <w:rsid w:val="008B4935"/>
    <w:rsid w:val="008B4AC6"/>
    <w:rsid w:val="008B7C18"/>
    <w:rsid w:val="008C07F8"/>
    <w:rsid w:val="008C347D"/>
    <w:rsid w:val="008C3942"/>
    <w:rsid w:val="008C3B9E"/>
    <w:rsid w:val="008C4731"/>
    <w:rsid w:val="008C4896"/>
    <w:rsid w:val="008C4AE4"/>
    <w:rsid w:val="008C6212"/>
    <w:rsid w:val="008C6D17"/>
    <w:rsid w:val="008D0708"/>
    <w:rsid w:val="008D1252"/>
    <w:rsid w:val="008D295E"/>
    <w:rsid w:val="008D6ADC"/>
    <w:rsid w:val="008D70A2"/>
    <w:rsid w:val="008E03D7"/>
    <w:rsid w:val="008E0533"/>
    <w:rsid w:val="008E196D"/>
    <w:rsid w:val="008E4321"/>
    <w:rsid w:val="008E4D5E"/>
    <w:rsid w:val="008E4E7F"/>
    <w:rsid w:val="008F1404"/>
    <w:rsid w:val="008F2BA8"/>
    <w:rsid w:val="008F586E"/>
    <w:rsid w:val="008F6A81"/>
    <w:rsid w:val="009001F0"/>
    <w:rsid w:val="00901657"/>
    <w:rsid w:val="009020DB"/>
    <w:rsid w:val="00903B7D"/>
    <w:rsid w:val="009047E6"/>
    <w:rsid w:val="00904FD1"/>
    <w:rsid w:val="00905157"/>
    <w:rsid w:val="009118FD"/>
    <w:rsid w:val="00914733"/>
    <w:rsid w:val="00915D98"/>
    <w:rsid w:val="0091625E"/>
    <w:rsid w:val="009164DE"/>
    <w:rsid w:val="00916B3B"/>
    <w:rsid w:val="0091759C"/>
    <w:rsid w:val="009221AE"/>
    <w:rsid w:val="009239D1"/>
    <w:rsid w:val="00924837"/>
    <w:rsid w:val="00926572"/>
    <w:rsid w:val="00927F6C"/>
    <w:rsid w:val="009308D8"/>
    <w:rsid w:val="00930A00"/>
    <w:rsid w:val="00930D27"/>
    <w:rsid w:val="00930D53"/>
    <w:rsid w:val="00932FE2"/>
    <w:rsid w:val="00933A44"/>
    <w:rsid w:val="009349A5"/>
    <w:rsid w:val="00937EB5"/>
    <w:rsid w:val="00940266"/>
    <w:rsid w:val="00943BCD"/>
    <w:rsid w:val="009454A9"/>
    <w:rsid w:val="00946286"/>
    <w:rsid w:val="00950859"/>
    <w:rsid w:val="00950F2E"/>
    <w:rsid w:val="0095149A"/>
    <w:rsid w:val="00951CB1"/>
    <w:rsid w:val="00953D21"/>
    <w:rsid w:val="00955207"/>
    <w:rsid w:val="00956905"/>
    <w:rsid w:val="00957963"/>
    <w:rsid w:val="009604F6"/>
    <w:rsid w:val="00960A7D"/>
    <w:rsid w:val="00961910"/>
    <w:rsid w:val="00963220"/>
    <w:rsid w:val="00963AE8"/>
    <w:rsid w:val="00964047"/>
    <w:rsid w:val="009649E9"/>
    <w:rsid w:val="00965F0E"/>
    <w:rsid w:val="0096747E"/>
    <w:rsid w:val="00970C10"/>
    <w:rsid w:val="00975957"/>
    <w:rsid w:val="00976E8D"/>
    <w:rsid w:val="00981C55"/>
    <w:rsid w:val="009828AA"/>
    <w:rsid w:val="00982F36"/>
    <w:rsid w:val="00983404"/>
    <w:rsid w:val="00983B6D"/>
    <w:rsid w:val="00987DCA"/>
    <w:rsid w:val="00987EDE"/>
    <w:rsid w:val="00990C73"/>
    <w:rsid w:val="00991101"/>
    <w:rsid w:val="009920AE"/>
    <w:rsid w:val="00992219"/>
    <w:rsid w:val="00993731"/>
    <w:rsid w:val="00993E45"/>
    <w:rsid w:val="009961DB"/>
    <w:rsid w:val="009974E4"/>
    <w:rsid w:val="00997B53"/>
    <w:rsid w:val="009A0CB5"/>
    <w:rsid w:val="009A1B56"/>
    <w:rsid w:val="009A1FB6"/>
    <w:rsid w:val="009A20C9"/>
    <w:rsid w:val="009A2103"/>
    <w:rsid w:val="009A3C87"/>
    <w:rsid w:val="009A4067"/>
    <w:rsid w:val="009A447A"/>
    <w:rsid w:val="009A4978"/>
    <w:rsid w:val="009A4CC6"/>
    <w:rsid w:val="009A52A7"/>
    <w:rsid w:val="009A6C1C"/>
    <w:rsid w:val="009A6D54"/>
    <w:rsid w:val="009A6DF0"/>
    <w:rsid w:val="009B041C"/>
    <w:rsid w:val="009B0C26"/>
    <w:rsid w:val="009B1595"/>
    <w:rsid w:val="009B1C27"/>
    <w:rsid w:val="009B1D55"/>
    <w:rsid w:val="009B23D8"/>
    <w:rsid w:val="009B2B14"/>
    <w:rsid w:val="009B3351"/>
    <w:rsid w:val="009B427C"/>
    <w:rsid w:val="009C1878"/>
    <w:rsid w:val="009C35F2"/>
    <w:rsid w:val="009C3712"/>
    <w:rsid w:val="009C551B"/>
    <w:rsid w:val="009C59FD"/>
    <w:rsid w:val="009D0584"/>
    <w:rsid w:val="009D180D"/>
    <w:rsid w:val="009D24B0"/>
    <w:rsid w:val="009D65CA"/>
    <w:rsid w:val="009D6E7F"/>
    <w:rsid w:val="009D6F3F"/>
    <w:rsid w:val="009D7D30"/>
    <w:rsid w:val="009D7D93"/>
    <w:rsid w:val="009E20BD"/>
    <w:rsid w:val="009E2A7D"/>
    <w:rsid w:val="009E31C6"/>
    <w:rsid w:val="009E3368"/>
    <w:rsid w:val="009E42D6"/>
    <w:rsid w:val="009E4803"/>
    <w:rsid w:val="009E556F"/>
    <w:rsid w:val="009E652A"/>
    <w:rsid w:val="009F13EA"/>
    <w:rsid w:val="009F17DC"/>
    <w:rsid w:val="009F42BA"/>
    <w:rsid w:val="009F5CC2"/>
    <w:rsid w:val="009F689C"/>
    <w:rsid w:val="009F7C27"/>
    <w:rsid w:val="009F7DFB"/>
    <w:rsid w:val="009F7F63"/>
    <w:rsid w:val="00A017A0"/>
    <w:rsid w:val="00A020AB"/>
    <w:rsid w:val="00A058C5"/>
    <w:rsid w:val="00A05A03"/>
    <w:rsid w:val="00A05FA0"/>
    <w:rsid w:val="00A06FFB"/>
    <w:rsid w:val="00A0710F"/>
    <w:rsid w:val="00A12CD9"/>
    <w:rsid w:val="00A131E9"/>
    <w:rsid w:val="00A13BAD"/>
    <w:rsid w:val="00A142DE"/>
    <w:rsid w:val="00A1517E"/>
    <w:rsid w:val="00A16079"/>
    <w:rsid w:val="00A1762A"/>
    <w:rsid w:val="00A17705"/>
    <w:rsid w:val="00A17857"/>
    <w:rsid w:val="00A1790B"/>
    <w:rsid w:val="00A233B0"/>
    <w:rsid w:val="00A23F21"/>
    <w:rsid w:val="00A2439A"/>
    <w:rsid w:val="00A24F51"/>
    <w:rsid w:val="00A27E52"/>
    <w:rsid w:val="00A314EF"/>
    <w:rsid w:val="00A31E6E"/>
    <w:rsid w:val="00A37C73"/>
    <w:rsid w:val="00A402D9"/>
    <w:rsid w:val="00A422DF"/>
    <w:rsid w:val="00A45931"/>
    <w:rsid w:val="00A45E7D"/>
    <w:rsid w:val="00A46969"/>
    <w:rsid w:val="00A505D7"/>
    <w:rsid w:val="00A55338"/>
    <w:rsid w:val="00A563E0"/>
    <w:rsid w:val="00A57C1E"/>
    <w:rsid w:val="00A60038"/>
    <w:rsid w:val="00A60E9E"/>
    <w:rsid w:val="00A61470"/>
    <w:rsid w:val="00A62283"/>
    <w:rsid w:val="00A6263D"/>
    <w:rsid w:val="00A6300D"/>
    <w:rsid w:val="00A64394"/>
    <w:rsid w:val="00A72CC4"/>
    <w:rsid w:val="00A73547"/>
    <w:rsid w:val="00A760E0"/>
    <w:rsid w:val="00A76E86"/>
    <w:rsid w:val="00A8081C"/>
    <w:rsid w:val="00A8368F"/>
    <w:rsid w:val="00A84518"/>
    <w:rsid w:val="00A848EB"/>
    <w:rsid w:val="00A84E27"/>
    <w:rsid w:val="00A85194"/>
    <w:rsid w:val="00A90014"/>
    <w:rsid w:val="00A91B4F"/>
    <w:rsid w:val="00A93CAD"/>
    <w:rsid w:val="00A93E28"/>
    <w:rsid w:val="00A94304"/>
    <w:rsid w:val="00A9540A"/>
    <w:rsid w:val="00A954A4"/>
    <w:rsid w:val="00AA0679"/>
    <w:rsid w:val="00AA0B1C"/>
    <w:rsid w:val="00AA175B"/>
    <w:rsid w:val="00AA214C"/>
    <w:rsid w:val="00AA26B4"/>
    <w:rsid w:val="00AA2755"/>
    <w:rsid w:val="00AA6CD2"/>
    <w:rsid w:val="00AB0AB9"/>
    <w:rsid w:val="00AB263F"/>
    <w:rsid w:val="00AB2F09"/>
    <w:rsid w:val="00AB3EB7"/>
    <w:rsid w:val="00AB4CBC"/>
    <w:rsid w:val="00AB5200"/>
    <w:rsid w:val="00AB52AE"/>
    <w:rsid w:val="00AB60EA"/>
    <w:rsid w:val="00AB6528"/>
    <w:rsid w:val="00AB719D"/>
    <w:rsid w:val="00AC0F2B"/>
    <w:rsid w:val="00AC2FB6"/>
    <w:rsid w:val="00AC4884"/>
    <w:rsid w:val="00AC4972"/>
    <w:rsid w:val="00AC4F8E"/>
    <w:rsid w:val="00AC5F74"/>
    <w:rsid w:val="00AC6DE3"/>
    <w:rsid w:val="00AD0194"/>
    <w:rsid w:val="00AD15C9"/>
    <w:rsid w:val="00AD1B7D"/>
    <w:rsid w:val="00AD217B"/>
    <w:rsid w:val="00AD4898"/>
    <w:rsid w:val="00AD55C5"/>
    <w:rsid w:val="00AD7830"/>
    <w:rsid w:val="00AE1514"/>
    <w:rsid w:val="00AE21D8"/>
    <w:rsid w:val="00AE3053"/>
    <w:rsid w:val="00AE56C2"/>
    <w:rsid w:val="00AE575B"/>
    <w:rsid w:val="00AE784B"/>
    <w:rsid w:val="00AF398E"/>
    <w:rsid w:val="00AF415F"/>
    <w:rsid w:val="00AF4A7A"/>
    <w:rsid w:val="00B032C7"/>
    <w:rsid w:val="00B03DE0"/>
    <w:rsid w:val="00B05EF4"/>
    <w:rsid w:val="00B070C3"/>
    <w:rsid w:val="00B071BF"/>
    <w:rsid w:val="00B072FC"/>
    <w:rsid w:val="00B10A8C"/>
    <w:rsid w:val="00B10CFB"/>
    <w:rsid w:val="00B11BE7"/>
    <w:rsid w:val="00B12FDE"/>
    <w:rsid w:val="00B22BF8"/>
    <w:rsid w:val="00B22DA2"/>
    <w:rsid w:val="00B233FF"/>
    <w:rsid w:val="00B2392A"/>
    <w:rsid w:val="00B23DE6"/>
    <w:rsid w:val="00B242BF"/>
    <w:rsid w:val="00B24D1D"/>
    <w:rsid w:val="00B277A2"/>
    <w:rsid w:val="00B30746"/>
    <w:rsid w:val="00B30780"/>
    <w:rsid w:val="00B31287"/>
    <w:rsid w:val="00B3139B"/>
    <w:rsid w:val="00B362D3"/>
    <w:rsid w:val="00B37C19"/>
    <w:rsid w:val="00B37FE1"/>
    <w:rsid w:val="00B40120"/>
    <w:rsid w:val="00B4206B"/>
    <w:rsid w:val="00B42A89"/>
    <w:rsid w:val="00B4503B"/>
    <w:rsid w:val="00B463AB"/>
    <w:rsid w:val="00B471CC"/>
    <w:rsid w:val="00B4771A"/>
    <w:rsid w:val="00B47759"/>
    <w:rsid w:val="00B47F24"/>
    <w:rsid w:val="00B52694"/>
    <w:rsid w:val="00B55F25"/>
    <w:rsid w:val="00B6052B"/>
    <w:rsid w:val="00B62321"/>
    <w:rsid w:val="00B70ECF"/>
    <w:rsid w:val="00B7447D"/>
    <w:rsid w:val="00B74B53"/>
    <w:rsid w:val="00B74D75"/>
    <w:rsid w:val="00B75A6F"/>
    <w:rsid w:val="00B7677D"/>
    <w:rsid w:val="00B814A0"/>
    <w:rsid w:val="00B815BE"/>
    <w:rsid w:val="00B8292C"/>
    <w:rsid w:val="00B83365"/>
    <w:rsid w:val="00B83903"/>
    <w:rsid w:val="00B83B16"/>
    <w:rsid w:val="00B851E6"/>
    <w:rsid w:val="00B87F8D"/>
    <w:rsid w:val="00B9132A"/>
    <w:rsid w:val="00B97BF0"/>
    <w:rsid w:val="00BA0A36"/>
    <w:rsid w:val="00BA12F6"/>
    <w:rsid w:val="00BA28CB"/>
    <w:rsid w:val="00BA356D"/>
    <w:rsid w:val="00BA3D27"/>
    <w:rsid w:val="00BA6C64"/>
    <w:rsid w:val="00BA772E"/>
    <w:rsid w:val="00BB0628"/>
    <w:rsid w:val="00BB1344"/>
    <w:rsid w:val="00BB1ED8"/>
    <w:rsid w:val="00BB3B95"/>
    <w:rsid w:val="00BB7830"/>
    <w:rsid w:val="00BB7875"/>
    <w:rsid w:val="00BC0E1A"/>
    <w:rsid w:val="00BC4394"/>
    <w:rsid w:val="00BC774F"/>
    <w:rsid w:val="00BD0056"/>
    <w:rsid w:val="00BD154B"/>
    <w:rsid w:val="00BD2285"/>
    <w:rsid w:val="00BD2671"/>
    <w:rsid w:val="00BD31F3"/>
    <w:rsid w:val="00BD3FB5"/>
    <w:rsid w:val="00BD4986"/>
    <w:rsid w:val="00BD4A7E"/>
    <w:rsid w:val="00BE029B"/>
    <w:rsid w:val="00BE03B9"/>
    <w:rsid w:val="00BE060B"/>
    <w:rsid w:val="00BE1D1A"/>
    <w:rsid w:val="00BE3A4C"/>
    <w:rsid w:val="00BE5ED8"/>
    <w:rsid w:val="00BE7186"/>
    <w:rsid w:val="00BE7969"/>
    <w:rsid w:val="00BF04FD"/>
    <w:rsid w:val="00BF20AE"/>
    <w:rsid w:val="00BF3B5F"/>
    <w:rsid w:val="00BF42CE"/>
    <w:rsid w:val="00BF49A4"/>
    <w:rsid w:val="00BF6837"/>
    <w:rsid w:val="00BF7F6B"/>
    <w:rsid w:val="00C00D2B"/>
    <w:rsid w:val="00C015EE"/>
    <w:rsid w:val="00C01B2B"/>
    <w:rsid w:val="00C01FB4"/>
    <w:rsid w:val="00C03CF3"/>
    <w:rsid w:val="00C06CF3"/>
    <w:rsid w:val="00C07039"/>
    <w:rsid w:val="00C10004"/>
    <w:rsid w:val="00C12027"/>
    <w:rsid w:val="00C14473"/>
    <w:rsid w:val="00C15FA7"/>
    <w:rsid w:val="00C16516"/>
    <w:rsid w:val="00C1686E"/>
    <w:rsid w:val="00C300C2"/>
    <w:rsid w:val="00C301C4"/>
    <w:rsid w:val="00C304EA"/>
    <w:rsid w:val="00C30EE2"/>
    <w:rsid w:val="00C319B7"/>
    <w:rsid w:val="00C32F17"/>
    <w:rsid w:val="00C33797"/>
    <w:rsid w:val="00C36D9A"/>
    <w:rsid w:val="00C442E8"/>
    <w:rsid w:val="00C4503A"/>
    <w:rsid w:val="00C476E2"/>
    <w:rsid w:val="00C56B5A"/>
    <w:rsid w:val="00C6027A"/>
    <w:rsid w:val="00C6060A"/>
    <w:rsid w:val="00C63CD4"/>
    <w:rsid w:val="00C64C82"/>
    <w:rsid w:val="00C66E83"/>
    <w:rsid w:val="00C67532"/>
    <w:rsid w:val="00C6771A"/>
    <w:rsid w:val="00C7118C"/>
    <w:rsid w:val="00C71965"/>
    <w:rsid w:val="00C71D79"/>
    <w:rsid w:val="00C7256F"/>
    <w:rsid w:val="00C73DAB"/>
    <w:rsid w:val="00C7595C"/>
    <w:rsid w:val="00C77433"/>
    <w:rsid w:val="00C81E0A"/>
    <w:rsid w:val="00C8228D"/>
    <w:rsid w:val="00C84F1A"/>
    <w:rsid w:val="00C852DF"/>
    <w:rsid w:val="00C904E9"/>
    <w:rsid w:val="00C91F57"/>
    <w:rsid w:val="00C93F16"/>
    <w:rsid w:val="00C946E0"/>
    <w:rsid w:val="00C9498C"/>
    <w:rsid w:val="00C94D53"/>
    <w:rsid w:val="00C95690"/>
    <w:rsid w:val="00C956A6"/>
    <w:rsid w:val="00C964FE"/>
    <w:rsid w:val="00C972BB"/>
    <w:rsid w:val="00CA07E5"/>
    <w:rsid w:val="00CA1103"/>
    <w:rsid w:val="00CA33A3"/>
    <w:rsid w:val="00CA51C7"/>
    <w:rsid w:val="00CA5288"/>
    <w:rsid w:val="00CA7289"/>
    <w:rsid w:val="00CA72B2"/>
    <w:rsid w:val="00CB0F4D"/>
    <w:rsid w:val="00CB17E9"/>
    <w:rsid w:val="00CB1C87"/>
    <w:rsid w:val="00CB237F"/>
    <w:rsid w:val="00CB5700"/>
    <w:rsid w:val="00CB7F4A"/>
    <w:rsid w:val="00CC0B87"/>
    <w:rsid w:val="00CC19F1"/>
    <w:rsid w:val="00CC2E96"/>
    <w:rsid w:val="00CC56D0"/>
    <w:rsid w:val="00CC59AD"/>
    <w:rsid w:val="00CC6443"/>
    <w:rsid w:val="00CC7731"/>
    <w:rsid w:val="00CC792A"/>
    <w:rsid w:val="00CD03A8"/>
    <w:rsid w:val="00CD3313"/>
    <w:rsid w:val="00CD536B"/>
    <w:rsid w:val="00CD5E26"/>
    <w:rsid w:val="00CD6E59"/>
    <w:rsid w:val="00CE0FF5"/>
    <w:rsid w:val="00CE1BC0"/>
    <w:rsid w:val="00CE3776"/>
    <w:rsid w:val="00CE5429"/>
    <w:rsid w:val="00CE58B7"/>
    <w:rsid w:val="00CE64E5"/>
    <w:rsid w:val="00CE732F"/>
    <w:rsid w:val="00CF2567"/>
    <w:rsid w:val="00CF2E27"/>
    <w:rsid w:val="00CF45C7"/>
    <w:rsid w:val="00D003BE"/>
    <w:rsid w:val="00D01C62"/>
    <w:rsid w:val="00D07923"/>
    <w:rsid w:val="00D07B75"/>
    <w:rsid w:val="00D07EDC"/>
    <w:rsid w:val="00D104FB"/>
    <w:rsid w:val="00D1153D"/>
    <w:rsid w:val="00D13A75"/>
    <w:rsid w:val="00D14612"/>
    <w:rsid w:val="00D17211"/>
    <w:rsid w:val="00D2009F"/>
    <w:rsid w:val="00D2126B"/>
    <w:rsid w:val="00D2238C"/>
    <w:rsid w:val="00D237E6"/>
    <w:rsid w:val="00D24462"/>
    <w:rsid w:val="00D24B8C"/>
    <w:rsid w:val="00D25642"/>
    <w:rsid w:val="00D25844"/>
    <w:rsid w:val="00D25EB4"/>
    <w:rsid w:val="00D269E4"/>
    <w:rsid w:val="00D26D4A"/>
    <w:rsid w:val="00D324A5"/>
    <w:rsid w:val="00D32A4F"/>
    <w:rsid w:val="00D34348"/>
    <w:rsid w:val="00D34D82"/>
    <w:rsid w:val="00D34ECA"/>
    <w:rsid w:val="00D3524B"/>
    <w:rsid w:val="00D35953"/>
    <w:rsid w:val="00D4361D"/>
    <w:rsid w:val="00D43CB5"/>
    <w:rsid w:val="00D451C5"/>
    <w:rsid w:val="00D46E85"/>
    <w:rsid w:val="00D47476"/>
    <w:rsid w:val="00D5205D"/>
    <w:rsid w:val="00D53A43"/>
    <w:rsid w:val="00D560EC"/>
    <w:rsid w:val="00D60E40"/>
    <w:rsid w:val="00D621B5"/>
    <w:rsid w:val="00D62D41"/>
    <w:rsid w:val="00D6471C"/>
    <w:rsid w:val="00D65FCF"/>
    <w:rsid w:val="00D67833"/>
    <w:rsid w:val="00D7105C"/>
    <w:rsid w:val="00D737B4"/>
    <w:rsid w:val="00D766F5"/>
    <w:rsid w:val="00D76B4A"/>
    <w:rsid w:val="00D810E9"/>
    <w:rsid w:val="00D81DB9"/>
    <w:rsid w:val="00D84954"/>
    <w:rsid w:val="00D85357"/>
    <w:rsid w:val="00D85C72"/>
    <w:rsid w:val="00D86A09"/>
    <w:rsid w:val="00D90C29"/>
    <w:rsid w:val="00D90E07"/>
    <w:rsid w:val="00D9159E"/>
    <w:rsid w:val="00D91AF8"/>
    <w:rsid w:val="00D9459A"/>
    <w:rsid w:val="00D94610"/>
    <w:rsid w:val="00D949FD"/>
    <w:rsid w:val="00D9532B"/>
    <w:rsid w:val="00D979F9"/>
    <w:rsid w:val="00DA1742"/>
    <w:rsid w:val="00DA18A3"/>
    <w:rsid w:val="00DA1C80"/>
    <w:rsid w:val="00DA2F97"/>
    <w:rsid w:val="00DA4538"/>
    <w:rsid w:val="00DA7075"/>
    <w:rsid w:val="00DA7409"/>
    <w:rsid w:val="00DB357C"/>
    <w:rsid w:val="00DB37B3"/>
    <w:rsid w:val="00DB3C24"/>
    <w:rsid w:val="00DB51E3"/>
    <w:rsid w:val="00DB6660"/>
    <w:rsid w:val="00DB721F"/>
    <w:rsid w:val="00DC081F"/>
    <w:rsid w:val="00DC2088"/>
    <w:rsid w:val="00DC4632"/>
    <w:rsid w:val="00DC5405"/>
    <w:rsid w:val="00DC59CF"/>
    <w:rsid w:val="00DC6F89"/>
    <w:rsid w:val="00DD08C1"/>
    <w:rsid w:val="00DD322E"/>
    <w:rsid w:val="00DD362F"/>
    <w:rsid w:val="00DD38C1"/>
    <w:rsid w:val="00DD395E"/>
    <w:rsid w:val="00DD7E81"/>
    <w:rsid w:val="00DE00EA"/>
    <w:rsid w:val="00DE5041"/>
    <w:rsid w:val="00DE5FF4"/>
    <w:rsid w:val="00DE68A7"/>
    <w:rsid w:val="00DE7582"/>
    <w:rsid w:val="00DE799F"/>
    <w:rsid w:val="00DF1150"/>
    <w:rsid w:val="00DF35D1"/>
    <w:rsid w:val="00DF4513"/>
    <w:rsid w:val="00DF7830"/>
    <w:rsid w:val="00E0088B"/>
    <w:rsid w:val="00E00B63"/>
    <w:rsid w:val="00E01491"/>
    <w:rsid w:val="00E05E62"/>
    <w:rsid w:val="00E0607B"/>
    <w:rsid w:val="00E06D93"/>
    <w:rsid w:val="00E11950"/>
    <w:rsid w:val="00E13EA3"/>
    <w:rsid w:val="00E14D47"/>
    <w:rsid w:val="00E168AB"/>
    <w:rsid w:val="00E16D15"/>
    <w:rsid w:val="00E171B4"/>
    <w:rsid w:val="00E17BA8"/>
    <w:rsid w:val="00E204AF"/>
    <w:rsid w:val="00E21FA7"/>
    <w:rsid w:val="00E25DA8"/>
    <w:rsid w:val="00E25FB4"/>
    <w:rsid w:val="00E30409"/>
    <w:rsid w:val="00E30944"/>
    <w:rsid w:val="00E313CD"/>
    <w:rsid w:val="00E32422"/>
    <w:rsid w:val="00E33DA1"/>
    <w:rsid w:val="00E35B40"/>
    <w:rsid w:val="00E37FC8"/>
    <w:rsid w:val="00E400D9"/>
    <w:rsid w:val="00E41CA9"/>
    <w:rsid w:val="00E43F8F"/>
    <w:rsid w:val="00E4421A"/>
    <w:rsid w:val="00E44B72"/>
    <w:rsid w:val="00E464B9"/>
    <w:rsid w:val="00E473F5"/>
    <w:rsid w:val="00E51875"/>
    <w:rsid w:val="00E528D1"/>
    <w:rsid w:val="00E5380D"/>
    <w:rsid w:val="00E54247"/>
    <w:rsid w:val="00E54609"/>
    <w:rsid w:val="00E54C38"/>
    <w:rsid w:val="00E56E10"/>
    <w:rsid w:val="00E60DB2"/>
    <w:rsid w:val="00E62334"/>
    <w:rsid w:val="00E632A1"/>
    <w:rsid w:val="00E63CB5"/>
    <w:rsid w:val="00E64F6D"/>
    <w:rsid w:val="00E6509C"/>
    <w:rsid w:val="00E65BBE"/>
    <w:rsid w:val="00E65C00"/>
    <w:rsid w:val="00E67921"/>
    <w:rsid w:val="00E700E3"/>
    <w:rsid w:val="00E747A6"/>
    <w:rsid w:val="00E75874"/>
    <w:rsid w:val="00E802BD"/>
    <w:rsid w:val="00E80E54"/>
    <w:rsid w:val="00E8145C"/>
    <w:rsid w:val="00E81E97"/>
    <w:rsid w:val="00E84507"/>
    <w:rsid w:val="00E84BA0"/>
    <w:rsid w:val="00E8535A"/>
    <w:rsid w:val="00E85CB4"/>
    <w:rsid w:val="00E86ECE"/>
    <w:rsid w:val="00E87445"/>
    <w:rsid w:val="00E904B9"/>
    <w:rsid w:val="00E91ED6"/>
    <w:rsid w:val="00E92C16"/>
    <w:rsid w:val="00E92E20"/>
    <w:rsid w:val="00E931D6"/>
    <w:rsid w:val="00E9552C"/>
    <w:rsid w:val="00E96AAF"/>
    <w:rsid w:val="00E971FA"/>
    <w:rsid w:val="00EA064B"/>
    <w:rsid w:val="00EA3A2D"/>
    <w:rsid w:val="00EB01CD"/>
    <w:rsid w:val="00EB51B3"/>
    <w:rsid w:val="00EB5FDB"/>
    <w:rsid w:val="00EB7AAC"/>
    <w:rsid w:val="00EB7B9F"/>
    <w:rsid w:val="00EB7F69"/>
    <w:rsid w:val="00EC00DD"/>
    <w:rsid w:val="00EC49BF"/>
    <w:rsid w:val="00EC6F7B"/>
    <w:rsid w:val="00ED07AE"/>
    <w:rsid w:val="00ED0EEE"/>
    <w:rsid w:val="00ED19DE"/>
    <w:rsid w:val="00ED2A05"/>
    <w:rsid w:val="00ED4017"/>
    <w:rsid w:val="00ED4CAF"/>
    <w:rsid w:val="00ED5106"/>
    <w:rsid w:val="00ED6257"/>
    <w:rsid w:val="00ED7480"/>
    <w:rsid w:val="00EE018F"/>
    <w:rsid w:val="00EE1E2D"/>
    <w:rsid w:val="00EE2A8A"/>
    <w:rsid w:val="00EE3895"/>
    <w:rsid w:val="00EE6940"/>
    <w:rsid w:val="00EE7C22"/>
    <w:rsid w:val="00EF369D"/>
    <w:rsid w:val="00EF3CAC"/>
    <w:rsid w:val="00EF41A4"/>
    <w:rsid w:val="00EF441D"/>
    <w:rsid w:val="00EF5D21"/>
    <w:rsid w:val="00EF6AB7"/>
    <w:rsid w:val="00EF6CAF"/>
    <w:rsid w:val="00EF7D29"/>
    <w:rsid w:val="00F00186"/>
    <w:rsid w:val="00F0260F"/>
    <w:rsid w:val="00F02D61"/>
    <w:rsid w:val="00F04393"/>
    <w:rsid w:val="00F04887"/>
    <w:rsid w:val="00F05E3A"/>
    <w:rsid w:val="00F11525"/>
    <w:rsid w:val="00F121B7"/>
    <w:rsid w:val="00F13123"/>
    <w:rsid w:val="00F13D19"/>
    <w:rsid w:val="00F15587"/>
    <w:rsid w:val="00F15CA4"/>
    <w:rsid w:val="00F160B6"/>
    <w:rsid w:val="00F21C97"/>
    <w:rsid w:val="00F24562"/>
    <w:rsid w:val="00F268E6"/>
    <w:rsid w:val="00F26C9B"/>
    <w:rsid w:val="00F3060B"/>
    <w:rsid w:val="00F33C48"/>
    <w:rsid w:val="00F40A29"/>
    <w:rsid w:val="00F411F6"/>
    <w:rsid w:val="00F41D67"/>
    <w:rsid w:val="00F4419B"/>
    <w:rsid w:val="00F505BB"/>
    <w:rsid w:val="00F51EB2"/>
    <w:rsid w:val="00F532AA"/>
    <w:rsid w:val="00F53A1B"/>
    <w:rsid w:val="00F56DCA"/>
    <w:rsid w:val="00F572DB"/>
    <w:rsid w:val="00F61ACF"/>
    <w:rsid w:val="00F61EE7"/>
    <w:rsid w:val="00F62950"/>
    <w:rsid w:val="00F64D9D"/>
    <w:rsid w:val="00F72127"/>
    <w:rsid w:val="00F72F4D"/>
    <w:rsid w:val="00F72FDB"/>
    <w:rsid w:val="00F74D43"/>
    <w:rsid w:val="00F755C2"/>
    <w:rsid w:val="00F75FC5"/>
    <w:rsid w:val="00F779E7"/>
    <w:rsid w:val="00F77B9D"/>
    <w:rsid w:val="00F818FE"/>
    <w:rsid w:val="00F81DEB"/>
    <w:rsid w:val="00F824D9"/>
    <w:rsid w:val="00F84BB2"/>
    <w:rsid w:val="00F84E6A"/>
    <w:rsid w:val="00F90217"/>
    <w:rsid w:val="00F90B91"/>
    <w:rsid w:val="00F91F57"/>
    <w:rsid w:val="00F92018"/>
    <w:rsid w:val="00F947E1"/>
    <w:rsid w:val="00F97F7A"/>
    <w:rsid w:val="00FA26A8"/>
    <w:rsid w:val="00FA4612"/>
    <w:rsid w:val="00FA4969"/>
    <w:rsid w:val="00FA4E67"/>
    <w:rsid w:val="00FA7964"/>
    <w:rsid w:val="00FA7C6D"/>
    <w:rsid w:val="00FB0012"/>
    <w:rsid w:val="00FB1433"/>
    <w:rsid w:val="00FB3C58"/>
    <w:rsid w:val="00FB3E26"/>
    <w:rsid w:val="00FB7FCA"/>
    <w:rsid w:val="00FC0A94"/>
    <w:rsid w:val="00FC1A6C"/>
    <w:rsid w:val="00FC1B1F"/>
    <w:rsid w:val="00FC1C97"/>
    <w:rsid w:val="00FC276C"/>
    <w:rsid w:val="00FC341B"/>
    <w:rsid w:val="00FC4D3B"/>
    <w:rsid w:val="00FC591C"/>
    <w:rsid w:val="00FC6163"/>
    <w:rsid w:val="00FC69BF"/>
    <w:rsid w:val="00FC7478"/>
    <w:rsid w:val="00FD1ACB"/>
    <w:rsid w:val="00FD2135"/>
    <w:rsid w:val="00FD3A7D"/>
    <w:rsid w:val="00FD409C"/>
    <w:rsid w:val="00FD7889"/>
    <w:rsid w:val="00FE0B24"/>
    <w:rsid w:val="00FE1F05"/>
    <w:rsid w:val="00FE2441"/>
    <w:rsid w:val="00FE3B46"/>
    <w:rsid w:val="00FE6A3F"/>
    <w:rsid w:val="00FE70F6"/>
    <w:rsid w:val="00FF0AC2"/>
    <w:rsid w:val="00FF26EE"/>
    <w:rsid w:val="00FF2B86"/>
    <w:rsid w:val="00FF3833"/>
    <w:rsid w:val="00FF3C44"/>
    <w:rsid w:val="00FF3DD2"/>
    <w:rsid w:val="00FF50CF"/>
    <w:rsid w:val="00FF7562"/>
    <w:rsid w:val="2C188F81"/>
    <w:rsid w:val="439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2F0998"/>
  <w15:docId w15:val="{7383AEE2-0475-4632-A9DE-EA7C1572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935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24E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  <w:szCs w:val="24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DefaultParagraphFont"/>
    <w:rsid w:val="00D34348"/>
  </w:style>
  <w:style w:type="character" w:customStyle="1" w:styleId="Heading3Char">
    <w:name w:val="Heading 3 Char"/>
    <w:basedOn w:val="DefaultParagraphFont"/>
    <w:link w:val="Heading3"/>
    <w:rsid w:val="00724E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24E63"/>
    <w:rPr>
      <w:b/>
      <w:bCs/>
    </w:rPr>
  </w:style>
  <w:style w:type="paragraph" w:customStyle="1" w:styleId="paragraph">
    <w:name w:val="paragraph"/>
    <w:basedOn w:val="Normal"/>
    <w:rsid w:val="00D766F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766F5"/>
  </w:style>
  <w:style w:type="character" w:customStyle="1" w:styleId="eop">
    <w:name w:val="eop"/>
    <w:basedOn w:val="DefaultParagraphFont"/>
    <w:rsid w:val="00D7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6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75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1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46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420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86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29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1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0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6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8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644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92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701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5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2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1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13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591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77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9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6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7297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8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80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8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74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100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5844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6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hl=en&amp;q=Dial-In%20712-451-0679%20%28Access%20code%20243188%29&amp;source=calend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/zrbynpu8rxhf0n6/Human%20Relations%20Commission.pptx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3BDE-D1A7-4937-A26A-7FD61807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Council Agenda</vt:lpstr>
    </vt:vector>
  </TitlesOfParts>
  <Company>Owens Community College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Council Agenda</dc:title>
  <dc:creator>B. Seguine</dc:creator>
  <cp:lastModifiedBy>Olvera, Ramona</cp:lastModifiedBy>
  <cp:revision>6</cp:revision>
  <cp:lastPrinted>2018-04-19T01:05:00Z</cp:lastPrinted>
  <dcterms:created xsi:type="dcterms:W3CDTF">2020-03-16T21:49:00Z</dcterms:created>
  <dcterms:modified xsi:type="dcterms:W3CDTF">2020-03-16T23:35:00Z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