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DA1D2" w14:textId="0C62F978" w:rsidR="009E0AD1" w:rsidRDefault="009E0AD1" w:rsidP="008D1D8B">
      <w:pPr>
        <w:pStyle w:val="Title"/>
      </w:pPr>
      <w:bookmarkStart w:id="0" w:name="_GoBack"/>
      <w:bookmarkEnd w:id="0"/>
      <w:r w:rsidRPr="008D1D8B">
        <w:t>FIRST Steps Together</w:t>
      </w:r>
      <w:r w:rsidR="008D1D8B">
        <w:br/>
      </w:r>
      <w:r w:rsidRPr="008D1D8B">
        <w:t xml:space="preserve">Families </w:t>
      </w:r>
      <w:proofErr w:type="gramStart"/>
      <w:r w:rsidRPr="008D1D8B">
        <w:t>In</w:t>
      </w:r>
      <w:proofErr w:type="gramEnd"/>
      <w:r w:rsidRPr="008D1D8B">
        <w:t xml:space="preserve"> Recovery Support </w:t>
      </w:r>
      <w:r w:rsidR="008D1D8B">
        <w:br/>
      </w:r>
      <w:r w:rsidRPr="008D1D8B">
        <w:t xml:space="preserve">Newsletter </w:t>
      </w:r>
    </w:p>
    <w:p w14:paraId="4C09195B" w14:textId="54D6E49D" w:rsidR="00DA5698" w:rsidRPr="00DA5698" w:rsidRDefault="00174126" w:rsidP="00174126">
      <w:pPr>
        <w:pStyle w:val="Title"/>
      </w:pPr>
      <w:r>
        <w:t>April</w:t>
      </w:r>
      <w:r w:rsidR="00DA5698">
        <w:t xml:space="preserve"> 2019</w:t>
      </w:r>
    </w:p>
    <w:p w14:paraId="74E4C121" w14:textId="77777777" w:rsidR="001B0496" w:rsidRDefault="001B0496" w:rsidP="008D1D8B">
      <w:pPr>
        <w:rPr>
          <w:rFonts w:cstheme="minorHAnsi"/>
          <w:b/>
          <w:bCs/>
        </w:rPr>
      </w:pPr>
    </w:p>
    <w:p w14:paraId="091B37D6" w14:textId="77777777" w:rsidR="00174126" w:rsidRDefault="00174126" w:rsidP="000F0529">
      <w:pPr>
        <w:pStyle w:val="Heading1"/>
      </w:pPr>
      <w:r>
        <w:t>Success Spotlight</w:t>
      </w:r>
    </w:p>
    <w:p w14:paraId="4CFFAD06" w14:textId="77777777" w:rsidR="00174126" w:rsidRDefault="00174126" w:rsidP="00174126">
      <w:r w:rsidRPr="00174126">
        <w:t xml:space="preserve">This week's success spotlight comes from Jenn Barnaby who is the Center for Human Development (CHD) Pittsfield Recovery Services Program Supervisor. </w:t>
      </w:r>
    </w:p>
    <w:p w14:paraId="4E61C47F" w14:textId="77777777" w:rsidR="00174126" w:rsidRDefault="00174126" w:rsidP="00174126">
      <w:pPr>
        <w:rPr>
          <w:rFonts w:ascii="Tahoma" w:hAnsi="Tahoma" w:cs="Tahoma"/>
        </w:rPr>
      </w:pPr>
      <w:r w:rsidRPr="00174126">
        <w:t xml:space="preserve">Jenn and her team </w:t>
      </w:r>
      <w:proofErr w:type="gramStart"/>
      <w:r w:rsidRPr="00174126">
        <w:t>opened up</w:t>
      </w:r>
      <w:proofErr w:type="gramEnd"/>
      <w:r w:rsidRPr="00174126">
        <w:t xml:space="preserve"> their new office in Pittsfield in January and have been working hard at making as many community connections as possible. Last week she met with the head of the mother baby unit at the local hospital and was able to enroll someone they referred to her that day! Jenn had brought along her premade folders that had the needed paperwork (screener, intake, enrollment forms and releases) which made things easier. </w:t>
      </w:r>
    </w:p>
    <w:p w14:paraId="59D94AF6" w14:textId="464E8C1B" w:rsidR="001B0496" w:rsidRDefault="00174126" w:rsidP="00174126">
      <w:r w:rsidRPr="00174126">
        <w:t xml:space="preserve">Sharing information about FIRST Steps Together through networking also paid off recently when a community member </w:t>
      </w:r>
      <w:proofErr w:type="gramStart"/>
      <w:r w:rsidRPr="00174126">
        <w:t>came in contact with</w:t>
      </w:r>
      <w:proofErr w:type="gramEnd"/>
      <w:r w:rsidRPr="00174126">
        <w:t xml:space="preserve"> a woman in need of services, and she knew exactly who to call. Jenn hung up the phone, walked a few blocks to where the woman was sitting on a park bench and talked with her about her situation. She was then able bring her back to the office to talk about getting her connected to services including FIRST Steps Together. </w:t>
      </w:r>
      <w:r w:rsidR="001B0496" w:rsidRPr="000F0529">
        <w:t>Relevant Trainings</w:t>
      </w:r>
    </w:p>
    <w:p w14:paraId="65B57FD8" w14:textId="7321A7AB" w:rsidR="00174126" w:rsidRDefault="00174126" w:rsidP="00174126">
      <w:pPr>
        <w:pStyle w:val="Heading1"/>
      </w:pPr>
      <w:r>
        <w:t>News &amp; Updates</w:t>
      </w:r>
    </w:p>
    <w:p w14:paraId="6C311DAC" w14:textId="77777777" w:rsidR="00174126" w:rsidRDefault="00174126" w:rsidP="00174126">
      <w:r>
        <w:t xml:space="preserve">Hello and welcome to the first edition of the FIRST Steps Together </w:t>
      </w:r>
      <w:r>
        <w:rPr>
          <w:b/>
          <w:bCs/>
          <w:i/>
          <w:iCs/>
        </w:rPr>
        <w:t>News to Use</w:t>
      </w:r>
      <w:r>
        <w:rPr>
          <w:i/>
          <w:iCs/>
        </w:rPr>
        <w:t xml:space="preserve"> </w:t>
      </w:r>
      <w:r>
        <w:t xml:space="preserve">newsletter! </w:t>
      </w:r>
    </w:p>
    <w:p w14:paraId="0EEDC378" w14:textId="77777777" w:rsidR="00174126" w:rsidRDefault="00174126" w:rsidP="00174126">
      <w:r>
        <w:t xml:space="preserve">Our Training/TA team plan to pull together links, information, articles, resources, success stories and project updates to share twice a month. This will consolidate information in one place for easy reference. Future issues may be organized around a theme that we will solicit input on from everyone working on the project in advance. </w:t>
      </w:r>
    </w:p>
    <w:p w14:paraId="405023AC" w14:textId="77777777" w:rsidR="00174126" w:rsidRDefault="00174126" w:rsidP="00174126">
      <w:r>
        <w:t xml:space="preserve">We are very excited that sites are screening and enrolling clients! Congratulations to everyone as we know how much preparation and training has been done thus far to get to this place. On April 25th, we will be hosting a Family Recovery Support Specialist (FRSS) gathering that we are very excited about. In this workshop, FRSS staff will share ideas about telling recovery stories, self-care and stress management. We will also set the stage for how monthly FRSS calls will be structured and experienced. The workshop will be at the Blackstone Heritage Corridor Visitor Center in Worcester and run from 9:30-3:30. Lunch will be </w:t>
      </w:r>
      <w:proofErr w:type="gramStart"/>
      <w:r>
        <w:t>provided</w:t>
      </w:r>
      <w:proofErr w:type="gramEnd"/>
      <w:r>
        <w:t xml:space="preserve"> and we ask that all FRSS staff attend. </w:t>
      </w:r>
    </w:p>
    <w:p w14:paraId="76B59E93" w14:textId="77777777" w:rsidR="00174126" w:rsidRDefault="00174126" w:rsidP="00174126">
      <w:r>
        <w:t xml:space="preserve">If you have a success story or ideas for something to be included in a future newsletter --such as favorite resources you are using in your work--we invite you to send us a note or give anyone on the Training/TA team a call. We look forward to hearing from you! </w:t>
      </w:r>
    </w:p>
    <w:p w14:paraId="6D2A4B05" w14:textId="5D7543C4" w:rsidR="00174126" w:rsidRDefault="00174126" w:rsidP="00174126">
      <w:r>
        <w:lastRenderedPageBreak/>
        <w:t>Warm regards, Clare Grace, Adrienne, Erica and Maureen</w:t>
      </w:r>
    </w:p>
    <w:p w14:paraId="224CC506" w14:textId="564C034C" w:rsidR="00174126" w:rsidRDefault="00174126" w:rsidP="00174126">
      <w:pPr>
        <w:rPr>
          <w:sz w:val="17"/>
          <w:szCs w:val="17"/>
        </w:rPr>
      </w:pPr>
    </w:p>
    <w:p w14:paraId="3D276B27" w14:textId="06022F9C" w:rsidR="00174126" w:rsidRDefault="00174126" w:rsidP="00174126">
      <w:pPr>
        <w:pStyle w:val="Heading1"/>
      </w:pPr>
      <w:r>
        <w:t>Resources</w:t>
      </w:r>
    </w:p>
    <w:p w14:paraId="7087854A" w14:textId="08ACFE35" w:rsidR="00174126" w:rsidRDefault="00174126" w:rsidP="00174126">
      <w:pPr>
        <w:rPr>
          <w:color w:val="000000"/>
        </w:rPr>
      </w:pPr>
      <w:hyperlink r:id="rId5" w:history="1">
        <w:r w:rsidRPr="00174126">
          <w:rPr>
            <w:rStyle w:val="Hyperlink"/>
            <w:b/>
            <w:bCs/>
          </w:rPr>
          <w:t>Journey Recovery Project</w:t>
        </w:r>
      </w:hyperlink>
      <w:r>
        <w:rPr>
          <w:b/>
          <w:bCs/>
          <w:color w:val="000000"/>
        </w:rPr>
        <w:t xml:space="preserve"> </w:t>
      </w:r>
      <w:r>
        <w:rPr>
          <w:color w:val="000000"/>
        </w:rPr>
        <w:t>The Journey Project is an interactive Web resource for pregnant and parenting women who have questions or concerns about opioid and other substance use</w:t>
      </w:r>
      <w:r>
        <w:rPr>
          <w:color w:val="000000"/>
        </w:rPr>
        <w:t>.</w:t>
      </w:r>
    </w:p>
    <w:p w14:paraId="55ECC306" w14:textId="3ECCCC5E" w:rsidR="00174126" w:rsidRDefault="00174126" w:rsidP="00174126">
      <w:pPr>
        <w:rPr>
          <w:color w:val="000000"/>
        </w:rPr>
      </w:pPr>
      <w:hyperlink r:id="rId6" w:history="1">
        <w:r w:rsidRPr="00174126">
          <w:rPr>
            <w:rStyle w:val="Hyperlink"/>
            <w:b/>
            <w:bCs/>
          </w:rPr>
          <w:t>Safe Sleep</w:t>
        </w:r>
      </w:hyperlink>
      <w:r>
        <w:rPr>
          <w:color w:val="000000"/>
        </w:rPr>
        <w:t>, Information on how to keep sleep time safe for infants</w:t>
      </w:r>
    </w:p>
    <w:p w14:paraId="61B9ADD2" w14:textId="27B147EE" w:rsidR="00174126" w:rsidRDefault="00174126" w:rsidP="00174126">
      <w:pPr>
        <w:rPr>
          <w:rFonts w:ascii="Tahoma" w:hAnsi="Tahoma" w:cs="Tahoma"/>
          <w:color w:val="000000"/>
        </w:rPr>
      </w:pPr>
      <w:hyperlink r:id="rId7" w:history="1">
        <w:r w:rsidRPr="00174126">
          <w:rPr>
            <w:rStyle w:val="Hyperlink"/>
            <w:b/>
            <w:bCs/>
          </w:rPr>
          <w:t>The Ounce</w:t>
        </w:r>
      </w:hyperlink>
      <w:r>
        <w:rPr>
          <w:b/>
          <w:bCs/>
          <w:color w:val="000000"/>
        </w:rPr>
        <w:t xml:space="preserve">, </w:t>
      </w:r>
      <w:r>
        <w:rPr>
          <w:color w:val="000000"/>
        </w:rPr>
        <w:t xml:space="preserve">trainings designed specifically with the needs of home visitors and supervisors in mind. </w:t>
      </w:r>
    </w:p>
    <w:p w14:paraId="0C4CCB0E" w14:textId="48FA41A4" w:rsidR="00174126" w:rsidRDefault="00174126" w:rsidP="00174126">
      <w:pPr>
        <w:rPr>
          <w:rFonts w:ascii="Tahoma" w:hAnsi="Tahoma" w:cs="Tahoma"/>
          <w:color w:val="000000"/>
          <w:sz w:val="11"/>
          <w:szCs w:val="11"/>
        </w:rPr>
      </w:pPr>
      <w:r>
        <w:rPr>
          <w:b/>
          <w:bCs/>
          <w:color w:val="000000"/>
          <w:sz w:val="4"/>
          <w:szCs w:val="4"/>
        </w:rPr>
        <w:t xml:space="preserve"> </w:t>
      </w:r>
      <w:hyperlink r:id="rId8" w:history="1">
        <w:r w:rsidRPr="00174126">
          <w:rPr>
            <w:rStyle w:val="Hyperlink"/>
            <w:b/>
            <w:bCs/>
          </w:rPr>
          <w:t>SAMHSA</w:t>
        </w:r>
      </w:hyperlink>
      <w:r>
        <w:rPr>
          <w:b/>
          <w:bCs/>
          <w:color w:val="000000"/>
        </w:rPr>
        <w:t xml:space="preserve"> </w:t>
      </w:r>
      <w:r>
        <w:rPr>
          <w:color w:val="000000"/>
        </w:rPr>
        <w:t xml:space="preserve">Center of Excellence for Infant and Early Childhood Mental Health Consultation, offering podcasts and webinars </w:t>
      </w:r>
    </w:p>
    <w:p w14:paraId="1CE933E3" w14:textId="7872E0D5" w:rsidR="00174126" w:rsidRDefault="00174126" w:rsidP="00174126">
      <w:pPr>
        <w:rPr>
          <w:sz w:val="17"/>
          <w:szCs w:val="17"/>
        </w:rPr>
      </w:pPr>
      <w:hyperlink r:id="rId9" w:history="1">
        <w:r w:rsidRPr="00174126">
          <w:rPr>
            <w:rStyle w:val="Hyperlink"/>
            <w:b/>
            <w:bCs/>
          </w:rPr>
          <w:t>The Institute for Family Support Professionals</w:t>
        </w:r>
      </w:hyperlink>
      <w:r>
        <w:rPr>
          <w:b/>
          <w:bCs/>
          <w:color w:val="000000"/>
        </w:rPr>
        <w:t xml:space="preserve"> </w:t>
      </w:r>
      <w:r>
        <w:rPr>
          <w:color w:val="000000"/>
        </w:rPr>
        <w:t>Offering Family Support Professionals the opportunity to learn new skills and grow their careers.</w:t>
      </w:r>
    </w:p>
    <w:p w14:paraId="0EC88F90" w14:textId="05AE1CE5" w:rsidR="00174126" w:rsidRDefault="00174126" w:rsidP="00174126">
      <w:pPr>
        <w:pStyle w:val="Heading1"/>
      </w:pPr>
      <w:r>
        <w:t>Listservs and Newsletters of Interest</w:t>
      </w:r>
    </w:p>
    <w:p w14:paraId="259A9B4E" w14:textId="5BF58955" w:rsidR="00174126" w:rsidRPr="00174126" w:rsidRDefault="00174126" w:rsidP="00174126">
      <w:pPr>
        <w:rPr>
          <w:color w:val="000000"/>
        </w:rPr>
      </w:pPr>
      <w:hyperlink r:id="rId10" w:history="1">
        <w:r w:rsidRPr="00174126">
          <w:rPr>
            <w:rStyle w:val="Hyperlink"/>
          </w:rPr>
          <w:t>CANTASD Child Abuse and Neglect Technical Assistance and Strategic Dissemination Center</w:t>
        </w:r>
      </w:hyperlink>
      <w:r w:rsidRPr="00174126">
        <w:rPr>
          <w:color w:val="000000"/>
        </w:rPr>
        <w:t xml:space="preserve"> </w:t>
      </w:r>
    </w:p>
    <w:p w14:paraId="4A2416E0" w14:textId="3E41D344" w:rsidR="00174126" w:rsidRPr="00174126" w:rsidRDefault="00174126" w:rsidP="00174126">
      <w:pPr>
        <w:rPr>
          <w:color w:val="000000"/>
        </w:rPr>
      </w:pPr>
      <w:hyperlink r:id="rId11" w:history="1">
        <w:r w:rsidRPr="00174126">
          <w:rPr>
            <w:rStyle w:val="Hyperlink"/>
          </w:rPr>
          <w:t>Institute for Health and Recovery</w:t>
        </w:r>
      </w:hyperlink>
      <w:r w:rsidRPr="00174126">
        <w:rPr>
          <w:color w:val="000000"/>
        </w:rPr>
        <w:t xml:space="preserve"> </w:t>
      </w:r>
    </w:p>
    <w:p w14:paraId="01EC8A53" w14:textId="3EEB2C31" w:rsidR="00174126" w:rsidRPr="00174126" w:rsidRDefault="00174126" w:rsidP="00174126">
      <w:pPr>
        <w:rPr>
          <w:color w:val="000000"/>
        </w:rPr>
      </w:pPr>
      <w:hyperlink r:id="rId12" w:history="1">
        <w:r w:rsidRPr="00174126">
          <w:rPr>
            <w:rStyle w:val="Hyperlink"/>
          </w:rPr>
          <w:t>Faces &amp; Voices of Recovery</w:t>
        </w:r>
      </w:hyperlink>
      <w:r w:rsidRPr="00174126">
        <w:rPr>
          <w:color w:val="000000"/>
        </w:rPr>
        <w:t xml:space="preserve"> </w:t>
      </w:r>
    </w:p>
    <w:p w14:paraId="7E9E1769" w14:textId="5E2D88C8" w:rsidR="00174126" w:rsidRPr="00174126" w:rsidRDefault="00174126" w:rsidP="00174126">
      <w:pPr>
        <w:rPr>
          <w:color w:val="000000"/>
        </w:rPr>
      </w:pPr>
      <w:hyperlink r:id="rId13" w:history="1">
        <w:r w:rsidRPr="00174126">
          <w:rPr>
            <w:rStyle w:val="Hyperlink"/>
          </w:rPr>
          <w:t>Massachusetts Home Visiting Initiative</w:t>
        </w:r>
      </w:hyperlink>
      <w:r w:rsidRPr="00174126">
        <w:rPr>
          <w:color w:val="000000"/>
        </w:rPr>
        <w:t xml:space="preserve"> </w:t>
      </w:r>
    </w:p>
    <w:p w14:paraId="169CD049" w14:textId="6302A8E1" w:rsidR="00174126" w:rsidRPr="00174126" w:rsidRDefault="00174126" w:rsidP="00174126">
      <w:hyperlink r:id="rId14" w:history="1">
        <w:r w:rsidRPr="00174126">
          <w:rPr>
            <w:rStyle w:val="Hyperlink"/>
          </w:rPr>
          <w:t>NAADAC, Association for Addiction Professionals</w:t>
        </w:r>
      </w:hyperlink>
    </w:p>
    <w:p w14:paraId="322FE0B7" w14:textId="30916E94" w:rsidR="001B0496" w:rsidRPr="000F0529" w:rsidRDefault="001B0496" w:rsidP="008D1D8B">
      <w:pPr>
        <w:rPr>
          <w:rFonts w:cstheme="minorHAnsi"/>
          <w:b/>
          <w:bCs/>
        </w:rPr>
      </w:pPr>
    </w:p>
    <w:p w14:paraId="30E64EDB" w14:textId="77777777" w:rsidR="001B0496" w:rsidRDefault="001B0496" w:rsidP="008D1D8B">
      <w:pPr>
        <w:rPr>
          <w:rFonts w:cstheme="minorHAnsi"/>
          <w:b/>
          <w:bCs/>
        </w:rPr>
      </w:pPr>
    </w:p>
    <w:p w14:paraId="3D9F23B7" w14:textId="35D9495B" w:rsidR="009E0AD1" w:rsidRPr="008D1D8B" w:rsidRDefault="00C048DC" w:rsidP="008D1D8B">
      <w:pPr>
        <w:rPr>
          <w:rFonts w:cstheme="minorHAnsi"/>
        </w:rPr>
      </w:pPr>
      <w:r w:rsidRPr="008D1D8B">
        <w:rPr>
          <w:rFonts w:cstheme="minorHAnsi"/>
          <w:b/>
          <w:bCs/>
        </w:rPr>
        <w:t>For more information:</w:t>
      </w:r>
      <w:r w:rsidRPr="008D1D8B">
        <w:rPr>
          <w:rFonts w:cstheme="minorHAnsi"/>
          <w:b/>
          <w:bCs/>
        </w:rPr>
        <w:br/>
        <w:t>Maureen Whitman, LCSW, CLC,</w:t>
      </w:r>
      <w:r w:rsidRPr="008D1D8B">
        <w:rPr>
          <w:rFonts w:cstheme="minorHAnsi"/>
          <w:b/>
          <w:bCs/>
        </w:rPr>
        <w:br/>
        <w:t>Program Specialist for</w:t>
      </w:r>
      <w:r w:rsidRPr="008D1D8B">
        <w:rPr>
          <w:rFonts w:cstheme="minorHAnsi"/>
          <w:b/>
          <w:bCs/>
        </w:rPr>
        <w:br/>
        <w:t xml:space="preserve">FIRST (Families in Recovery </w:t>
      </w:r>
      <w:proofErr w:type="spellStart"/>
      <w:r w:rsidRPr="008D1D8B">
        <w:rPr>
          <w:rFonts w:cstheme="minorHAnsi"/>
          <w:b/>
          <w:bCs/>
        </w:rPr>
        <w:t>SupporT</w:t>
      </w:r>
      <w:proofErr w:type="spellEnd"/>
      <w:r w:rsidRPr="008D1D8B">
        <w:rPr>
          <w:rFonts w:cstheme="minorHAnsi"/>
          <w:b/>
          <w:bCs/>
        </w:rPr>
        <w:t>) Steps Together</w:t>
      </w:r>
      <w:r w:rsidRPr="008D1D8B">
        <w:rPr>
          <w:rFonts w:cstheme="minorHAnsi"/>
          <w:b/>
          <w:bCs/>
        </w:rPr>
        <w:br/>
        <w:t>MWhitman@JFCSBoston.org</w:t>
      </w:r>
      <w:r w:rsidR="009E0AD1" w:rsidRPr="008D1D8B">
        <w:rPr>
          <w:rFonts w:cstheme="minorHAnsi"/>
        </w:rPr>
        <w:br/>
      </w:r>
      <w:r w:rsidRPr="008D1D8B">
        <w:rPr>
          <w:rFonts w:cstheme="minorHAnsi"/>
        </w:rPr>
        <w:t>FIRST Steps Together is funded by a grant from the substance abuse and mental health services administration to the Massachusetts Department of Public Health. The program is administered by the Bureau of Family Health and Nutrition.</w:t>
      </w:r>
    </w:p>
    <w:sectPr w:rsidR="009E0AD1" w:rsidRPr="008D1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E7873"/>
    <w:multiLevelType w:val="hybridMultilevel"/>
    <w:tmpl w:val="F03E03D0"/>
    <w:lvl w:ilvl="0" w:tplc="DDAEF2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D1"/>
    <w:rsid w:val="000D5E84"/>
    <w:rsid w:val="000F0529"/>
    <w:rsid w:val="001471F8"/>
    <w:rsid w:val="00174126"/>
    <w:rsid w:val="001B0496"/>
    <w:rsid w:val="001B3214"/>
    <w:rsid w:val="00292E90"/>
    <w:rsid w:val="0029390B"/>
    <w:rsid w:val="00296CED"/>
    <w:rsid w:val="004B1DE7"/>
    <w:rsid w:val="005D5B1E"/>
    <w:rsid w:val="00606A67"/>
    <w:rsid w:val="0065739D"/>
    <w:rsid w:val="007579A8"/>
    <w:rsid w:val="007E0222"/>
    <w:rsid w:val="008824E4"/>
    <w:rsid w:val="008D1D8B"/>
    <w:rsid w:val="008E5CFC"/>
    <w:rsid w:val="009010D9"/>
    <w:rsid w:val="009E0AD1"/>
    <w:rsid w:val="00A55EA5"/>
    <w:rsid w:val="00A713D9"/>
    <w:rsid w:val="00B94C0C"/>
    <w:rsid w:val="00BA1566"/>
    <w:rsid w:val="00C048DC"/>
    <w:rsid w:val="00C25FC1"/>
    <w:rsid w:val="00C77C3E"/>
    <w:rsid w:val="00CC6931"/>
    <w:rsid w:val="00D250B5"/>
    <w:rsid w:val="00D300E1"/>
    <w:rsid w:val="00DA5698"/>
    <w:rsid w:val="00DE2234"/>
    <w:rsid w:val="00FD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90D2"/>
  <w15:chartTrackingRefBased/>
  <w15:docId w15:val="{76C37EA3-D13A-498A-862A-BFF5AD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A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AD1"/>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0AD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E0A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E0AD1"/>
    <w:pPr>
      <w:ind w:left="720"/>
      <w:contextualSpacing/>
    </w:pPr>
  </w:style>
  <w:style w:type="paragraph" w:styleId="NoSpacing">
    <w:name w:val="No Spacing"/>
    <w:uiPriority w:val="1"/>
    <w:qFormat/>
    <w:rsid w:val="00FD5121"/>
    <w:pPr>
      <w:spacing w:after="0" w:line="240" w:lineRule="auto"/>
    </w:pPr>
  </w:style>
  <w:style w:type="character" w:styleId="Hyperlink">
    <w:name w:val="Hyperlink"/>
    <w:basedOn w:val="DefaultParagraphFont"/>
    <w:uiPriority w:val="99"/>
    <w:unhideWhenUsed/>
    <w:rsid w:val="00FD5121"/>
    <w:rPr>
      <w:color w:val="0563C1" w:themeColor="hyperlink"/>
      <w:u w:val="single"/>
    </w:rPr>
  </w:style>
  <w:style w:type="character" w:styleId="UnresolvedMention">
    <w:name w:val="Unresolved Mention"/>
    <w:basedOn w:val="DefaultParagraphFont"/>
    <w:uiPriority w:val="99"/>
    <w:semiHidden/>
    <w:unhideWhenUsed/>
    <w:rsid w:val="00FD5121"/>
    <w:rPr>
      <w:color w:val="605E5C"/>
      <w:shd w:val="clear" w:color="auto" w:fill="E1DFDD"/>
    </w:rPr>
  </w:style>
  <w:style w:type="character" w:customStyle="1" w:styleId="Heading2Char">
    <w:name w:val="Heading 2 Char"/>
    <w:basedOn w:val="DefaultParagraphFont"/>
    <w:link w:val="Heading2"/>
    <w:uiPriority w:val="9"/>
    <w:rsid w:val="008D1D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22118">
      <w:bodyDiv w:val="1"/>
      <w:marLeft w:val="0"/>
      <w:marRight w:val="0"/>
      <w:marTop w:val="0"/>
      <w:marBottom w:val="0"/>
      <w:divBdr>
        <w:top w:val="none" w:sz="0" w:space="0" w:color="auto"/>
        <w:left w:val="none" w:sz="0" w:space="0" w:color="auto"/>
        <w:bottom w:val="none" w:sz="0" w:space="0" w:color="auto"/>
        <w:right w:val="none" w:sz="0" w:space="0" w:color="auto"/>
      </w:divBdr>
    </w:div>
    <w:div w:id="1662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iecmhc/podcasts-webinars" TargetMode="External"/><Relationship Id="rId13" Type="http://schemas.openxmlformats.org/officeDocument/2006/relationships/hyperlink" Target="https://www.mass.gov/massachusetts-home-visiting-initiative-mhvi" TargetMode="External"/><Relationship Id="rId3" Type="http://schemas.openxmlformats.org/officeDocument/2006/relationships/settings" Target="settings.xml"/><Relationship Id="rId7" Type="http://schemas.openxmlformats.org/officeDocument/2006/relationships/hyperlink" Target="https://www.theounce.org/achieveondemand/" TargetMode="External"/><Relationship Id="rId12" Type="http://schemas.openxmlformats.org/officeDocument/2006/relationships/hyperlink" Target="https://facesandvoicesofrecover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fetosleep.nichd.nih.gov/" TargetMode="External"/><Relationship Id="rId11" Type="http://schemas.openxmlformats.org/officeDocument/2006/relationships/hyperlink" Target="http://www.healthrecovery.org/" TargetMode="External"/><Relationship Id="rId5" Type="http://schemas.openxmlformats.org/officeDocument/2006/relationships/hyperlink" Target="https://journeyrecoveryproject.com/" TargetMode="External"/><Relationship Id="rId15" Type="http://schemas.openxmlformats.org/officeDocument/2006/relationships/fontTable" Target="fontTable.xml"/><Relationship Id="rId10" Type="http://schemas.openxmlformats.org/officeDocument/2006/relationships/hyperlink" Target="https://impaqint.com/work/case-studies/child-abuse-neglect-technical-assistance-strategic-dissemination" TargetMode="External"/><Relationship Id="rId4" Type="http://schemas.openxmlformats.org/officeDocument/2006/relationships/webSettings" Target="webSettings.xml"/><Relationship Id="rId9" Type="http://schemas.openxmlformats.org/officeDocument/2006/relationships/hyperlink" Target="https://institutefsp.org/modules" TargetMode="External"/><Relationship Id="rId14" Type="http://schemas.openxmlformats.org/officeDocument/2006/relationships/hyperlink" Target="https://www.naad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Dixon</dc:creator>
  <cp:keywords/>
  <dc:description/>
  <cp:lastModifiedBy>Adrienne Girard</cp:lastModifiedBy>
  <cp:revision>2</cp:revision>
  <dcterms:created xsi:type="dcterms:W3CDTF">2020-12-21T05:03:00Z</dcterms:created>
  <dcterms:modified xsi:type="dcterms:W3CDTF">2020-12-21T05:03:00Z</dcterms:modified>
</cp:coreProperties>
</file>