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7CC3" w14:textId="691ADCF1" w:rsidR="00C2479F" w:rsidRDefault="002F5432" w:rsidP="00457AD1">
      <w:pPr>
        <w:pStyle w:val="Corpsdetex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783B30" wp14:editId="52837BA0">
            <wp:extent cx="2216346" cy="566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34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A1C2" w14:textId="77777777" w:rsidR="00861FAE" w:rsidRPr="00861FAE" w:rsidRDefault="00861FAE" w:rsidP="005B07CA">
      <w:pPr>
        <w:spacing w:before="36"/>
        <w:ind w:left="851" w:right="716"/>
        <w:jc w:val="center"/>
        <w:rPr>
          <w:b/>
          <w:sz w:val="24"/>
          <w:szCs w:val="24"/>
        </w:rPr>
      </w:pPr>
    </w:p>
    <w:p w14:paraId="31152C8E" w14:textId="77777777" w:rsidR="00AC4D07" w:rsidRDefault="002F5432" w:rsidP="005B07CA">
      <w:pPr>
        <w:spacing w:before="36"/>
        <w:ind w:left="851" w:right="716"/>
        <w:jc w:val="center"/>
        <w:rPr>
          <w:b/>
          <w:sz w:val="28"/>
          <w:szCs w:val="28"/>
        </w:rPr>
      </w:pPr>
      <w:r w:rsidRPr="005B07CA">
        <w:rPr>
          <w:b/>
          <w:sz w:val="28"/>
          <w:szCs w:val="28"/>
        </w:rPr>
        <w:t>FIVS Scientific and Technical Committee</w:t>
      </w:r>
      <w:r w:rsidR="00155409" w:rsidRPr="005B07CA">
        <w:rPr>
          <w:b/>
          <w:sz w:val="28"/>
          <w:szCs w:val="28"/>
        </w:rPr>
        <w:t xml:space="preserve"> (STC)</w:t>
      </w:r>
      <w:r w:rsidRPr="005B07CA">
        <w:rPr>
          <w:b/>
          <w:sz w:val="28"/>
          <w:szCs w:val="28"/>
        </w:rPr>
        <w:t xml:space="preserve"> </w:t>
      </w:r>
    </w:p>
    <w:p w14:paraId="1F74569F" w14:textId="5175D910" w:rsidR="002C1DD8" w:rsidRDefault="002C1DD8" w:rsidP="005B07CA">
      <w:pPr>
        <w:spacing w:before="36"/>
        <w:ind w:left="851" w:right="7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&amp; </w:t>
      </w:r>
    </w:p>
    <w:p w14:paraId="0BA51CE9" w14:textId="4D2BC875" w:rsidR="005B07CA" w:rsidRDefault="002C1DD8" w:rsidP="005B07CA">
      <w:pPr>
        <w:spacing w:before="36"/>
        <w:ind w:left="851" w:right="7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Fire Impact </w:t>
      </w:r>
      <w:r w:rsidR="002F5432" w:rsidRPr="005B07CA">
        <w:rPr>
          <w:b/>
          <w:sz w:val="28"/>
          <w:szCs w:val="28"/>
        </w:rPr>
        <w:t>Conference Call</w:t>
      </w:r>
    </w:p>
    <w:p w14:paraId="2BEF243A" w14:textId="65A442D8" w:rsidR="00C2479F" w:rsidRPr="005B07CA" w:rsidRDefault="006D6CD4" w:rsidP="005B07CA">
      <w:pPr>
        <w:spacing w:before="36"/>
        <w:ind w:left="851" w:right="716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25</w:t>
      </w:r>
      <w:r w:rsidR="00F27EE4">
        <w:rPr>
          <w:b/>
          <w:sz w:val="28"/>
          <w:szCs w:val="28"/>
        </w:rPr>
        <w:t xml:space="preserve"> June 202</w:t>
      </w:r>
      <w:r>
        <w:rPr>
          <w:b/>
          <w:sz w:val="28"/>
          <w:szCs w:val="28"/>
        </w:rPr>
        <w:t>4</w:t>
      </w:r>
      <w:r w:rsidR="006B0B8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15:00</w:t>
      </w:r>
      <w:r w:rsidR="006B0B8A">
        <w:rPr>
          <w:b/>
          <w:sz w:val="28"/>
          <w:szCs w:val="28"/>
        </w:rPr>
        <w:t xml:space="preserve"> Paris Time</w:t>
      </w:r>
      <w:r w:rsidR="002F5432" w:rsidRPr="005B07CA">
        <w:rPr>
          <w:b/>
          <w:sz w:val="28"/>
          <w:szCs w:val="28"/>
        </w:rPr>
        <w:t xml:space="preserve"> </w:t>
      </w:r>
      <w:r w:rsidR="002F5432" w:rsidRPr="005B07CA">
        <w:rPr>
          <w:b/>
          <w:sz w:val="24"/>
          <w:szCs w:val="24"/>
        </w:rPr>
        <w:t>(</w:t>
      </w:r>
      <w:hyperlink r:id="rId12" w:history="1">
        <w:r w:rsidR="002F5432" w:rsidRPr="002C7F1D">
          <w:rPr>
            <w:rStyle w:val="Lienhypertexte"/>
            <w:b/>
            <w:sz w:val="24"/>
            <w:szCs w:val="24"/>
          </w:rPr>
          <w:t>See Time &amp; Date</w:t>
        </w:r>
      </w:hyperlink>
      <w:r w:rsidR="002F5432" w:rsidRPr="005B07CA">
        <w:rPr>
          <w:b/>
          <w:sz w:val="24"/>
          <w:szCs w:val="24"/>
        </w:rPr>
        <w:t xml:space="preserve">) </w:t>
      </w:r>
    </w:p>
    <w:p w14:paraId="104D8151" w14:textId="77777777" w:rsidR="00C2479F" w:rsidRDefault="002F5432">
      <w:pPr>
        <w:spacing w:before="1"/>
        <w:ind w:left="1607" w:right="1429"/>
        <w:jc w:val="center"/>
        <w:rPr>
          <w:i/>
          <w:sz w:val="18"/>
        </w:rPr>
      </w:pPr>
      <w:r>
        <w:rPr>
          <w:i/>
          <w:color w:val="A6A6A6"/>
          <w:sz w:val="18"/>
        </w:rPr>
        <w:t xml:space="preserve">Please note that to access some of the links below, you will need to login to your </w:t>
      </w:r>
      <w:hyperlink r:id="rId13">
        <w:r>
          <w:rPr>
            <w:i/>
            <w:color w:val="0000FF"/>
            <w:sz w:val="18"/>
            <w:u w:val="single" w:color="0000FF"/>
          </w:rPr>
          <w:t>FIVS account</w:t>
        </w:r>
        <w:r>
          <w:rPr>
            <w:i/>
            <w:sz w:val="18"/>
          </w:rPr>
          <w:t>.</w:t>
        </w:r>
      </w:hyperlink>
    </w:p>
    <w:p w14:paraId="0866B567" w14:textId="77777777" w:rsidR="00C2479F" w:rsidRDefault="002F5432">
      <w:pPr>
        <w:ind w:left="2216" w:right="1997"/>
        <w:jc w:val="center"/>
        <w:rPr>
          <w:i/>
          <w:sz w:val="18"/>
        </w:rPr>
      </w:pPr>
      <w:r>
        <w:rPr>
          <w:i/>
          <w:color w:val="A6A6A6"/>
          <w:sz w:val="18"/>
        </w:rPr>
        <w:t>Please contact the Secretariat if you have any questions.</w:t>
      </w:r>
    </w:p>
    <w:p w14:paraId="6749F400" w14:textId="77777777" w:rsidR="00C2479F" w:rsidRDefault="00C2479F">
      <w:pPr>
        <w:pStyle w:val="Corpsdetexte"/>
        <w:rPr>
          <w:i/>
          <w:sz w:val="18"/>
        </w:rPr>
      </w:pPr>
    </w:p>
    <w:p w14:paraId="1B229E10" w14:textId="77777777" w:rsidR="00C2479F" w:rsidRDefault="00C2479F">
      <w:pPr>
        <w:pStyle w:val="Corpsdetexte"/>
        <w:rPr>
          <w:i/>
          <w:sz w:val="18"/>
        </w:rPr>
      </w:pPr>
    </w:p>
    <w:p w14:paraId="6CDC7715" w14:textId="40D86601" w:rsidR="007941A8" w:rsidRPr="007941A8" w:rsidRDefault="00155409" w:rsidP="007941A8">
      <w:pPr>
        <w:pStyle w:val="Titre1"/>
        <w:tabs>
          <w:tab w:val="left" w:pos="659"/>
          <w:tab w:val="left" w:pos="660"/>
        </w:tabs>
        <w:ind w:firstLine="0"/>
        <w:jc w:val="center"/>
      </w:pPr>
      <w:bookmarkStart w:id="0" w:name="_Hlk26109299"/>
      <w:bookmarkStart w:id="1" w:name="_Hlk26109324"/>
      <w:r>
        <w:t>STC Leadership</w:t>
      </w:r>
      <w:r w:rsidR="007941A8" w:rsidRPr="007941A8">
        <w:t>:</w:t>
      </w:r>
    </w:p>
    <w:bookmarkEnd w:id="0"/>
    <w:bookmarkEnd w:id="1"/>
    <w:p w14:paraId="4673047C" w14:textId="45180697" w:rsidR="007D1E9D" w:rsidRPr="000F7E8E" w:rsidRDefault="007D1E9D" w:rsidP="007D1E9D">
      <w:pPr>
        <w:pStyle w:val="Titre1"/>
        <w:tabs>
          <w:tab w:val="left" w:pos="659"/>
          <w:tab w:val="left" w:pos="660"/>
        </w:tabs>
        <w:ind w:firstLine="0"/>
        <w:jc w:val="center"/>
        <w:rPr>
          <w:b w:val="0"/>
          <w:bCs w:val="0"/>
        </w:rPr>
      </w:pPr>
      <w:r w:rsidRPr="007941A8">
        <w:fldChar w:fldCharType="begin"/>
      </w:r>
      <w:r w:rsidRPr="006157ED">
        <w:instrText xml:space="preserve"> HYPERLINK "https://www.linkedin.com/in/paul-huckaba-6134a336/" </w:instrText>
      </w:r>
      <w:r w:rsidRPr="007941A8">
        <w:fldChar w:fldCharType="separate"/>
      </w:r>
      <w:r w:rsidRPr="007941A8">
        <w:t>Paul Huckaba</w:t>
      </w:r>
      <w:r w:rsidRPr="007941A8">
        <w:fldChar w:fldCharType="end"/>
      </w:r>
      <w:r w:rsidRPr="007941A8">
        <w:t xml:space="preserve">, </w:t>
      </w:r>
      <w:r w:rsidR="00CF3506" w:rsidRPr="00CF3506">
        <w:rPr>
          <w:b w:val="0"/>
          <w:bCs w:val="0"/>
        </w:rPr>
        <w:t>Manager of Technical, Environmental, and International Affairs</w:t>
      </w:r>
      <w:r w:rsidRPr="000F7E8E">
        <w:rPr>
          <w:b w:val="0"/>
          <w:bCs w:val="0"/>
        </w:rPr>
        <w:t>, Bronco Wine Company</w:t>
      </w:r>
      <w:r>
        <w:rPr>
          <w:b w:val="0"/>
          <w:bCs w:val="0"/>
        </w:rPr>
        <w:t xml:space="preserve"> (STC Co-chair)</w:t>
      </w:r>
    </w:p>
    <w:p w14:paraId="457FD4F3" w14:textId="77777777" w:rsidR="007D1E9D" w:rsidRPr="007941A8" w:rsidRDefault="007D1E9D" w:rsidP="007D1E9D">
      <w:pPr>
        <w:pStyle w:val="Titre1"/>
        <w:tabs>
          <w:tab w:val="left" w:pos="659"/>
          <w:tab w:val="left" w:pos="660"/>
        </w:tabs>
        <w:ind w:firstLine="0"/>
        <w:jc w:val="center"/>
      </w:pPr>
      <w:hyperlink r:id="rId14" w:history="1">
        <w:r w:rsidRPr="007941A8">
          <w:t>Jennifer Turner</w:t>
        </w:r>
      </w:hyperlink>
      <w:r w:rsidRPr="007941A8">
        <w:t xml:space="preserve">, </w:t>
      </w:r>
      <w:r w:rsidRPr="000F7E8E">
        <w:rPr>
          <w:b w:val="0"/>
          <w:bCs w:val="0"/>
        </w:rPr>
        <w:t>Head of Technical Policy, The Wine &amp; Spirit Trade Association</w:t>
      </w:r>
      <w:r>
        <w:rPr>
          <w:b w:val="0"/>
          <w:bCs w:val="0"/>
        </w:rPr>
        <w:t xml:space="preserve"> (STC Co-chair)</w:t>
      </w:r>
    </w:p>
    <w:p w14:paraId="54194831" w14:textId="49C2A0C1" w:rsidR="007D1E9D" w:rsidRDefault="007D1E9D" w:rsidP="007D1E9D">
      <w:pPr>
        <w:pStyle w:val="Titre1"/>
        <w:tabs>
          <w:tab w:val="left" w:pos="659"/>
          <w:tab w:val="left" w:pos="660"/>
        </w:tabs>
        <w:ind w:firstLine="0"/>
        <w:jc w:val="center"/>
        <w:rPr>
          <w:b w:val="0"/>
          <w:bCs w:val="0"/>
        </w:rPr>
      </w:pPr>
      <w:r>
        <w:t>Eric Wilkes</w:t>
      </w:r>
      <w:r w:rsidRPr="007941A8">
        <w:t xml:space="preserve">, </w:t>
      </w:r>
      <w:r w:rsidR="00B25357" w:rsidRPr="00B25357">
        <w:rPr>
          <w:b w:val="0"/>
          <w:bCs w:val="0"/>
        </w:rPr>
        <w:t>General Manager, Commercial and Regulatory Affairs</w:t>
      </w:r>
      <w:r w:rsidR="00B25357">
        <w:rPr>
          <w:b w:val="0"/>
          <w:bCs w:val="0"/>
        </w:rPr>
        <w:t>,</w:t>
      </w:r>
      <w:r w:rsidR="00B25357" w:rsidRPr="00B25357">
        <w:rPr>
          <w:b w:val="0"/>
          <w:bCs w:val="0"/>
        </w:rPr>
        <w:t xml:space="preserve"> Australian Wine Research Institute</w:t>
      </w:r>
      <w:r w:rsidR="00B25357">
        <w:rPr>
          <w:b w:val="0"/>
          <w:bCs w:val="0"/>
        </w:rPr>
        <w:t xml:space="preserve"> &amp;</w:t>
      </w:r>
      <w:r w:rsidR="00B25357" w:rsidRPr="00B25357">
        <w:rPr>
          <w:b w:val="0"/>
          <w:bCs w:val="0"/>
        </w:rPr>
        <w:t xml:space="preserve"> General Manager of Affinity Labs </w:t>
      </w:r>
      <w:r>
        <w:rPr>
          <w:b w:val="0"/>
          <w:bCs w:val="0"/>
        </w:rPr>
        <w:t>(STC Co-chair)</w:t>
      </w:r>
    </w:p>
    <w:p w14:paraId="77D4D454" w14:textId="77777777" w:rsidR="00156D46" w:rsidRPr="00457AD1" w:rsidRDefault="00156D46" w:rsidP="00485E71">
      <w:pPr>
        <w:pStyle w:val="Corpsdetexte"/>
        <w:spacing w:before="9"/>
        <w:rPr>
          <w:b/>
          <w:sz w:val="28"/>
          <w:szCs w:val="28"/>
        </w:rPr>
      </w:pPr>
    </w:p>
    <w:p w14:paraId="268D5FFE" w14:textId="466957E9" w:rsidR="00C2479F" w:rsidRDefault="00C9581A" w:rsidP="005B07CA">
      <w:pPr>
        <w:pStyle w:val="Corpsdetexte"/>
        <w:spacing w:before="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14:paraId="2423C4C5" w14:textId="77777777" w:rsidR="005B07CA" w:rsidRDefault="005B07CA" w:rsidP="005B07CA">
      <w:pPr>
        <w:pStyle w:val="Corpsdetexte"/>
        <w:spacing w:before="9"/>
        <w:jc w:val="center"/>
        <w:rPr>
          <w:i/>
          <w:sz w:val="23"/>
        </w:rPr>
      </w:pPr>
    </w:p>
    <w:p w14:paraId="18A84D0C" w14:textId="77777777" w:rsidR="00C2479F" w:rsidRDefault="002F5432">
      <w:pPr>
        <w:pStyle w:val="Titre1"/>
        <w:numPr>
          <w:ilvl w:val="0"/>
          <w:numId w:val="9"/>
        </w:numPr>
        <w:tabs>
          <w:tab w:val="left" w:pos="659"/>
          <w:tab w:val="left" w:pos="660"/>
        </w:tabs>
      </w:pPr>
      <w:r>
        <w:t>Present/Apologies</w:t>
      </w:r>
    </w:p>
    <w:p w14:paraId="26F75728" w14:textId="77777777" w:rsidR="00B82E95" w:rsidRDefault="00B82E95" w:rsidP="00B82E95">
      <w:pPr>
        <w:pStyle w:val="Paragraphedeliste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Gordon Burns – ETS Laboratories</w:t>
      </w:r>
    </w:p>
    <w:p w14:paraId="6D8E0488" w14:textId="4A6A343D" w:rsidR="00D45026" w:rsidRPr="00D45026" w:rsidRDefault="00D45026" w:rsidP="00B82E95">
      <w:pPr>
        <w:pStyle w:val="Paragraphedeliste"/>
        <w:tabs>
          <w:tab w:val="left" w:pos="1134"/>
        </w:tabs>
        <w:ind w:firstLine="0"/>
        <w:rPr>
          <w:sz w:val="24"/>
          <w:szCs w:val="24"/>
        </w:rPr>
      </w:pPr>
      <w:r w:rsidRPr="00D45026">
        <w:rPr>
          <w:sz w:val="24"/>
          <w:szCs w:val="24"/>
        </w:rPr>
        <w:t xml:space="preserve">Stephanie Edge </w:t>
      </w:r>
      <w:r>
        <w:rPr>
          <w:sz w:val="24"/>
          <w:szCs w:val="24"/>
        </w:rPr>
        <w:t>–</w:t>
      </w:r>
      <w:r w:rsidRPr="00D45026">
        <w:rPr>
          <w:sz w:val="24"/>
          <w:szCs w:val="24"/>
        </w:rPr>
        <w:t xml:space="preserve"> </w:t>
      </w:r>
      <w:r>
        <w:rPr>
          <w:sz w:val="24"/>
          <w:szCs w:val="24"/>
        </w:rPr>
        <w:t>Constellation (United States)</w:t>
      </w:r>
    </w:p>
    <w:p w14:paraId="79D766C7" w14:textId="77777777" w:rsidR="00B82E95" w:rsidRDefault="00B82E95" w:rsidP="00B82E95">
      <w:pPr>
        <w:pStyle w:val="Paragraphedeliste"/>
        <w:tabs>
          <w:tab w:val="left" w:pos="1134"/>
        </w:tabs>
        <w:ind w:firstLine="0"/>
        <w:rPr>
          <w:sz w:val="24"/>
          <w:szCs w:val="24"/>
        </w:rPr>
      </w:pPr>
      <w:r w:rsidRPr="00D45026">
        <w:rPr>
          <w:sz w:val="24"/>
          <w:szCs w:val="24"/>
        </w:rPr>
        <w:t>Laura Gelezuinas – FIVS</w:t>
      </w:r>
    </w:p>
    <w:p w14:paraId="1DCCFF83" w14:textId="35019DB4" w:rsidR="00014883" w:rsidRPr="009E2FC9" w:rsidRDefault="00014883" w:rsidP="00B82E95">
      <w:pPr>
        <w:pStyle w:val="Paragraphedeliste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Thomas G</w:t>
      </w:r>
      <w:r w:rsidR="009E2FC9">
        <w:rPr>
          <w:sz w:val="24"/>
          <w:szCs w:val="24"/>
        </w:rPr>
        <w:t>iordanengo – Cooperages 1912 (United States)</w:t>
      </w:r>
    </w:p>
    <w:p w14:paraId="578EEAE9" w14:textId="77777777" w:rsidR="00B82E95" w:rsidRDefault="00B82E95" w:rsidP="00B82E95">
      <w:pPr>
        <w:pStyle w:val="Paragraphedeliste"/>
        <w:tabs>
          <w:tab w:val="left" w:pos="1134"/>
        </w:tabs>
        <w:ind w:firstLine="0"/>
        <w:rPr>
          <w:sz w:val="24"/>
          <w:szCs w:val="24"/>
          <w:lang w:val="en-US"/>
        </w:rPr>
      </w:pPr>
      <w:r w:rsidRPr="003974B5">
        <w:rPr>
          <w:sz w:val="24"/>
          <w:szCs w:val="24"/>
          <w:lang w:val="en-US"/>
        </w:rPr>
        <w:t>Paul Huckaba – Bronco Wine Company (United States)</w:t>
      </w:r>
    </w:p>
    <w:p w14:paraId="6AC2D221" w14:textId="23DCEA37" w:rsidR="00B82E95" w:rsidRDefault="00B82E95" w:rsidP="00B82E95">
      <w:pPr>
        <w:pStyle w:val="Paragraphedeliste"/>
        <w:tabs>
          <w:tab w:val="left" w:pos="1134"/>
        </w:tabs>
        <w:ind w:firstLine="0"/>
        <w:rPr>
          <w:bCs/>
          <w:sz w:val="24"/>
          <w:szCs w:val="24"/>
          <w:lang w:val="en-US"/>
        </w:rPr>
      </w:pPr>
      <w:r w:rsidRPr="003974B5">
        <w:rPr>
          <w:sz w:val="24"/>
          <w:szCs w:val="24"/>
          <w:lang w:val="en-US"/>
        </w:rPr>
        <w:t xml:space="preserve">Adriaan Oelofse – </w:t>
      </w:r>
      <w:r w:rsidRPr="003974B5">
        <w:rPr>
          <w:bCs/>
          <w:sz w:val="24"/>
          <w:szCs w:val="24"/>
          <w:lang w:val="en-US"/>
        </w:rPr>
        <w:t xml:space="preserve">South African Liquor Brand Owners Association (SALBA) </w:t>
      </w:r>
    </w:p>
    <w:p w14:paraId="0B991151" w14:textId="77777777" w:rsidR="00B82E95" w:rsidRPr="00780642" w:rsidRDefault="00B82E95" w:rsidP="00B82E95">
      <w:pPr>
        <w:pStyle w:val="Paragraphedeliste"/>
        <w:tabs>
          <w:tab w:val="left" w:pos="1134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Tim Ryan </w:t>
      </w:r>
      <w:r w:rsidRPr="00044745">
        <w:rPr>
          <w:bCs/>
          <w:sz w:val="24"/>
          <w:szCs w:val="24"/>
        </w:rPr>
        <w:t>– E. &amp; J. Gallo (United S</w:t>
      </w:r>
      <w:r>
        <w:rPr>
          <w:bCs/>
          <w:sz w:val="24"/>
          <w:szCs w:val="24"/>
        </w:rPr>
        <w:t>tates)</w:t>
      </w:r>
    </w:p>
    <w:p w14:paraId="6E1F0D50" w14:textId="77777777" w:rsidR="00B82E95" w:rsidRDefault="00B82E95" w:rsidP="00B82E95">
      <w:pPr>
        <w:pStyle w:val="Paragraphedeliste"/>
        <w:tabs>
          <w:tab w:val="left" w:pos="1134"/>
        </w:tabs>
        <w:ind w:firstLine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Jennifer Turner – The Wine &amp; Spirit Trade Association (United Kingdom)</w:t>
      </w:r>
    </w:p>
    <w:p w14:paraId="5EBCC496" w14:textId="27836A89" w:rsidR="00D45026" w:rsidRPr="00D45026" w:rsidRDefault="00D45026" w:rsidP="00B82E95">
      <w:pPr>
        <w:pStyle w:val="Paragraphedeliste"/>
        <w:tabs>
          <w:tab w:val="left" w:pos="1134"/>
        </w:tabs>
        <w:ind w:firstLine="0"/>
        <w:rPr>
          <w:bCs/>
          <w:sz w:val="24"/>
          <w:szCs w:val="24"/>
          <w:lang w:val="de-DE"/>
        </w:rPr>
      </w:pPr>
      <w:r w:rsidRPr="00D45026">
        <w:rPr>
          <w:bCs/>
          <w:sz w:val="24"/>
          <w:szCs w:val="24"/>
          <w:lang w:val="de-DE"/>
        </w:rPr>
        <w:t>Naomi Verdon</w:t>
      </w:r>
      <w:r w:rsidR="00B01522">
        <w:rPr>
          <w:bCs/>
          <w:sz w:val="24"/>
          <w:szCs w:val="24"/>
          <w:lang w:val="de-DE"/>
        </w:rPr>
        <w:t>k</w:t>
      </w:r>
      <w:r w:rsidRPr="00D45026">
        <w:rPr>
          <w:bCs/>
          <w:sz w:val="24"/>
          <w:szCs w:val="24"/>
          <w:lang w:val="de-DE"/>
        </w:rPr>
        <w:t xml:space="preserve"> – Wine A</w:t>
      </w:r>
      <w:r>
        <w:rPr>
          <w:bCs/>
          <w:sz w:val="24"/>
          <w:szCs w:val="24"/>
          <w:lang w:val="de-DE"/>
        </w:rPr>
        <w:t xml:space="preserve">ustralia  </w:t>
      </w:r>
    </w:p>
    <w:p w14:paraId="384EA5EE" w14:textId="0172E0F5" w:rsidR="00B82E95" w:rsidRPr="00D45026" w:rsidRDefault="00B82E95" w:rsidP="00B82E95">
      <w:pPr>
        <w:pStyle w:val="Paragraphedeliste"/>
        <w:tabs>
          <w:tab w:val="left" w:pos="1134"/>
        </w:tabs>
        <w:ind w:firstLine="0"/>
        <w:rPr>
          <w:bCs/>
          <w:sz w:val="24"/>
          <w:szCs w:val="24"/>
          <w:lang w:val="de-DE"/>
        </w:rPr>
      </w:pPr>
      <w:r w:rsidRPr="00D45026">
        <w:rPr>
          <w:sz w:val="24"/>
          <w:szCs w:val="24"/>
          <w:lang w:val="de-DE"/>
        </w:rPr>
        <w:t xml:space="preserve">Eric Wilkes – </w:t>
      </w:r>
      <w:r w:rsidRPr="00D45026">
        <w:rPr>
          <w:bCs/>
          <w:sz w:val="24"/>
          <w:szCs w:val="24"/>
          <w:lang w:val="de-DE"/>
        </w:rPr>
        <w:t xml:space="preserve">Australian Wine Research Institute (AWRI) </w:t>
      </w:r>
    </w:p>
    <w:p w14:paraId="2A8A7D54" w14:textId="77777777" w:rsidR="002767B7" w:rsidRPr="00D45026" w:rsidRDefault="002767B7" w:rsidP="002767B7">
      <w:pPr>
        <w:tabs>
          <w:tab w:val="left" w:pos="1134"/>
        </w:tabs>
        <w:rPr>
          <w:sz w:val="24"/>
          <w:lang w:val="de-DE"/>
        </w:rPr>
      </w:pPr>
    </w:p>
    <w:p w14:paraId="22CD7788" w14:textId="77777777" w:rsidR="00312B8F" w:rsidRDefault="00312B8F" w:rsidP="00312B8F">
      <w:pPr>
        <w:pStyle w:val="Titre1"/>
        <w:numPr>
          <w:ilvl w:val="0"/>
          <w:numId w:val="9"/>
        </w:numPr>
        <w:tabs>
          <w:tab w:val="left" w:pos="659"/>
          <w:tab w:val="left" w:pos="660"/>
        </w:tabs>
        <w:spacing w:before="51"/>
      </w:pPr>
      <w:r>
        <w:t xml:space="preserve">Approval of </w:t>
      </w:r>
      <w:hyperlink r:id="rId15">
        <w:r>
          <w:t xml:space="preserve">Minutes </w:t>
        </w:r>
      </w:hyperlink>
      <w:r>
        <w:t>from Previous</w:t>
      </w:r>
      <w:r>
        <w:rPr>
          <w:spacing w:val="-3"/>
        </w:rPr>
        <w:t xml:space="preserve"> </w:t>
      </w:r>
      <w:r>
        <w:t>Meeting</w:t>
      </w:r>
    </w:p>
    <w:p w14:paraId="3F6F5B59" w14:textId="1481C277" w:rsidR="00312B8F" w:rsidRDefault="00A96869" w:rsidP="00312B8F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Members adopted the</w:t>
      </w:r>
      <w:r w:rsidR="00312B8F" w:rsidRPr="006B3A10">
        <w:rPr>
          <w:sz w:val="24"/>
          <w:szCs w:val="24"/>
        </w:rPr>
        <w:t xml:space="preserve"> </w:t>
      </w:r>
      <w:hyperlink r:id="rId16" w:history="1">
        <w:r w:rsidR="00312B8F" w:rsidRPr="00BB46D0">
          <w:rPr>
            <w:rStyle w:val="Lienhypertexte"/>
            <w:sz w:val="24"/>
            <w:szCs w:val="24"/>
          </w:rPr>
          <w:t>Draft Minutes</w:t>
        </w:r>
      </w:hyperlink>
      <w:r w:rsidR="00312B8F" w:rsidRPr="006B3A10">
        <w:rPr>
          <w:sz w:val="24"/>
          <w:szCs w:val="24"/>
        </w:rPr>
        <w:t xml:space="preserve"> from </w:t>
      </w:r>
      <w:r w:rsidR="00312B8F" w:rsidRPr="00FD14F3">
        <w:rPr>
          <w:sz w:val="24"/>
          <w:szCs w:val="24"/>
        </w:rPr>
        <w:t xml:space="preserve">the previous </w:t>
      </w:r>
      <w:r w:rsidR="00312B8F" w:rsidRPr="00824233">
        <w:rPr>
          <w:sz w:val="24"/>
          <w:szCs w:val="24"/>
        </w:rPr>
        <w:t xml:space="preserve">meeting held on </w:t>
      </w:r>
      <w:r w:rsidR="00276D3D">
        <w:rPr>
          <w:sz w:val="24"/>
          <w:szCs w:val="24"/>
        </w:rPr>
        <w:t>06 December 2023</w:t>
      </w:r>
      <w:r>
        <w:rPr>
          <w:sz w:val="24"/>
          <w:szCs w:val="24"/>
        </w:rPr>
        <w:t>.</w:t>
      </w:r>
    </w:p>
    <w:p w14:paraId="2DEB435D" w14:textId="5CB5ABA3" w:rsidR="00701AF0" w:rsidRDefault="00701AF0" w:rsidP="00312B8F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The subject of collecting data on typical levels of salt in wine was raised. It was noted that </w:t>
      </w:r>
      <w:r w:rsidR="00553A26">
        <w:rPr>
          <w:sz w:val="24"/>
          <w:szCs w:val="24"/>
        </w:rPr>
        <w:t xml:space="preserve">there is no data on this in the United States because it isn’t necessary or isn’t representative of all wines. It was highlighted </w:t>
      </w:r>
      <w:r w:rsidR="00DB6EA8">
        <w:rPr>
          <w:sz w:val="24"/>
          <w:szCs w:val="24"/>
        </w:rPr>
        <w:t xml:space="preserve">that </w:t>
      </w:r>
      <w:r w:rsidR="00D4643A">
        <w:rPr>
          <w:sz w:val="24"/>
          <w:szCs w:val="24"/>
        </w:rPr>
        <w:t>we should avoid spending resources on analysing salt</w:t>
      </w:r>
      <w:r w:rsidR="008F145A">
        <w:rPr>
          <w:sz w:val="24"/>
          <w:szCs w:val="24"/>
        </w:rPr>
        <w:t xml:space="preserve"> levels.</w:t>
      </w:r>
    </w:p>
    <w:p w14:paraId="16FE5246" w14:textId="02F46F87" w:rsidR="00DB6F94" w:rsidRPr="002F2369" w:rsidRDefault="00DB6F94" w:rsidP="002F2369">
      <w:pPr>
        <w:tabs>
          <w:tab w:val="left" w:pos="1134"/>
        </w:tabs>
        <w:rPr>
          <w:b/>
          <w:bCs/>
          <w:sz w:val="24"/>
          <w:szCs w:val="24"/>
        </w:rPr>
      </w:pPr>
    </w:p>
    <w:p w14:paraId="13FD001C" w14:textId="7425D4D4" w:rsidR="00085854" w:rsidRDefault="002F2369" w:rsidP="00085854">
      <w:pPr>
        <w:pStyle w:val="Paragraphedeliste"/>
        <w:numPr>
          <w:ilvl w:val="0"/>
          <w:numId w:val="9"/>
        </w:numPr>
        <w:tabs>
          <w:tab w:val="left" w:pos="113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Prioritisation of Projects for 2024</w:t>
      </w:r>
    </w:p>
    <w:p w14:paraId="1A362A3E" w14:textId="1CB3ABDC" w:rsidR="0010435E" w:rsidRDefault="00DD5A56" w:rsidP="0042724D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 w:rsidRPr="00DD5A56">
        <w:rPr>
          <w:sz w:val="24"/>
          <w:szCs w:val="24"/>
        </w:rPr>
        <w:t>The STC discussed r</w:t>
      </w:r>
      <w:r w:rsidR="00DA2FE3" w:rsidRPr="00DD5A56">
        <w:rPr>
          <w:sz w:val="24"/>
          <w:szCs w:val="24"/>
        </w:rPr>
        <w:t>eview</w:t>
      </w:r>
      <w:r w:rsidRPr="00DD5A56">
        <w:rPr>
          <w:sz w:val="24"/>
          <w:szCs w:val="24"/>
        </w:rPr>
        <w:t>ed the</w:t>
      </w:r>
      <w:r w:rsidR="00DA2FE3" w:rsidRPr="00DD5A56">
        <w:rPr>
          <w:sz w:val="24"/>
          <w:szCs w:val="24"/>
        </w:rPr>
        <w:t xml:space="preserve"> projects identified </w:t>
      </w:r>
      <w:r w:rsidR="006303AE" w:rsidRPr="00DD5A56">
        <w:rPr>
          <w:sz w:val="24"/>
          <w:szCs w:val="24"/>
        </w:rPr>
        <w:t xml:space="preserve">below </w:t>
      </w:r>
      <w:r w:rsidRPr="00DD5A56">
        <w:rPr>
          <w:sz w:val="24"/>
          <w:szCs w:val="24"/>
        </w:rPr>
        <w:t>and discussed their relevance for FIVS given the new strategy.</w:t>
      </w:r>
      <w:r w:rsidR="00DA2FE3" w:rsidRPr="00DD5A56">
        <w:rPr>
          <w:sz w:val="24"/>
          <w:szCs w:val="24"/>
        </w:rPr>
        <w:t xml:space="preserve"> </w:t>
      </w:r>
    </w:p>
    <w:p w14:paraId="0A4FD09F" w14:textId="77777777" w:rsidR="003C291D" w:rsidRDefault="003C291D" w:rsidP="003C291D">
      <w:pPr>
        <w:tabs>
          <w:tab w:val="left" w:pos="1134"/>
        </w:tabs>
        <w:rPr>
          <w:sz w:val="24"/>
          <w:szCs w:val="24"/>
        </w:rPr>
      </w:pPr>
    </w:p>
    <w:p w14:paraId="13505244" w14:textId="77777777" w:rsidR="003C291D" w:rsidRPr="003C291D" w:rsidRDefault="003C291D" w:rsidP="003C291D">
      <w:pPr>
        <w:tabs>
          <w:tab w:val="left" w:pos="1134"/>
        </w:tabs>
        <w:rPr>
          <w:sz w:val="24"/>
          <w:szCs w:val="24"/>
        </w:rPr>
      </w:pPr>
    </w:p>
    <w:p w14:paraId="15B5C9B9" w14:textId="0F851A94" w:rsidR="0010435E" w:rsidRPr="00C659C0" w:rsidRDefault="0010435E" w:rsidP="0010435E">
      <w:pPr>
        <w:pStyle w:val="Paragraphedeliste"/>
        <w:numPr>
          <w:ilvl w:val="0"/>
          <w:numId w:val="9"/>
        </w:numPr>
        <w:tabs>
          <w:tab w:val="left" w:pos="1134"/>
        </w:tabs>
        <w:rPr>
          <w:b/>
          <w:bCs/>
          <w:sz w:val="24"/>
          <w:szCs w:val="24"/>
        </w:rPr>
      </w:pPr>
      <w:r w:rsidRPr="00C659C0">
        <w:rPr>
          <w:b/>
          <w:bCs/>
          <w:sz w:val="24"/>
          <w:szCs w:val="24"/>
        </w:rPr>
        <w:lastRenderedPageBreak/>
        <w:t>STC Papers</w:t>
      </w:r>
    </w:p>
    <w:p w14:paraId="008D2429" w14:textId="4F682DD6" w:rsidR="0010435E" w:rsidRDefault="003C291D" w:rsidP="00C659C0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 w:rsidRPr="003C291D">
        <w:rPr>
          <w:sz w:val="24"/>
          <w:szCs w:val="24"/>
        </w:rPr>
        <w:t xml:space="preserve">Members </w:t>
      </w:r>
      <w:r w:rsidR="00C3031B">
        <w:rPr>
          <w:sz w:val="24"/>
          <w:szCs w:val="24"/>
        </w:rPr>
        <w:t xml:space="preserve">reviewed the draft outline of the </w:t>
      </w:r>
      <w:hyperlink r:id="rId17" w:history="1">
        <w:r w:rsidR="00C659C0" w:rsidRPr="003C291D">
          <w:rPr>
            <w:rStyle w:val="Lienhypertexte"/>
            <w:sz w:val="24"/>
            <w:szCs w:val="24"/>
          </w:rPr>
          <w:t>Limits of detection</w:t>
        </w:r>
      </w:hyperlink>
      <w:r w:rsidR="00C3031B" w:rsidRPr="00C3031B">
        <w:rPr>
          <w:sz w:val="24"/>
          <w:szCs w:val="24"/>
        </w:rPr>
        <w:t xml:space="preserve"> paper.</w:t>
      </w:r>
      <w:r w:rsidR="008F2971">
        <w:rPr>
          <w:sz w:val="24"/>
          <w:szCs w:val="24"/>
        </w:rPr>
        <w:t xml:space="preserve"> It was agreed that this paper should be concise and limited to one page.</w:t>
      </w:r>
      <w:r w:rsidR="00EA1FA4">
        <w:rPr>
          <w:sz w:val="24"/>
          <w:szCs w:val="24"/>
        </w:rPr>
        <w:t xml:space="preserve"> It was noted that Matthieu Dubernet</w:t>
      </w:r>
      <w:r w:rsidR="00476E66">
        <w:rPr>
          <w:sz w:val="24"/>
          <w:szCs w:val="24"/>
        </w:rPr>
        <w:t xml:space="preserve"> was leading </w:t>
      </w:r>
      <w:r w:rsidR="00831F7F">
        <w:rPr>
          <w:sz w:val="24"/>
          <w:szCs w:val="24"/>
        </w:rPr>
        <w:t xml:space="preserve"> similar work at </w:t>
      </w:r>
      <w:r w:rsidR="00476E66">
        <w:rPr>
          <w:sz w:val="24"/>
          <w:szCs w:val="24"/>
        </w:rPr>
        <w:t>the OIV work on de minimis</w:t>
      </w:r>
      <w:r w:rsidR="00C72218">
        <w:rPr>
          <w:sz w:val="24"/>
          <w:szCs w:val="24"/>
        </w:rPr>
        <w:t>, wh</w:t>
      </w:r>
      <w:r w:rsidR="00E62675">
        <w:rPr>
          <w:sz w:val="24"/>
          <w:szCs w:val="24"/>
        </w:rPr>
        <w:t>ich argues that regulators should not be chasing zero in a laboratory context.</w:t>
      </w:r>
      <w:r w:rsidR="005048D6">
        <w:rPr>
          <w:sz w:val="24"/>
          <w:szCs w:val="24"/>
        </w:rPr>
        <w:t xml:space="preserve"> It may be useful to invite Matthieu to collaborate with FIVS on this issue.</w:t>
      </w:r>
    </w:p>
    <w:p w14:paraId="515A6861" w14:textId="3DA95B32" w:rsidR="005048D6" w:rsidRPr="005048D6" w:rsidRDefault="005048D6" w:rsidP="005048D6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One member raised the question whether the statement “contains negligeable amoun</w:t>
      </w:r>
      <w:r w:rsidR="000F0237">
        <w:rPr>
          <w:sz w:val="24"/>
          <w:szCs w:val="24"/>
        </w:rPr>
        <w:t>ts” should require an analytical report.</w:t>
      </w:r>
    </w:p>
    <w:p w14:paraId="3C789DE3" w14:textId="77777777" w:rsidR="002B0325" w:rsidRDefault="002B0325" w:rsidP="002B0325">
      <w:pPr>
        <w:tabs>
          <w:tab w:val="left" w:pos="1134"/>
        </w:tabs>
        <w:rPr>
          <w:sz w:val="24"/>
          <w:szCs w:val="24"/>
        </w:rPr>
      </w:pPr>
    </w:p>
    <w:p w14:paraId="5940528F" w14:textId="695D914D" w:rsidR="002B0325" w:rsidRPr="002B0325" w:rsidRDefault="002B0325" w:rsidP="002B0325">
      <w:pPr>
        <w:pStyle w:val="Paragraphedeliste"/>
        <w:numPr>
          <w:ilvl w:val="0"/>
          <w:numId w:val="9"/>
        </w:numPr>
        <w:tabs>
          <w:tab w:val="left" w:pos="1134"/>
        </w:tabs>
        <w:rPr>
          <w:b/>
          <w:bCs/>
          <w:sz w:val="24"/>
          <w:szCs w:val="24"/>
        </w:rPr>
      </w:pPr>
      <w:r w:rsidRPr="002B0325">
        <w:rPr>
          <w:b/>
          <w:bCs/>
          <w:sz w:val="24"/>
          <w:szCs w:val="24"/>
        </w:rPr>
        <w:t xml:space="preserve">Fire Impact </w:t>
      </w:r>
      <w:r w:rsidR="005C2BD4" w:rsidRPr="002B0325">
        <w:rPr>
          <w:b/>
          <w:bCs/>
          <w:sz w:val="24"/>
          <w:szCs w:val="24"/>
        </w:rPr>
        <w:t>Subgroup</w:t>
      </w:r>
    </w:p>
    <w:p w14:paraId="631CE2C8" w14:textId="5FAA0F86" w:rsidR="00F8185F" w:rsidRDefault="005F4D42" w:rsidP="00AC4D07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Eric Wilkes gave an update on the </w:t>
      </w:r>
      <w:r w:rsidR="002B0325">
        <w:rPr>
          <w:sz w:val="24"/>
          <w:szCs w:val="24"/>
        </w:rPr>
        <w:t>latest activit</w:t>
      </w:r>
      <w:r>
        <w:rPr>
          <w:sz w:val="24"/>
          <w:szCs w:val="24"/>
        </w:rPr>
        <w:t>y related to fire impact.</w:t>
      </w:r>
      <w:r w:rsidR="000A3CDC">
        <w:rPr>
          <w:sz w:val="24"/>
          <w:szCs w:val="24"/>
        </w:rPr>
        <w:t xml:space="preserve"> The draft report on </w:t>
      </w:r>
      <w:r w:rsidR="00D13885">
        <w:rPr>
          <w:sz w:val="24"/>
          <w:szCs w:val="24"/>
        </w:rPr>
        <w:t xml:space="preserve">fire impact markers on </w:t>
      </w:r>
      <w:r w:rsidR="000A3CDC">
        <w:rPr>
          <w:sz w:val="24"/>
          <w:szCs w:val="24"/>
        </w:rPr>
        <w:t xml:space="preserve">grape homogenate </w:t>
      </w:r>
      <w:r w:rsidR="002D6853">
        <w:rPr>
          <w:sz w:val="24"/>
          <w:szCs w:val="24"/>
        </w:rPr>
        <w:t xml:space="preserve">is available. </w:t>
      </w:r>
      <w:r w:rsidR="0003291F">
        <w:rPr>
          <w:sz w:val="24"/>
          <w:szCs w:val="24"/>
        </w:rPr>
        <w:t>A new round of tests is scheduled in August 2024.</w:t>
      </w:r>
    </w:p>
    <w:p w14:paraId="362BE429" w14:textId="6B8935D6" w:rsidR="0003291F" w:rsidRDefault="0003291F" w:rsidP="00AC4D07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It was noted that</w:t>
      </w:r>
      <w:r w:rsidR="00EE3343">
        <w:rPr>
          <w:sz w:val="24"/>
          <w:szCs w:val="24"/>
        </w:rPr>
        <w:t xml:space="preserve"> </w:t>
      </w:r>
      <w:r w:rsidR="00A947AC">
        <w:rPr>
          <w:sz w:val="24"/>
          <w:szCs w:val="24"/>
        </w:rPr>
        <w:t xml:space="preserve">out of the participating laboratories only three or four consistently </w:t>
      </w:r>
      <w:r w:rsidR="00485F7F">
        <w:rPr>
          <w:sz w:val="24"/>
          <w:szCs w:val="24"/>
        </w:rPr>
        <w:t xml:space="preserve">produced similar results, whilst the remainder had </w:t>
      </w:r>
      <w:r w:rsidR="00831F7F">
        <w:rPr>
          <w:sz w:val="24"/>
          <w:szCs w:val="24"/>
        </w:rPr>
        <w:t>very</w:t>
      </w:r>
      <w:r w:rsidR="00BD3A1D">
        <w:rPr>
          <w:sz w:val="24"/>
          <w:szCs w:val="24"/>
        </w:rPr>
        <w:t xml:space="preserve"> different results regardless of the technology</w:t>
      </w:r>
      <w:r w:rsidR="00831F7F">
        <w:rPr>
          <w:sz w:val="24"/>
          <w:szCs w:val="24"/>
        </w:rPr>
        <w:t xml:space="preserve"> used</w:t>
      </w:r>
      <w:r w:rsidR="00BD3A1D">
        <w:rPr>
          <w:sz w:val="24"/>
          <w:szCs w:val="24"/>
        </w:rPr>
        <w:t>.</w:t>
      </w:r>
      <w:r w:rsidR="00831F7F">
        <w:rPr>
          <w:sz w:val="24"/>
          <w:szCs w:val="24"/>
        </w:rPr>
        <w:t xml:space="preserve"> Another issue raised was the fact that often participating laboratories</w:t>
      </w:r>
      <w:r w:rsidR="00B40774">
        <w:rPr>
          <w:sz w:val="24"/>
          <w:szCs w:val="24"/>
        </w:rPr>
        <w:t xml:space="preserve"> did not want to reveal their participation</w:t>
      </w:r>
      <w:r w:rsidR="008B7B6C">
        <w:rPr>
          <w:sz w:val="24"/>
          <w:szCs w:val="24"/>
        </w:rPr>
        <w:t xml:space="preserve"> despite the results being anonymous.</w:t>
      </w:r>
      <w:r w:rsidR="00117D0A">
        <w:rPr>
          <w:sz w:val="24"/>
          <w:szCs w:val="24"/>
        </w:rPr>
        <w:t xml:space="preserve"> </w:t>
      </w:r>
    </w:p>
    <w:p w14:paraId="6F9F8925" w14:textId="77777777" w:rsidR="00DA2FE3" w:rsidRDefault="00DA2FE3" w:rsidP="00DA2FE3">
      <w:pPr>
        <w:tabs>
          <w:tab w:val="left" w:pos="1134"/>
        </w:tabs>
        <w:rPr>
          <w:sz w:val="24"/>
          <w:szCs w:val="24"/>
        </w:rPr>
      </w:pPr>
    </w:p>
    <w:p w14:paraId="66771C3C" w14:textId="67180C38" w:rsidR="00DA2FE3" w:rsidRDefault="00DA2FE3" w:rsidP="00DA2FE3">
      <w:pPr>
        <w:pStyle w:val="Paragraphedeliste"/>
        <w:numPr>
          <w:ilvl w:val="0"/>
          <w:numId w:val="9"/>
        </w:numPr>
        <w:tabs>
          <w:tab w:val="left" w:pos="1134"/>
        </w:tabs>
        <w:rPr>
          <w:b/>
          <w:bCs/>
          <w:sz w:val="24"/>
          <w:szCs w:val="24"/>
        </w:rPr>
      </w:pPr>
      <w:r w:rsidRPr="006303AE">
        <w:rPr>
          <w:b/>
          <w:bCs/>
          <w:sz w:val="24"/>
          <w:szCs w:val="24"/>
        </w:rPr>
        <w:t>FIVS APACE</w:t>
      </w:r>
    </w:p>
    <w:p w14:paraId="46AEC94B" w14:textId="1682708C" w:rsidR="00D9657A" w:rsidRPr="00D9657A" w:rsidRDefault="006303AE" w:rsidP="00D9657A">
      <w:pPr>
        <w:pStyle w:val="Paragraphedeliste"/>
        <w:numPr>
          <w:ilvl w:val="0"/>
          <w:numId w:val="10"/>
        </w:numPr>
        <w:tabs>
          <w:tab w:val="left" w:pos="1134"/>
        </w:tabs>
        <w:rPr>
          <w:rStyle w:val="Lienhypertexte"/>
          <w:color w:val="auto"/>
          <w:sz w:val="24"/>
          <w:szCs w:val="24"/>
          <w:u w:val="none"/>
        </w:rPr>
      </w:pPr>
      <w:hyperlink r:id="rId18" w:history="1">
        <w:r w:rsidRPr="00B87E15">
          <w:rPr>
            <w:rStyle w:val="Lienhypertexte"/>
            <w:sz w:val="24"/>
            <w:szCs w:val="24"/>
          </w:rPr>
          <w:t>FIVS APACE</w:t>
        </w:r>
      </w:hyperlink>
      <w:r w:rsidR="0001652F">
        <w:rPr>
          <w:rStyle w:val="Lienhypertexte"/>
          <w:color w:val="auto"/>
          <w:sz w:val="24"/>
          <w:szCs w:val="24"/>
          <w:u w:val="none"/>
        </w:rPr>
        <w:t xml:space="preserve"> was discussed</w:t>
      </w:r>
      <w:r w:rsidR="009043FC">
        <w:rPr>
          <w:rStyle w:val="Lienhypertexte"/>
          <w:color w:val="auto"/>
          <w:sz w:val="24"/>
          <w:szCs w:val="24"/>
          <w:u w:val="none"/>
        </w:rPr>
        <w:t xml:space="preserve"> in relation to its </w:t>
      </w:r>
      <w:r w:rsidR="00117D0A">
        <w:rPr>
          <w:rStyle w:val="Lienhypertexte"/>
          <w:color w:val="auto"/>
          <w:sz w:val="24"/>
          <w:szCs w:val="24"/>
          <w:u w:val="none"/>
        </w:rPr>
        <w:t>usefulness to members</w:t>
      </w:r>
      <w:r w:rsidR="00825BD6">
        <w:rPr>
          <w:rStyle w:val="Lienhypertexte"/>
          <w:color w:val="auto"/>
          <w:sz w:val="24"/>
          <w:szCs w:val="24"/>
          <w:u w:val="none"/>
        </w:rPr>
        <w:t xml:space="preserve"> and the</w:t>
      </w:r>
      <w:r w:rsidR="00CE0610">
        <w:rPr>
          <w:rStyle w:val="Lienhypertexte"/>
          <w:color w:val="auto"/>
          <w:sz w:val="24"/>
          <w:szCs w:val="24"/>
          <w:u w:val="none"/>
        </w:rPr>
        <w:t xml:space="preserve"> need to update</w:t>
      </w:r>
      <w:r w:rsidR="00C15CE1">
        <w:rPr>
          <w:rStyle w:val="Lienhypertexte"/>
          <w:color w:val="auto"/>
          <w:sz w:val="24"/>
          <w:szCs w:val="24"/>
          <w:u w:val="none"/>
        </w:rPr>
        <w:t xml:space="preserve"> it</w:t>
      </w:r>
      <w:r w:rsidR="00CE0610">
        <w:rPr>
          <w:rStyle w:val="Lienhypertexte"/>
          <w:color w:val="auto"/>
          <w:sz w:val="24"/>
          <w:szCs w:val="24"/>
          <w:u w:val="none"/>
        </w:rPr>
        <w:t>.</w:t>
      </w:r>
      <w:r w:rsidR="00C15CE1">
        <w:rPr>
          <w:rStyle w:val="Lienhypertexte"/>
          <w:color w:val="auto"/>
          <w:sz w:val="24"/>
          <w:szCs w:val="24"/>
          <w:u w:val="none"/>
        </w:rPr>
        <w:t xml:space="preserve"> Members agreed it would be useful to know more about the structure of the website to understand how to proceed accordingly.</w:t>
      </w:r>
    </w:p>
    <w:p w14:paraId="53825BBA" w14:textId="7062894B" w:rsidR="00D9657A" w:rsidRPr="00C15CE1" w:rsidRDefault="00D9657A" w:rsidP="00D9657A">
      <w:pPr>
        <w:tabs>
          <w:tab w:val="left" w:pos="1134"/>
        </w:tabs>
        <w:ind w:left="660"/>
        <w:rPr>
          <w:b/>
          <w:bCs/>
          <w:color w:val="FF0000"/>
          <w:sz w:val="24"/>
          <w:szCs w:val="24"/>
        </w:rPr>
      </w:pPr>
      <w:r w:rsidRPr="00C15CE1">
        <w:rPr>
          <w:b/>
          <w:bCs/>
          <w:color w:val="FF0000"/>
          <w:sz w:val="24"/>
          <w:szCs w:val="24"/>
        </w:rPr>
        <w:t>Action Item</w:t>
      </w:r>
    </w:p>
    <w:p w14:paraId="3C85E9AB" w14:textId="53D19DD7" w:rsidR="00D9657A" w:rsidRPr="00C15CE1" w:rsidRDefault="00D9657A" w:rsidP="00D9657A">
      <w:pPr>
        <w:pStyle w:val="Paragraphedeliste"/>
        <w:numPr>
          <w:ilvl w:val="0"/>
          <w:numId w:val="31"/>
        </w:numPr>
        <w:tabs>
          <w:tab w:val="left" w:pos="1134"/>
        </w:tabs>
        <w:rPr>
          <w:color w:val="FF0000"/>
          <w:sz w:val="24"/>
          <w:szCs w:val="24"/>
        </w:rPr>
      </w:pPr>
      <w:r w:rsidRPr="00C15CE1">
        <w:rPr>
          <w:color w:val="FF0000"/>
          <w:sz w:val="24"/>
          <w:szCs w:val="24"/>
        </w:rPr>
        <w:t>Check</w:t>
      </w:r>
      <w:r w:rsidR="00C15CE1" w:rsidRPr="00C15CE1">
        <w:rPr>
          <w:color w:val="FF0000"/>
          <w:sz w:val="24"/>
          <w:szCs w:val="24"/>
        </w:rPr>
        <w:t xml:space="preserve"> what the backend of APACE looks like (Laura Gelezuinas)</w:t>
      </w:r>
      <w:r w:rsidR="00C15CE1">
        <w:rPr>
          <w:color w:val="FF0000"/>
          <w:sz w:val="24"/>
          <w:szCs w:val="24"/>
        </w:rPr>
        <w:t>.</w:t>
      </w:r>
    </w:p>
    <w:p w14:paraId="51EB711D" w14:textId="77777777" w:rsidR="00172D48" w:rsidRDefault="00172D48" w:rsidP="00172D48">
      <w:pPr>
        <w:tabs>
          <w:tab w:val="left" w:pos="1134"/>
        </w:tabs>
        <w:rPr>
          <w:sz w:val="24"/>
          <w:szCs w:val="24"/>
        </w:rPr>
      </w:pPr>
    </w:p>
    <w:p w14:paraId="05D7E73A" w14:textId="4A604281" w:rsidR="00172D48" w:rsidRDefault="00172D48" w:rsidP="00172D48">
      <w:pPr>
        <w:pStyle w:val="Paragraphedeliste"/>
        <w:numPr>
          <w:ilvl w:val="0"/>
          <w:numId w:val="9"/>
        </w:numPr>
        <w:tabs>
          <w:tab w:val="left" w:pos="1134"/>
        </w:tabs>
        <w:rPr>
          <w:b/>
          <w:bCs/>
          <w:sz w:val="24"/>
          <w:szCs w:val="24"/>
        </w:rPr>
      </w:pPr>
      <w:r w:rsidRPr="00844FF3">
        <w:rPr>
          <w:b/>
          <w:bCs/>
          <w:sz w:val="24"/>
          <w:szCs w:val="24"/>
        </w:rPr>
        <w:t>International Organisation of Vine and Wine</w:t>
      </w:r>
      <w:r w:rsidR="00844FF3" w:rsidRPr="00844FF3">
        <w:rPr>
          <w:b/>
          <w:bCs/>
          <w:sz w:val="24"/>
          <w:szCs w:val="24"/>
        </w:rPr>
        <w:t xml:space="preserve"> (OIV)</w:t>
      </w:r>
    </w:p>
    <w:p w14:paraId="714ACF70" w14:textId="366C407B" w:rsidR="00844FF3" w:rsidRDefault="00D23C1E" w:rsidP="00844FF3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Members discussed the OIV Resolution on c</w:t>
      </w:r>
      <w:r w:rsidR="00844FF3" w:rsidRPr="00844FF3">
        <w:rPr>
          <w:sz w:val="24"/>
          <w:szCs w:val="24"/>
        </w:rPr>
        <w:t>admiu</w:t>
      </w:r>
      <w:r w:rsidR="00A624BD">
        <w:rPr>
          <w:sz w:val="24"/>
          <w:szCs w:val="24"/>
        </w:rPr>
        <w:t>m</w:t>
      </w:r>
      <w:r w:rsidR="00844FF3" w:rsidRPr="00844FF3">
        <w:rPr>
          <w:sz w:val="24"/>
          <w:szCs w:val="24"/>
        </w:rPr>
        <w:t xml:space="preserve"> levels in wine</w:t>
      </w:r>
      <w:r>
        <w:rPr>
          <w:sz w:val="24"/>
          <w:szCs w:val="24"/>
        </w:rPr>
        <w:t xml:space="preserve"> which suggests to lower the </w:t>
      </w:r>
      <w:r w:rsidR="009E08C8" w:rsidRPr="009E08C8">
        <w:rPr>
          <w:sz w:val="24"/>
          <w:szCs w:val="24"/>
        </w:rPr>
        <w:t xml:space="preserve">current maximum level for Cadmium </w:t>
      </w:r>
      <w:r w:rsidR="000409EA">
        <w:rPr>
          <w:sz w:val="24"/>
          <w:szCs w:val="24"/>
        </w:rPr>
        <w:t>from</w:t>
      </w:r>
      <w:r w:rsidR="009E08C8">
        <w:rPr>
          <w:sz w:val="24"/>
          <w:szCs w:val="24"/>
        </w:rPr>
        <w:t xml:space="preserve"> </w:t>
      </w:r>
      <w:r w:rsidR="009E08C8" w:rsidRPr="009E08C8">
        <w:rPr>
          <w:sz w:val="24"/>
          <w:szCs w:val="24"/>
        </w:rPr>
        <w:t>0.010 mg/L</w:t>
      </w:r>
      <w:r w:rsidR="009E08C8">
        <w:rPr>
          <w:sz w:val="24"/>
          <w:szCs w:val="24"/>
        </w:rPr>
        <w:t xml:space="preserve"> to 0.005 </w:t>
      </w:r>
      <w:r w:rsidR="009E08C8" w:rsidRPr="009E08C8">
        <w:rPr>
          <w:sz w:val="24"/>
          <w:szCs w:val="24"/>
        </w:rPr>
        <w:t>mg/L</w:t>
      </w:r>
      <w:r w:rsidR="009E08C8">
        <w:rPr>
          <w:sz w:val="24"/>
          <w:szCs w:val="24"/>
        </w:rPr>
        <w:t>.</w:t>
      </w:r>
      <w:r w:rsidR="000409EA">
        <w:rPr>
          <w:sz w:val="24"/>
          <w:szCs w:val="24"/>
        </w:rPr>
        <w:t xml:space="preserve"> This would have consequences for the industry, </w:t>
      </w:r>
      <w:r w:rsidR="00B55A51">
        <w:rPr>
          <w:sz w:val="24"/>
          <w:szCs w:val="24"/>
        </w:rPr>
        <w:t>from both a compliance and laboratory capacity point in view.</w:t>
      </w:r>
    </w:p>
    <w:p w14:paraId="7FC2B5FA" w14:textId="62FA4DD3" w:rsidR="00B55A51" w:rsidRPr="00844FF3" w:rsidRDefault="00B55A51" w:rsidP="00844FF3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It was agreed that the STC should draft a fact sheet with arguments against lowering the limit in order to share with members and national governments.</w:t>
      </w:r>
    </w:p>
    <w:p w14:paraId="7C33BA5E" w14:textId="77777777" w:rsidR="00173AC5" w:rsidRPr="00173AC5" w:rsidRDefault="00173AC5" w:rsidP="00DA2FE3">
      <w:pPr>
        <w:widowControl/>
        <w:autoSpaceDE/>
        <w:autoSpaceDN/>
        <w:contextualSpacing/>
        <w:jc w:val="both"/>
        <w:rPr>
          <w:b/>
          <w:sz w:val="24"/>
        </w:rPr>
      </w:pPr>
    </w:p>
    <w:p w14:paraId="7A481213" w14:textId="0442DC96" w:rsidR="00765025" w:rsidRDefault="00765025" w:rsidP="00765025">
      <w:pPr>
        <w:pStyle w:val="Paragraphedeliste"/>
        <w:numPr>
          <w:ilvl w:val="0"/>
          <w:numId w:val="9"/>
        </w:numPr>
        <w:tabs>
          <w:tab w:val="left" w:pos="660"/>
        </w:tabs>
        <w:spacing w:before="0"/>
        <w:rPr>
          <w:b/>
          <w:sz w:val="24"/>
        </w:rPr>
      </w:pPr>
      <w:r w:rsidRPr="00765025">
        <w:rPr>
          <w:b/>
          <w:sz w:val="24"/>
        </w:rPr>
        <w:t>Any Other Business</w:t>
      </w:r>
    </w:p>
    <w:p w14:paraId="01AAFF3E" w14:textId="5C4ACFF3" w:rsidR="00C15CE1" w:rsidRPr="00C15CE1" w:rsidRDefault="00C15CE1" w:rsidP="00C15CE1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 w:rsidRPr="00C15CE1">
        <w:rPr>
          <w:sz w:val="24"/>
          <w:szCs w:val="24"/>
        </w:rPr>
        <w:t>There was no other business.</w:t>
      </w:r>
    </w:p>
    <w:p w14:paraId="7AD22357" w14:textId="77777777" w:rsidR="00C2479F" w:rsidRDefault="00C2479F">
      <w:pPr>
        <w:pStyle w:val="Corpsdetexte"/>
        <w:spacing w:before="12"/>
        <w:rPr>
          <w:b/>
          <w:sz w:val="31"/>
        </w:rPr>
      </w:pPr>
    </w:p>
    <w:p w14:paraId="2AE089CC" w14:textId="7FEBF89B" w:rsidR="00C2479F" w:rsidRDefault="002F5432" w:rsidP="00D66178">
      <w:pPr>
        <w:pStyle w:val="Paragraphedeliste"/>
        <w:numPr>
          <w:ilvl w:val="0"/>
          <w:numId w:val="9"/>
        </w:numPr>
        <w:tabs>
          <w:tab w:val="left" w:pos="660"/>
        </w:tabs>
        <w:spacing w:before="0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</w:p>
    <w:p w14:paraId="6FAADF66" w14:textId="4D1D4215" w:rsidR="00C15CE1" w:rsidRPr="00C15CE1" w:rsidRDefault="00C15CE1" w:rsidP="00C15CE1">
      <w:pPr>
        <w:pStyle w:val="Paragraphedeliste"/>
        <w:numPr>
          <w:ilvl w:val="0"/>
          <w:numId w:val="10"/>
        </w:numPr>
        <w:tabs>
          <w:tab w:val="left" w:pos="1134"/>
        </w:tabs>
        <w:rPr>
          <w:sz w:val="24"/>
          <w:szCs w:val="24"/>
        </w:rPr>
      </w:pPr>
      <w:r w:rsidRPr="00C15CE1">
        <w:rPr>
          <w:sz w:val="24"/>
          <w:szCs w:val="24"/>
        </w:rPr>
        <w:t>The STC agreed to meet after the summer.</w:t>
      </w:r>
    </w:p>
    <w:sectPr w:rsidR="00C15CE1" w:rsidRPr="00C15CE1" w:rsidSect="00485E71">
      <w:footerReference w:type="default" r:id="rId19"/>
      <w:pgSz w:w="11910" w:h="16840"/>
      <w:pgMar w:top="1260" w:right="1080" w:bottom="99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8796" w14:textId="77777777" w:rsidR="00346EF1" w:rsidRDefault="00346EF1" w:rsidP="008E6926">
      <w:r>
        <w:separator/>
      </w:r>
    </w:p>
  </w:endnote>
  <w:endnote w:type="continuationSeparator" w:id="0">
    <w:p w14:paraId="0433C9FF" w14:textId="77777777" w:rsidR="00346EF1" w:rsidRDefault="00346EF1" w:rsidP="008E6926">
      <w:r>
        <w:continuationSeparator/>
      </w:r>
    </w:p>
  </w:endnote>
  <w:endnote w:type="continuationNotice" w:id="1">
    <w:p w14:paraId="0C0649F1" w14:textId="77777777" w:rsidR="00346EF1" w:rsidRDefault="00346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22FC" w14:textId="46CBBC33" w:rsidR="008E6926" w:rsidRDefault="00C8788C" w:rsidP="008E6926">
    <w:pPr>
      <w:pStyle w:val="Corpsdetexte"/>
      <w:spacing w:before="3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833C9E" wp14:editId="089E9521">
              <wp:simplePos x="0" y="0"/>
              <wp:positionH relativeFrom="page">
                <wp:posOffset>881380</wp:posOffset>
              </wp:positionH>
              <wp:positionV relativeFrom="paragraph">
                <wp:posOffset>123190</wp:posOffset>
              </wp:positionV>
              <wp:extent cx="5798185" cy="0"/>
              <wp:effectExtent l="5080" t="10160" r="6985" b="889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A3A3A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74346" id="Line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9.7pt" to="525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" strokecolor="#a3a3a3" strokeweight=".16936mm">
              <w10:wrap type="topAndBottom" anchorx="page"/>
            </v:line>
          </w:pict>
        </mc:Fallback>
      </mc:AlternateContent>
    </w:r>
  </w:p>
  <w:p w14:paraId="052B8F2F" w14:textId="77777777" w:rsidR="008E6926" w:rsidRPr="008E6926" w:rsidRDefault="008E6926" w:rsidP="008E6926">
    <w:pPr>
      <w:spacing w:before="3"/>
      <w:rPr>
        <w:color w:val="7D7D7D"/>
        <w:sz w:val="6"/>
        <w:szCs w:val="8"/>
        <w:lang w:val="fr-FR"/>
      </w:rPr>
    </w:pPr>
  </w:p>
  <w:p w14:paraId="6610DF90" w14:textId="312E9EAE" w:rsidR="008E6926" w:rsidRPr="008E6926" w:rsidRDefault="008E6926" w:rsidP="008E6926">
    <w:pPr>
      <w:spacing w:before="3"/>
      <w:ind w:left="663"/>
      <w:rPr>
        <w:sz w:val="20"/>
        <w:lang w:val="fr-FR"/>
      </w:rPr>
    </w:pPr>
    <w:r w:rsidRPr="008E6926">
      <w:rPr>
        <w:color w:val="7D7D7D"/>
        <w:sz w:val="20"/>
        <w:lang w:val="fr-FR"/>
      </w:rPr>
      <w:t xml:space="preserve">FIVS | </w:t>
    </w:r>
    <w:r w:rsidR="00DD5A56">
      <w:rPr>
        <w:color w:val="7D7D7D"/>
        <w:sz w:val="20"/>
        <w:lang w:val="fr-FR"/>
      </w:rPr>
      <w:t>7</w:t>
    </w:r>
    <w:r>
      <w:rPr>
        <w:color w:val="7D7D7D"/>
        <w:sz w:val="20"/>
        <w:lang w:val="fr-FR"/>
      </w:rPr>
      <w:t>,</w:t>
    </w:r>
    <w:r w:rsidR="00DD5A56">
      <w:rPr>
        <w:color w:val="7D7D7D"/>
        <w:sz w:val="20"/>
        <w:lang w:val="fr-FR"/>
      </w:rPr>
      <w:t xml:space="preserve"> rue Meyerbeer,</w:t>
    </w:r>
    <w:r w:rsidRPr="008E6926">
      <w:rPr>
        <w:color w:val="7D7D7D"/>
        <w:sz w:val="20"/>
        <w:lang w:val="fr-FR"/>
      </w:rPr>
      <w:t xml:space="preserve"> 7500</w:t>
    </w:r>
    <w:r w:rsidR="00DD5A56">
      <w:rPr>
        <w:color w:val="7D7D7D"/>
        <w:sz w:val="20"/>
        <w:lang w:val="fr-FR"/>
      </w:rPr>
      <w:t>9</w:t>
    </w:r>
    <w:r w:rsidRPr="008E6926">
      <w:rPr>
        <w:color w:val="7D7D7D"/>
        <w:sz w:val="20"/>
        <w:lang w:val="fr-FR"/>
      </w:rPr>
      <w:t xml:space="preserve"> Paris - France | Tel: +</w:t>
    </w:r>
    <w:r w:rsidR="00DC04FF" w:rsidRPr="00DC04FF">
      <w:rPr>
        <w:color w:val="7D7D7D"/>
        <w:sz w:val="20"/>
        <w:lang w:val="fr-FR"/>
      </w:rPr>
      <w:t>33</w:t>
    </w:r>
    <w:r w:rsidR="00DC04FF">
      <w:rPr>
        <w:color w:val="7D7D7D"/>
        <w:sz w:val="20"/>
        <w:lang w:val="fr-FR"/>
      </w:rPr>
      <w:t xml:space="preserve"> (0)</w:t>
    </w:r>
    <w:r w:rsidR="00DC04FF" w:rsidRPr="00DC04FF">
      <w:rPr>
        <w:color w:val="7D7D7D"/>
        <w:sz w:val="20"/>
        <w:lang w:val="fr-FR"/>
      </w:rPr>
      <w:t>1 88 80 71 60</w:t>
    </w:r>
    <w:r w:rsidR="00DC04FF">
      <w:rPr>
        <w:color w:val="7D7D7D"/>
        <w:sz w:val="20"/>
        <w:lang w:val="fr-FR"/>
      </w:rPr>
      <w:t xml:space="preserve"> </w:t>
    </w:r>
    <w:r w:rsidRPr="008E6926">
      <w:rPr>
        <w:color w:val="7D7D7D"/>
        <w:sz w:val="20"/>
        <w:lang w:val="fr-FR"/>
      </w:rPr>
      <w:t xml:space="preserve">| </w:t>
    </w:r>
    <w:hyperlink r:id="rId1">
      <w:r w:rsidRPr="008E6926">
        <w:rPr>
          <w:color w:val="7D7D7D"/>
          <w:sz w:val="20"/>
          <w:lang w:val="fr-FR"/>
        </w:rPr>
        <w:t xml:space="preserve">admin@fivs.org </w:t>
      </w:r>
    </w:hyperlink>
    <w:r w:rsidRPr="008E6926">
      <w:rPr>
        <w:color w:val="7D7D7D"/>
        <w:sz w:val="20"/>
        <w:lang w:val="fr-FR"/>
      </w:rPr>
      <w:t xml:space="preserve">| </w:t>
    </w:r>
    <w:hyperlink r:id="rId2">
      <w:r w:rsidRPr="008E6926">
        <w:rPr>
          <w:color w:val="7D7D7D"/>
          <w:sz w:val="20"/>
          <w:lang w:val="fr-FR"/>
        </w:rPr>
        <w:t>www.fivs.org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9A220" w14:textId="77777777" w:rsidR="00346EF1" w:rsidRDefault="00346EF1" w:rsidP="008E6926">
      <w:r>
        <w:separator/>
      </w:r>
    </w:p>
  </w:footnote>
  <w:footnote w:type="continuationSeparator" w:id="0">
    <w:p w14:paraId="0D1E8EEF" w14:textId="77777777" w:rsidR="00346EF1" w:rsidRDefault="00346EF1" w:rsidP="008E6926">
      <w:r>
        <w:continuationSeparator/>
      </w:r>
    </w:p>
  </w:footnote>
  <w:footnote w:type="continuationNotice" w:id="1">
    <w:p w14:paraId="7D298D62" w14:textId="77777777" w:rsidR="00346EF1" w:rsidRDefault="00346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8D3"/>
    <w:multiLevelType w:val="hybridMultilevel"/>
    <w:tmpl w:val="906CF89C"/>
    <w:lvl w:ilvl="0" w:tplc="19B47396">
      <w:numFmt w:val="bullet"/>
      <w:lvlText w:val=""/>
      <w:lvlJc w:val="left"/>
      <w:pPr>
        <w:ind w:left="948" w:hanging="28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40C0001">
      <w:start w:val="1"/>
      <w:numFmt w:val="bullet"/>
      <w:lvlText w:val=""/>
      <w:lvlJc w:val="left"/>
      <w:pPr>
        <w:ind w:left="1839" w:hanging="288"/>
      </w:pPr>
      <w:rPr>
        <w:rFonts w:ascii="Symbol" w:hAnsi="Symbol" w:hint="default"/>
        <w:lang w:val="en-GB" w:eastAsia="en-GB" w:bidi="en-GB"/>
      </w:rPr>
    </w:lvl>
    <w:lvl w:ilvl="2" w:tplc="3C66A3DE">
      <w:numFmt w:val="bullet"/>
      <w:lvlText w:val="•"/>
      <w:lvlJc w:val="left"/>
      <w:pPr>
        <w:ind w:left="2738" w:hanging="288"/>
      </w:pPr>
      <w:rPr>
        <w:rFonts w:hint="default"/>
        <w:lang w:val="en-GB" w:eastAsia="en-GB" w:bidi="en-GB"/>
      </w:rPr>
    </w:lvl>
    <w:lvl w:ilvl="3" w:tplc="0D5255BE">
      <w:numFmt w:val="bullet"/>
      <w:lvlText w:val="•"/>
      <w:lvlJc w:val="left"/>
      <w:pPr>
        <w:ind w:left="3637" w:hanging="288"/>
      </w:pPr>
      <w:rPr>
        <w:rFonts w:hint="default"/>
        <w:lang w:val="en-GB" w:eastAsia="en-GB" w:bidi="en-GB"/>
      </w:rPr>
    </w:lvl>
    <w:lvl w:ilvl="4" w:tplc="C5A4D236">
      <w:numFmt w:val="bullet"/>
      <w:lvlText w:val="•"/>
      <w:lvlJc w:val="left"/>
      <w:pPr>
        <w:ind w:left="4536" w:hanging="288"/>
      </w:pPr>
      <w:rPr>
        <w:rFonts w:hint="default"/>
        <w:lang w:val="en-GB" w:eastAsia="en-GB" w:bidi="en-GB"/>
      </w:rPr>
    </w:lvl>
    <w:lvl w:ilvl="5" w:tplc="1C82222A">
      <w:numFmt w:val="bullet"/>
      <w:lvlText w:val="•"/>
      <w:lvlJc w:val="left"/>
      <w:pPr>
        <w:ind w:left="5435" w:hanging="288"/>
      </w:pPr>
      <w:rPr>
        <w:rFonts w:hint="default"/>
        <w:lang w:val="en-GB" w:eastAsia="en-GB" w:bidi="en-GB"/>
      </w:rPr>
    </w:lvl>
    <w:lvl w:ilvl="6" w:tplc="24009596">
      <w:numFmt w:val="bullet"/>
      <w:lvlText w:val="•"/>
      <w:lvlJc w:val="left"/>
      <w:pPr>
        <w:ind w:left="6334" w:hanging="288"/>
      </w:pPr>
      <w:rPr>
        <w:rFonts w:hint="default"/>
        <w:lang w:val="en-GB" w:eastAsia="en-GB" w:bidi="en-GB"/>
      </w:rPr>
    </w:lvl>
    <w:lvl w:ilvl="7" w:tplc="1D2EE4B0">
      <w:numFmt w:val="bullet"/>
      <w:lvlText w:val="•"/>
      <w:lvlJc w:val="left"/>
      <w:pPr>
        <w:ind w:left="7233" w:hanging="288"/>
      </w:pPr>
      <w:rPr>
        <w:rFonts w:hint="default"/>
        <w:lang w:val="en-GB" w:eastAsia="en-GB" w:bidi="en-GB"/>
      </w:rPr>
    </w:lvl>
    <w:lvl w:ilvl="8" w:tplc="CBC0078A">
      <w:numFmt w:val="bullet"/>
      <w:lvlText w:val="•"/>
      <w:lvlJc w:val="left"/>
      <w:pPr>
        <w:ind w:left="8132" w:hanging="288"/>
      </w:pPr>
      <w:rPr>
        <w:rFonts w:hint="default"/>
        <w:lang w:val="en-GB" w:eastAsia="en-GB" w:bidi="en-GB"/>
      </w:rPr>
    </w:lvl>
  </w:abstractNum>
  <w:abstractNum w:abstractNumId="1" w15:restartNumberingAfterBreak="0">
    <w:nsid w:val="015372A8"/>
    <w:multiLevelType w:val="hybridMultilevel"/>
    <w:tmpl w:val="60505B30"/>
    <w:lvl w:ilvl="0" w:tplc="040C0019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AB327B5"/>
    <w:multiLevelType w:val="multilevel"/>
    <w:tmpl w:val="1B44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F665D"/>
    <w:multiLevelType w:val="hybridMultilevel"/>
    <w:tmpl w:val="8EDAD86C"/>
    <w:lvl w:ilvl="0" w:tplc="D544243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F9D1DB7"/>
    <w:multiLevelType w:val="multilevel"/>
    <w:tmpl w:val="3A0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A92418"/>
    <w:multiLevelType w:val="hybridMultilevel"/>
    <w:tmpl w:val="6D48ECD4"/>
    <w:lvl w:ilvl="0" w:tplc="15ACD82E">
      <w:numFmt w:val="bullet"/>
      <w:lvlText w:val="-"/>
      <w:lvlJc w:val="left"/>
      <w:pPr>
        <w:ind w:left="954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en-GB" w:eastAsia="en-GB" w:bidi="en-GB"/>
      </w:rPr>
    </w:lvl>
    <w:lvl w:ilvl="1" w:tplc="040C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 w15:restartNumberingAfterBreak="0">
    <w:nsid w:val="120A40D6"/>
    <w:multiLevelType w:val="hybridMultilevel"/>
    <w:tmpl w:val="012C590A"/>
    <w:lvl w:ilvl="0" w:tplc="679EA26A">
      <w:numFmt w:val="bullet"/>
      <w:lvlText w:val=""/>
      <w:lvlJc w:val="left"/>
      <w:pPr>
        <w:ind w:left="990" w:hanging="27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EE87C52">
      <w:numFmt w:val="bullet"/>
      <w:lvlText w:val="•"/>
      <w:lvlJc w:val="left"/>
      <w:pPr>
        <w:ind w:left="1893" w:hanging="270"/>
      </w:pPr>
      <w:rPr>
        <w:rFonts w:hint="default"/>
        <w:lang w:val="en-GB" w:eastAsia="en-GB" w:bidi="en-GB"/>
      </w:rPr>
    </w:lvl>
    <w:lvl w:ilvl="2" w:tplc="BAB2F508">
      <w:numFmt w:val="bullet"/>
      <w:lvlText w:val="•"/>
      <w:lvlJc w:val="left"/>
      <w:pPr>
        <w:ind w:left="2786" w:hanging="270"/>
      </w:pPr>
      <w:rPr>
        <w:rFonts w:hint="default"/>
        <w:lang w:val="en-GB" w:eastAsia="en-GB" w:bidi="en-GB"/>
      </w:rPr>
    </w:lvl>
    <w:lvl w:ilvl="3" w:tplc="B9C06E72">
      <w:numFmt w:val="bullet"/>
      <w:lvlText w:val="•"/>
      <w:lvlJc w:val="left"/>
      <w:pPr>
        <w:ind w:left="3679" w:hanging="270"/>
      </w:pPr>
      <w:rPr>
        <w:rFonts w:hint="default"/>
        <w:lang w:val="en-GB" w:eastAsia="en-GB" w:bidi="en-GB"/>
      </w:rPr>
    </w:lvl>
    <w:lvl w:ilvl="4" w:tplc="675CB858">
      <w:numFmt w:val="bullet"/>
      <w:lvlText w:val="•"/>
      <w:lvlJc w:val="left"/>
      <w:pPr>
        <w:ind w:left="4572" w:hanging="270"/>
      </w:pPr>
      <w:rPr>
        <w:rFonts w:hint="default"/>
        <w:lang w:val="en-GB" w:eastAsia="en-GB" w:bidi="en-GB"/>
      </w:rPr>
    </w:lvl>
    <w:lvl w:ilvl="5" w:tplc="78D2B1EE">
      <w:numFmt w:val="bullet"/>
      <w:lvlText w:val="•"/>
      <w:lvlJc w:val="left"/>
      <w:pPr>
        <w:ind w:left="5465" w:hanging="270"/>
      </w:pPr>
      <w:rPr>
        <w:rFonts w:hint="default"/>
        <w:lang w:val="en-GB" w:eastAsia="en-GB" w:bidi="en-GB"/>
      </w:rPr>
    </w:lvl>
    <w:lvl w:ilvl="6" w:tplc="80B6428E">
      <w:numFmt w:val="bullet"/>
      <w:lvlText w:val="•"/>
      <w:lvlJc w:val="left"/>
      <w:pPr>
        <w:ind w:left="6358" w:hanging="270"/>
      </w:pPr>
      <w:rPr>
        <w:rFonts w:hint="default"/>
        <w:lang w:val="en-GB" w:eastAsia="en-GB" w:bidi="en-GB"/>
      </w:rPr>
    </w:lvl>
    <w:lvl w:ilvl="7" w:tplc="95683E14">
      <w:numFmt w:val="bullet"/>
      <w:lvlText w:val="•"/>
      <w:lvlJc w:val="left"/>
      <w:pPr>
        <w:ind w:left="7251" w:hanging="270"/>
      </w:pPr>
      <w:rPr>
        <w:rFonts w:hint="default"/>
        <w:lang w:val="en-GB" w:eastAsia="en-GB" w:bidi="en-GB"/>
      </w:rPr>
    </w:lvl>
    <w:lvl w:ilvl="8" w:tplc="062C2EC6">
      <w:numFmt w:val="bullet"/>
      <w:lvlText w:val="•"/>
      <w:lvlJc w:val="left"/>
      <w:pPr>
        <w:ind w:left="8144" w:hanging="270"/>
      </w:pPr>
      <w:rPr>
        <w:rFonts w:hint="default"/>
        <w:lang w:val="en-GB" w:eastAsia="en-GB" w:bidi="en-GB"/>
      </w:rPr>
    </w:lvl>
  </w:abstractNum>
  <w:abstractNum w:abstractNumId="7" w15:restartNumberingAfterBreak="0">
    <w:nsid w:val="279B1B44"/>
    <w:multiLevelType w:val="hybridMultilevel"/>
    <w:tmpl w:val="6216787A"/>
    <w:lvl w:ilvl="0" w:tplc="A40CFC70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7D43CAF"/>
    <w:multiLevelType w:val="hybridMultilevel"/>
    <w:tmpl w:val="7E5AAA56"/>
    <w:lvl w:ilvl="0" w:tplc="30CECA48">
      <w:numFmt w:val="bullet"/>
      <w:lvlText w:val=""/>
      <w:lvlJc w:val="left"/>
      <w:pPr>
        <w:ind w:left="943" w:hanging="314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9AAABBA">
      <w:numFmt w:val="bullet"/>
      <w:lvlText w:val="•"/>
      <w:lvlJc w:val="left"/>
      <w:pPr>
        <w:ind w:left="1839" w:hanging="314"/>
      </w:pPr>
      <w:rPr>
        <w:rFonts w:hint="default"/>
        <w:lang w:val="en-GB" w:eastAsia="en-GB" w:bidi="en-GB"/>
      </w:rPr>
    </w:lvl>
    <w:lvl w:ilvl="2" w:tplc="74904192">
      <w:numFmt w:val="bullet"/>
      <w:lvlText w:val="•"/>
      <w:lvlJc w:val="left"/>
      <w:pPr>
        <w:ind w:left="2738" w:hanging="314"/>
      </w:pPr>
      <w:rPr>
        <w:rFonts w:hint="default"/>
        <w:lang w:val="en-GB" w:eastAsia="en-GB" w:bidi="en-GB"/>
      </w:rPr>
    </w:lvl>
    <w:lvl w:ilvl="3" w:tplc="CB586F9C">
      <w:numFmt w:val="bullet"/>
      <w:lvlText w:val="•"/>
      <w:lvlJc w:val="left"/>
      <w:pPr>
        <w:ind w:left="3637" w:hanging="314"/>
      </w:pPr>
      <w:rPr>
        <w:rFonts w:hint="default"/>
        <w:lang w:val="en-GB" w:eastAsia="en-GB" w:bidi="en-GB"/>
      </w:rPr>
    </w:lvl>
    <w:lvl w:ilvl="4" w:tplc="48206E50">
      <w:numFmt w:val="bullet"/>
      <w:lvlText w:val="•"/>
      <w:lvlJc w:val="left"/>
      <w:pPr>
        <w:ind w:left="4536" w:hanging="314"/>
      </w:pPr>
      <w:rPr>
        <w:rFonts w:hint="default"/>
        <w:lang w:val="en-GB" w:eastAsia="en-GB" w:bidi="en-GB"/>
      </w:rPr>
    </w:lvl>
    <w:lvl w:ilvl="5" w:tplc="4D901C1C">
      <w:numFmt w:val="bullet"/>
      <w:lvlText w:val="•"/>
      <w:lvlJc w:val="left"/>
      <w:pPr>
        <w:ind w:left="5435" w:hanging="314"/>
      </w:pPr>
      <w:rPr>
        <w:rFonts w:hint="default"/>
        <w:lang w:val="en-GB" w:eastAsia="en-GB" w:bidi="en-GB"/>
      </w:rPr>
    </w:lvl>
    <w:lvl w:ilvl="6" w:tplc="A4082F86">
      <w:numFmt w:val="bullet"/>
      <w:lvlText w:val="•"/>
      <w:lvlJc w:val="left"/>
      <w:pPr>
        <w:ind w:left="6334" w:hanging="314"/>
      </w:pPr>
      <w:rPr>
        <w:rFonts w:hint="default"/>
        <w:lang w:val="en-GB" w:eastAsia="en-GB" w:bidi="en-GB"/>
      </w:rPr>
    </w:lvl>
    <w:lvl w:ilvl="7" w:tplc="A25AE5C0">
      <w:numFmt w:val="bullet"/>
      <w:lvlText w:val="•"/>
      <w:lvlJc w:val="left"/>
      <w:pPr>
        <w:ind w:left="7233" w:hanging="314"/>
      </w:pPr>
      <w:rPr>
        <w:rFonts w:hint="default"/>
        <w:lang w:val="en-GB" w:eastAsia="en-GB" w:bidi="en-GB"/>
      </w:rPr>
    </w:lvl>
    <w:lvl w:ilvl="8" w:tplc="7D78D396">
      <w:numFmt w:val="bullet"/>
      <w:lvlText w:val="•"/>
      <w:lvlJc w:val="left"/>
      <w:pPr>
        <w:ind w:left="8132" w:hanging="314"/>
      </w:pPr>
      <w:rPr>
        <w:rFonts w:hint="default"/>
        <w:lang w:val="en-GB" w:eastAsia="en-GB" w:bidi="en-GB"/>
      </w:rPr>
    </w:lvl>
  </w:abstractNum>
  <w:abstractNum w:abstractNumId="9" w15:restartNumberingAfterBreak="0">
    <w:nsid w:val="28AD2DA5"/>
    <w:multiLevelType w:val="multilevel"/>
    <w:tmpl w:val="9F82A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B6031"/>
    <w:multiLevelType w:val="hybridMultilevel"/>
    <w:tmpl w:val="1CAEC22A"/>
    <w:lvl w:ilvl="0" w:tplc="90FA74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ED1367A"/>
    <w:multiLevelType w:val="multilevel"/>
    <w:tmpl w:val="3606E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7583B"/>
    <w:multiLevelType w:val="hybridMultilevel"/>
    <w:tmpl w:val="AEFEED76"/>
    <w:lvl w:ilvl="0" w:tplc="507059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925872"/>
    <w:multiLevelType w:val="hybridMultilevel"/>
    <w:tmpl w:val="60505B30"/>
    <w:lvl w:ilvl="0" w:tplc="FFFFFFFF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3340414"/>
    <w:multiLevelType w:val="hybridMultilevel"/>
    <w:tmpl w:val="4D8205DC"/>
    <w:lvl w:ilvl="0" w:tplc="A40CFC70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33947023"/>
    <w:multiLevelType w:val="hybridMultilevel"/>
    <w:tmpl w:val="E2043276"/>
    <w:lvl w:ilvl="0" w:tplc="301E5B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6383CEE"/>
    <w:multiLevelType w:val="hybridMultilevel"/>
    <w:tmpl w:val="80D85156"/>
    <w:lvl w:ilvl="0" w:tplc="B7ACFAE2">
      <w:numFmt w:val="bullet"/>
      <w:lvlText w:val=""/>
      <w:lvlJc w:val="left"/>
      <w:pPr>
        <w:ind w:left="990" w:hanging="27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DC03E34">
      <w:numFmt w:val="bullet"/>
      <w:lvlText w:val="•"/>
      <w:lvlJc w:val="left"/>
      <w:pPr>
        <w:ind w:left="1893" w:hanging="270"/>
      </w:pPr>
      <w:rPr>
        <w:rFonts w:hint="default"/>
        <w:lang w:val="en-GB" w:eastAsia="en-GB" w:bidi="en-GB"/>
      </w:rPr>
    </w:lvl>
    <w:lvl w:ilvl="2" w:tplc="D362DB48">
      <w:numFmt w:val="bullet"/>
      <w:lvlText w:val="•"/>
      <w:lvlJc w:val="left"/>
      <w:pPr>
        <w:ind w:left="2786" w:hanging="270"/>
      </w:pPr>
      <w:rPr>
        <w:rFonts w:hint="default"/>
        <w:lang w:val="en-GB" w:eastAsia="en-GB" w:bidi="en-GB"/>
      </w:rPr>
    </w:lvl>
    <w:lvl w:ilvl="3" w:tplc="EA626E1C">
      <w:numFmt w:val="bullet"/>
      <w:lvlText w:val="•"/>
      <w:lvlJc w:val="left"/>
      <w:pPr>
        <w:ind w:left="3679" w:hanging="270"/>
      </w:pPr>
      <w:rPr>
        <w:rFonts w:hint="default"/>
        <w:lang w:val="en-GB" w:eastAsia="en-GB" w:bidi="en-GB"/>
      </w:rPr>
    </w:lvl>
    <w:lvl w:ilvl="4" w:tplc="812CE8CE">
      <w:numFmt w:val="bullet"/>
      <w:lvlText w:val="•"/>
      <w:lvlJc w:val="left"/>
      <w:pPr>
        <w:ind w:left="4572" w:hanging="270"/>
      </w:pPr>
      <w:rPr>
        <w:rFonts w:hint="default"/>
        <w:lang w:val="en-GB" w:eastAsia="en-GB" w:bidi="en-GB"/>
      </w:rPr>
    </w:lvl>
    <w:lvl w:ilvl="5" w:tplc="DF9ABB2A">
      <w:numFmt w:val="bullet"/>
      <w:lvlText w:val="•"/>
      <w:lvlJc w:val="left"/>
      <w:pPr>
        <w:ind w:left="5465" w:hanging="270"/>
      </w:pPr>
      <w:rPr>
        <w:rFonts w:hint="default"/>
        <w:lang w:val="en-GB" w:eastAsia="en-GB" w:bidi="en-GB"/>
      </w:rPr>
    </w:lvl>
    <w:lvl w:ilvl="6" w:tplc="C5D64EB2">
      <w:numFmt w:val="bullet"/>
      <w:lvlText w:val="•"/>
      <w:lvlJc w:val="left"/>
      <w:pPr>
        <w:ind w:left="6358" w:hanging="270"/>
      </w:pPr>
      <w:rPr>
        <w:rFonts w:hint="default"/>
        <w:lang w:val="en-GB" w:eastAsia="en-GB" w:bidi="en-GB"/>
      </w:rPr>
    </w:lvl>
    <w:lvl w:ilvl="7" w:tplc="8CEA6C68">
      <w:numFmt w:val="bullet"/>
      <w:lvlText w:val="•"/>
      <w:lvlJc w:val="left"/>
      <w:pPr>
        <w:ind w:left="7251" w:hanging="270"/>
      </w:pPr>
      <w:rPr>
        <w:rFonts w:hint="default"/>
        <w:lang w:val="en-GB" w:eastAsia="en-GB" w:bidi="en-GB"/>
      </w:rPr>
    </w:lvl>
    <w:lvl w:ilvl="8" w:tplc="6930C6E8">
      <w:numFmt w:val="bullet"/>
      <w:lvlText w:val="•"/>
      <w:lvlJc w:val="left"/>
      <w:pPr>
        <w:ind w:left="8144" w:hanging="270"/>
      </w:pPr>
      <w:rPr>
        <w:rFonts w:hint="default"/>
        <w:lang w:val="en-GB" w:eastAsia="en-GB" w:bidi="en-GB"/>
      </w:rPr>
    </w:lvl>
  </w:abstractNum>
  <w:abstractNum w:abstractNumId="17" w15:restartNumberingAfterBreak="0">
    <w:nsid w:val="36EA73D6"/>
    <w:multiLevelType w:val="hybridMultilevel"/>
    <w:tmpl w:val="8E5E4F36"/>
    <w:lvl w:ilvl="0" w:tplc="3DCACD5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C6C0F74"/>
    <w:multiLevelType w:val="multilevel"/>
    <w:tmpl w:val="211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0A4367"/>
    <w:multiLevelType w:val="hybridMultilevel"/>
    <w:tmpl w:val="24147316"/>
    <w:lvl w:ilvl="0" w:tplc="A40CFC70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DAB6508"/>
    <w:multiLevelType w:val="hybridMultilevel"/>
    <w:tmpl w:val="73E8148C"/>
    <w:lvl w:ilvl="0" w:tplc="A40CF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12A"/>
    <w:multiLevelType w:val="hybridMultilevel"/>
    <w:tmpl w:val="0B565DA4"/>
    <w:lvl w:ilvl="0" w:tplc="C456A6E4">
      <w:numFmt w:val="bullet"/>
      <w:lvlText w:val=""/>
      <w:lvlJc w:val="left"/>
      <w:pPr>
        <w:ind w:left="943" w:hanging="31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F422C1E">
      <w:numFmt w:val="bullet"/>
      <w:lvlText w:val="•"/>
      <w:lvlJc w:val="left"/>
      <w:pPr>
        <w:ind w:left="1839" w:hanging="318"/>
      </w:pPr>
      <w:rPr>
        <w:rFonts w:hint="default"/>
        <w:lang w:val="en-GB" w:eastAsia="en-GB" w:bidi="en-GB"/>
      </w:rPr>
    </w:lvl>
    <w:lvl w:ilvl="2" w:tplc="0204D3E6">
      <w:numFmt w:val="bullet"/>
      <w:lvlText w:val="•"/>
      <w:lvlJc w:val="left"/>
      <w:pPr>
        <w:ind w:left="2738" w:hanging="318"/>
      </w:pPr>
      <w:rPr>
        <w:rFonts w:hint="default"/>
        <w:lang w:val="en-GB" w:eastAsia="en-GB" w:bidi="en-GB"/>
      </w:rPr>
    </w:lvl>
    <w:lvl w:ilvl="3" w:tplc="D0DAC768">
      <w:numFmt w:val="bullet"/>
      <w:lvlText w:val="•"/>
      <w:lvlJc w:val="left"/>
      <w:pPr>
        <w:ind w:left="3637" w:hanging="318"/>
      </w:pPr>
      <w:rPr>
        <w:rFonts w:hint="default"/>
        <w:lang w:val="en-GB" w:eastAsia="en-GB" w:bidi="en-GB"/>
      </w:rPr>
    </w:lvl>
    <w:lvl w:ilvl="4" w:tplc="8F8C9558">
      <w:numFmt w:val="bullet"/>
      <w:lvlText w:val="•"/>
      <w:lvlJc w:val="left"/>
      <w:pPr>
        <w:ind w:left="4536" w:hanging="318"/>
      </w:pPr>
      <w:rPr>
        <w:rFonts w:hint="default"/>
        <w:lang w:val="en-GB" w:eastAsia="en-GB" w:bidi="en-GB"/>
      </w:rPr>
    </w:lvl>
    <w:lvl w:ilvl="5" w:tplc="E252085E">
      <w:numFmt w:val="bullet"/>
      <w:lvlText w:val="•"/>
      <w:lvlJc w:val="left"/>
      <w:pPr>
        <w:ind w:left="5435" w:hanging="318"/>
      </w:pPr>
      <w:rPr>
        <w:rFonts w:hint="default"/>
        <w:lang w:val="en-GB" w:eastAsia="en-GB" w:bidi="en-GB"/>
      </w:rPr>
    </w:lvl>
    <w:lvl w:ilvl="6" w:tplc="51325410">
      <w:numFmt w:val="bullet"/>
      <w:lvlText w:val="•"/>
      <w:lvlJc w:val="left"/>
      <w:pPr>
        <w:ind w:left="6334" w:hanging="318"/>
      </w:pPr>
      <w:rPr>
        <w:rFonts w:hint="default"/>
        <w:lang w:val="en-GB" w:eastAsia="en-GB" w:bidi="en-GB"/>
      </w:rPr>
    </w:lvl>
    <w:lvl w:ilvl="7" w:tplc="78B42CAC">
      <w:numFmt w:val="bullet"/>
      <w:lvlText w:val="•"/>
      <w:lvlJc w:val="left"/>
      <w:pPr>
        <w:ind w:left="7233" w:hanging="318"/>
      </w:pPr>
      <w:rPr>
        <w:rFonts w:hint="default"/>
        <w:lang w:val="en-GB" w:eastAsia="en-GB" w:bidi="en-GB"/>
      </w:rPr>
    </w:lvl>
    <w:lvl w:ilvl="8" w:tplc="2A72DA4A">
      <w:numFmt w:val="bullet"/>
      <w:lvlText w:val="•"/>
      <w:lvlJc w:val="left"/>
      <w:pPr>
        <w:ind w:left="8132" w:hanging="318"/>
      </w:pPr>
      <w:rPr>
        <w:rFonts w:hint="default"/>
        <w:lang w:val="en-GB" w:eastAsia="en-GB" w:bidi="en-GB"/>
      </w:rPr>
    </w:lvl>
  </w:abstractNum>
  <w:abstractNum w:abstractNumId="22" w15:restartNumberingAfterBreak="0">
    <w:nsid w:val="53F9379A"/>
    <w:multiLevelType w:val="hybridMultilevel"/>
    <w:tmpl w:val="7FA205F4"/>
    <w:lvl w:ilvl="0" w:tplc="AD7CF312">
      <w:start w:val="1"/>
      <w:numFmt w:val="decimal"/>
      <w:lvlText w:val="%1."/>
      <w:lvlJc w:val="left"/>
      <w:pPr>
        <w:ind w:left="660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GB" w:eastAsia="en-GB" w:bidi="en-GB"/>
      </w:rPr>
    </w:lvl>
    <w:lvl w:ilvl="1" w:tplc="A40CFC70">
      <w:numFmt w:val="bullet"/>
      <w:lvlText w:val="-"/>
      <w:lvlJc w:val="left"/>
      <w:pPr>
        <w:ind w:left="900" w:hanging="24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2" w:tplc="FD009BE4">
      <w:numFmt w:val="bullet"/>
      <w:lvlText w:val="•"/>
      <w:lvlJc w:val="left"/>
      <w:pPr>
        <w:ind w:left="1903" w:hanging="240"/>
      </w:pPr>
      <w:rPr>
        <w:rFonts w:hint="default"/>
        <w:lang w:val="en-GB" w:eastAsia="en-GB" w:bidi="en-GB"/>
      </w:rPr>
    </w:lvl>
    <w:lvl w:ilvl="3" w:tplc="04C0B380">
      <w:numFmt w:val="bullet"/>
      <w:lvlText w:val="•"/>
      <w:lvlJc w:val="left"/>
      <w:pPr>
        <w:ind w:left="2906" w:hanging="240"/>
      </w:pPr>
      <w:rPr>
        <w:rFonts w:hint="default"/>
        <w:lang w:val="en-GB" w:eastAsia="en-GB" w:bidi="en-GB"/>
      </w:rPr>
    </w:lvl>
    <w:lvl w:ilvl="4" w:tplc="B53C5008">
      <w:numFmt w:val="bullet"/>
      <w:lvlText w:val="•"/>
      <w:lvlJc w:val="left"/>
      <w:pPr>
        <w:ind w:left="3910" w:hanging="240"/>
      </w:pPr>
      <w:rPr>
        <w:rFonts w:hint="default"/>
        <w:lang w:val="en-GB" w:eastAsia="en-GB" w:bidi="en-GB"/>
      </w:rPr>
    </w:lvl>
    <w:lvl w:ilvl="5" w:tplc="BDCCD73C">
      <w:numFmt w:val="bullet"/>
      <w:lvlText w:val="•"/>
      <w:lvlJc w:val="left"/>
      <w:pPr>
        <w:ind w:left="4913" w:hanging="240"/>
      </w:pPr>
      <w:rPr>
        <w:rFonts w:hint="default"/>
        <w:lang w:val="en-GB" w:eastAsia="en-GB" w:bidi="en-GB"/>
      </w:rPr>
    </w:lvl>
    <w:lvl w:ilvl="6" w:tplc="C61C9BF2">
      <w:numFmt w:val="bullet"/>
      <w:lvlText w:val="•"/>
      <w:lvlJc w:val="left"/>
      <w:pPr>
        <w:ind w:left="5916" w:hanging="240"/>
      </w:pPr>
      <w:rPr>
        <w:rFonts w:hint="default"/>
        <w:lang w:val="en-GB" w:eastAsia="en-GB" w:bidi="en-GB"/>
      </w:rPr>
    </w:lvl>
    <w:lvl w:ilvl="7" w:tplc="38DCDFD2">
      <w:numFmt w:val="bullet"/>
      <w:lvlText w:val="•"/>
      <w:lvlJc w:val="left"/>
      <w:pPr>
        <w:ind w:left="6920" w:hanging="240"/>
      </w:pPr>
      <w:rPr>
        <w:rFonts w:hint="default"/>
        <w:lang w:val="en-GB" w:eastAsia="en-GB" w:bidi="en-GB"/>
      </w:rPr>
    </w:lvl>
    <w:lvl w:ilvl="8" w:tplc="1A663700">
      <w:numFmt w:val="bullet"/>
      <w:lvlText w:val="•"/>
      <w:lvlJc w:val="left"/>
      <w:pPr>
        <w:ind w:left="7923" w:hanging="240"/>
      </w:pPr>
      <w:rPr>
        <w:rFonts w:hint="default"/>
        <w:lang w:val="en-GB" w:eastAsia="en-GB" w:bidi="en-GB"/>
      </w:rPr>
    </w:lvl>
  </w:abstractNum>
  <w:abstractNum w:abstractNumId="23" w15:restartNumberingAfterBreak="0">
    <w:nsid w:val="5A8A2B07"/>
    <w:multiLevelType w:val="hybridMultilevel"/>
    <w:tmpl w:val="D0B2E430"/>
    <w:lvl w:ilvl="0" w:tplc="A40CFC70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5AD31872"/>
    <w:multiLevelType w:val="hybridMultilevel"/>
    <w:tmpl w:val="1A1E63B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815931"/>
    <w:multiLevelType w:val="hybridMultilevel"/>
    <w:tmpl w:val="549C5A14"/>
    <w:lvl w:ilvl="0" w:tplc="A40CFC70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43B6AEB"/>
    <w:multiLevelType w:val="hybridMultilevel"/>
    <w:tmpl w:val="328CAA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3535E"/>
    <w:multiLevelType w:val="hybridMultilevel"/>
    <w:tmpl w:val="20C4498E"/>
    <w:lvl w:ilvl="0" w:tplc="22A6BC46">
      <w:numFmt w:val="bullet"/>
      <w:lvlText w:val=""/>
      <w:lvlJc w:val="left"/>
      <w:pPr>
        <w:ind w:left="990" w:hanging="27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174645E">
      <w:numFmt w:val="bullet"/>
      <w:lvlText w:val="•"/>
      <w:lvlJc w:val="left"/>
      <w:pPr>
        <w:ind w:left="1893" w:hanging="270"/>
      </w:pPr>
      <w:rPr>
        <w:rFonts w:hint="default"/>
        <w:lang w:val="en-GB" w:eastAsia="en-GB" w:bidi="en-GB"/>
      </w:rPr>
    </w:lvl>
    <w:lvl w:ilvl="2" w:tplc="0824A578">
      <w:numFmt w:val="bullet"/>
      <w:lvlText w:val="•"/>
      <w:lvlJc w:val="left"/>
      <w:pPr>
        <w:ind w:left="2786" w:hanging="270"/>
      </w:pPr>
      <w:rPr>
        <w:rFonts w:hint="default"/>
        <w:lang w:val="en-GB" w:eastAsia="en-GB" w:bidi="en-GB"/>
      </w:rPr>
    </w:lvl>
    <w:lvl w:ilvl="3" w:tplc="73B0851E">
      <w:numFmt w:val="bullet"/>
      <w:lvlText w:val="•"/>
      <w:lvlJc w:val="left"/>
      <w:pPr>
        <w:ind w:left="3679" w:hanging="270"/>
      </w:pPr>
      <w:rPr>
        <w:rFonts w:hint="default"/>
        <w:lang w:val="en-GB" w:eastAsia="en-GB" w:bidi="en-GB"/>
      </w:rPr>
    </w:lvl>
    <w:lvl w:ilvl="4" w:tplc="318EA310">
      <w:numFmt w:val="bullet"/>
      <w:lvlText w:val="•"/>
      <w:lvlJc w:val="left"/>
      <w:pPr>
        <w:ind w:left="4572" w:hanging="270"/>
      </w:pPr>
      <w:rPr>
        <w:rFonts w:hint="default"/>
        <w:lang w:val="en-GB" w:eastAsia="en-GB" w:bidi="en-GB"/>
      </w:rPr>
    </w:lvl>
    <w:lvl w:ilvl="5" w:tplc="2F0AFEEC">
      <w:numFmt w:val="bullet"/>
      <w:lvlText w:val="•"/>
      <w:lvlJc w:val="left"/>
      <w:pPr>
        <w:ind w:left="5465" w:hanging="270"/>
      </w:pPr>
      <w:rPr>
        <w:rFonts w:hint="default"/>
        <w:lang w:val="en-GB" w:eastAsia="en-GB" w:bidi="en-GB"/>
      </w:rPr>
    </w:lvl>
    <w:lvl w:ilvl="6" w:tplc="3670BB90">
      <w:numFmt w:val="bullet"/>
      <w:lvlText w:val="•"/>
      <w:lvlJc w:val="left"/>
      <w:pPr>
        <w:ind w:left="6358" w:hanging="270"/>
      </w:pPr>
      <w:rPr>
        <w:rFonts w:hint="default"/>
        <w:lang w:val="en-GB" w:eastAsia="en-GB" w:bidi="en-GB"/>
      </w:rPr>
    </w:lvl>
    <w:lvl w:ilvl="7" w:tplc="15584838">
      <w:numFmt w:val="bullet"/>
      <w:lvlText w:val="•"/>
      <w:lvlJc w:val="left"/>
      <w:pPr>
        <w:ind w:left="7251" w:hanging="270"/>
      </w:pPr>
      <w:rPr>
        <w:rFonts w:hint="default"/>
        <w:lang w:val="en-GB" w:eastAsia="en-GB" w:bidi="en-GB"/>
      </w:rPr>
    </w:lvl>
    <w:lvl w:ilvl="8" w:tplc="0E0AF8CA">
      <w:numFmt w:val="bullet"/>
      <w:lvlText w:val="•"/>
      <w:lvlJc w:val="left"/>
      <w:pPr>
        <w:ind w:left="8144" w:hanging="270"/>
      </w:pPr>
      <w:rPr>
        <w:rFonts w:hint="default"/>
        <w:lang w:val="en-GB" w:eastAsia="en-GB" w:bidi="en-GB"/>
      </w:rPr>
    </w:lvl>
  </w:abstractNum>
  <w:abstractNum w:abstractNumId="28" w15:restartNumberingAfterBreak="0">
    <w:nsid w:val="79712B48"/>
    <w:multiLevelType w:val="hybridMultilevel"/>
    <w:tmpl w:val="3820829A"/>
    <w:lvl w:ilvl="0" w:tplc="AD762944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4865DF8">
      <w:numFmt w:val="bullet"/>
      <w:lvlText w:val="•"/>
      <w:lvlJc w:val="left"/>
      <w:pPr>
        <w:ind w:left="1839" w:hanging="284"/>
      </w:pPr>
      <w:rPr>
        <w:rFonts w:hint="default"/>
        <w:lang w:val="en-GB" w:eastAsia="en-GB" w:bidi="en-GB"/>
      </w:rPr>
    </w:lvl>
    <w:lvl w:ilvl="2" w:tplc="8A64BCFA">
      <w:numFmt w:val="bullet"/>
      <w:lvlText w:val="•"/>
      <w:lvlJc w:val="left"/>
      <w:pPr>
        <w:ind w:left="2738" w:hanging="284"/>
      </w:pPr>
      <w:rPr>
        <w:rFonts w:hint="default"/>
        <w:lang w:val="en-GB" w:eastAsia="en-GB" w:bidi="en-GB"/>
      </w:rPr>
    </w:lvl>
    <w:lvl w:ilvl="3" w:tplc="3E362CB2">
      <w:numFmt w:val="bullet"/>
      <w:lvlText w:val="•"/>
      <w:lvlJc w:val="left"/>
      <w:pPr>
        <w:ind w:left="3637" w:hanging="284"/>
      </w:pPr>
      <w:rPr>
        <w:rFonts w:hint="default"/>
        <w:lang w:val="en-GB" w:eastAsia="en-GB" w:bidi="en-GB"/>
      </w:rPr>
    </w:lvl>
    <w:lvl w:ilvl="4" w:tplc="F29C14E4">
      <w:numFmt w:val="bullet"/>
      <w:lvlText w:val="•"/>
      <w:lvlJc w:val="left"/>
      <w:pPr>
        <w:ind w:left="4536" w:hanging="284"/>
      </w:pPr>
      <w:rPr>
        <w:rFonts w:hint="default"/>
        <w:lang w:val="en-GB" w:eastAsia="en-GB" w:bidi="en-GB"/>
      </w:rPr>
    </w:lvl>
    <w:lvl w:ilvl="5" w:tplc="CB7E480A">
      <w:numFmt w:val="bullet"/>
      <w:lvlText w:val="•"/>
      <w:lvlJc w:val="left"/>
      <w:pPr>
        <w:ind w:left="5435" w:hanging="284"/>
      </w:pPr>
      <w:rPr>
        <w:rFonts w:hint="default"/>
        <w:lang w:val="en-GB" w:eastAsia="en-GB" w:bidi="en-GB"/>
      </w:rPr>
    </w:lvl>
    <w:lvl w:ilvl="6" w:tplc="0842146C">
      <w:numFmt w:val="bullet"/>
      <w:lvlText w:val="•"/>
      <w:lvlJc w:val="left"/>
      <w:pPr>
        <w:ind w:left="6334" w:hanging="284"/>
      </w:pPr>
      <w:rPr>
        <w:rFonts w:hint="default"/>
        <w:lang w:val="en-GB" w:eastAsia="en-GB" w:bidi="en-GB"/>
      </w:rPr>
    </w:lvl>
    <w:lvl w:ilvl="7" w:tplc="C4C44E4E">
      <w:numFmt w:val="bullet"/>
      <w:lvlText w:val="•"/>
      <w:lvlJc w:val="left"/>
      <w:pPr>
        <w:ind w:left="7233" w:hanging="284"/>
      </w:pPr>
      <w:rPr>
        <w:rFonts w:hint="default"/>
        <w:lang w:val="en-GB" w:eastAsia="en-GB" w:bidi="en-GB"/>
      </w:rPr>
    </w:lvl>
    <w:lvl w:ilvl="8" w:tplc="94C2787E">
      <w:numFmt w:val="bullet"/>
      <w:lvlText w:val="•"/>
      <w:lvlJc w:val="left"/>
      <w:pPr>
        <w:ind w:left="8132" w:hanging="284"/>
      </w:pPr>
      <w:rPr>
        <w:rFonts w:hint="default"/>
        <w:lang w:val="en-GB" w:eastAsia="en-GB" w:bidi="en-GB"/>
      </w:rPr>
    </w:lvl>
  </w:abstractNum>
  <w:abstractNum w:abstractNumId="29" w15:restartNumberingAfterBreak="0">
    <w:nsid w:val="7A781328"/>
    <w:multiLevelType w:val="hybridMultilevel"/>
    <w:tmpl w:val="01DCC03E"/>
    <w:lvl w:ilvl="0" w:tplc="AECA26D2">
      <w:start w:val="1"/>
      <w:numFmt w:val="decimal"/>
      <w:lvlText w:val="%1."/>
      <w:lvlJc w:val="left"/>
      <w:pPr>
        <w:ind w:left="543" w:hanging="435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fr-FR" w:eastAsia="fr-FR" w:bidi="fr-FR"/>
      </w:rPr>
    </w:lvl>
    <w:lvl w:ilvl="1" w:tplc="E0BABEA6">
      <w:numFmt w:val="bullet"/>
      <w:lvlText w:val="-"/>
      <w:lvlJc w:val="left"/>
      <w:pPr>
        <w:ind w:left="90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fr-FR" w:eastAsia="fr-FR" w:bidi="fr-FR"/>
      </w:rPr>
    </w:lvl>
    <w:lvl w:ilvl="2" w:tplc="75769CA6">
      <w:numFmt w:val="bullet"/>
      <w:lvlText w:val="•"/>
      <w:lvlJc w:val="left"/>
      <w:pPr>
        <w:ind w:left="1798" w:hanging="360"/>
      </w:pPr>
      <w:rPr>
        <w:rFonts w:hint="default"/>
        <w:lang w:val="fr-FR" w:eastAsia="fr-FR" w:bidi="fr-FR"/>
      </w:rPr>
    </w:lvl>
    <w:lvl w:ilvl="3" w:tplc="233C0354">
      <w:numFmt w:val="bullet"/>
      <w:lvlText w:val="•"/>
      <w:lvlJc w:val="left"/>
      <w:pPr>
        <w:ind w:left="2696" w:hanging="360"/>
      </w:pPr>
      <w:rPr>
        <w:rFonts w:hint="default"/>
        <w:lang w:val="fr-FR" w:eastAsia="fr-FR" w:bidi="fr-FR"/>
      </w:rPr>
    </w:lvl>
    <w:lvl w:ilvl="4" w:tplc="FCB8DA1A">
      <w:numFmt w:val="bullet"/>
      <w:lvlText w:val="•"/>
      <w:lvlJc w:val="left"/>
      <w:pPr>
        <w:ind w:left="3595" w:hanging="360"/>
      </w:pPr>
      <w:rPr>
        <w:rFonts w:hint="default"/>
        <w:lang w:val="fr-FR" w:eastAsia="fr-FR" w:bidi="fr-FR"/>
      </w:rPr>
    </w:lvl>
    <w:lvl w:ilvl="5" w:tplc="99D612BE">
      <w:numFmt w:val="bullet"/>
      <w:lvlText w:val="•"/>
      <w:lvlJc w:val="left"/>
      <w:pPr>
        <w:ind w:left="4493" w:hanging="360"/>
      </w:pPr>
      <w:rPr>
        <w:rFonts w:hint="default"/>
        <w:lang w:val="fr-FR" w:eastAsia="fr-FR" w:bidi="fr-FR"/>
      </w:rPr>
    </w:lvl>
    <w:lvl w:ilvl="6" w:tplc="63CE5980">
      <w:numFmt w:val="bullet"/>
      <w:lvlText w:val="•"/>
      <w:lvlJc w:val="left"/>
      <w:pPr>
        <w:ind w:left="5392" w:hanging="360"/>
      </w:pPr>
      <w:rPr>
        <w:rFonts w:hint="default"/>
        <w:lang w:val="fr-FR" w:eastAsia="fr-FR" w:bidi="fr-FR"/>
      </w:rPr>
    </w:lvl>
    <w:lvl w:ilvl="7" w:tplc="D6CCD4CE">
      <w:numFmt w:val="bullet"/>
      <w:lvlText w:val="•"/>
      <w:lvlJc w:val="left"/>
      <w:pPr>
        <w:ind w:left="6290" w:hanging="360"/>
      </w:pPr>
      <w:rPr>
        <w:rFonts w:hint="default"/>
        <w:lang w:val="fr-FR" w:eastAsia="fr-FR" w:bidi="fr-FR"/>
      </w:rPr>
    </w:lvl>
    <w:lvl w:ilvl="8" w:tplc="731A0E6C">
      <w:numFmt w:val="bullet"/>
      <w:lvlText w:val="•"/>
      <w:lvlJc w:val="left"/>
      <w:pPr>
        <w:ind w:left="7189" w:hanging="360"/>
      </w:pPr>
      <w:rPr>
        <w:rFonts w:hint="default"/>
        <w:lang w:val="fr-FR" w:eastAsia="fr-FR" w:bidi="fr-FR"/>
      </w:rPr>
    </w:lvl>
  </w:abstractNum>
  <w:abstractNum w:abstractNumId="30" w15:restartNumberingAfterBreak="0">
    <w:nsid w:val="7C3C50EB"/>
    <w:multiLevelType w:val="hybridMultilevel"/>
    <w:tmpl w:val="1D50CB08"/>
    <w:lvl w:ilvl="0" w:tplc="69C89BCC">
      <w:numFmt w:val="bullet"/>
      <w:lvlText w:val=""/>
      <w:lvlJc w:val="left"/>
      <w:pPr>
        <w:ind w:left="948" w:hanging="28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DD4B2DE">
      <w:numFmt w:val="bullet"/>
      <w:lvlText w:val="•"/>
      <w:lvlJc w:val="left"/>
      <w:pPr>
        <w:ind w:left="1839" w:hanging="288"/>
      </w:pPr>
      <w:rPr>
        <w:rFonts w:hint="default"/>
        <w:lang w:val="en-GB" w:eastAsia="en-GB" w:bidi="en-GB"/>
      </w:rPr>
    </w:lvl>
    <w:lvl w:ilvl="2" w:tplc="7C6A9660">
      <w:numFmt w:val="bullet"/>
      <w:lvlText w:val="•"/>
      <w:lvlJc w:val="left"/>
      <w:pPr>
        <w:ind w:left="2738" w:hanging="288"/>
      </w:pPr>
      <w:rPr>
        <w:rFonts w:hint="default"/>
        <w:lang w:val="en-GB" w:eastAsia="en-GB" w:bidi="en-GB"/>
      </w:rPr>
    </w:lvl>
    <w:lvl w:ilvl="3" w:tplc="499EC116">
      <w:numFmt w:val="bullet"/>
      <w:lvlText w:val="•"/>
      <w:lvlJc w:val="left"/>
      <w:pPr>
        <w:ind w:left="3637" w:hanging="288"/>
      </w:pPr>
      <w:rPr>
        <w:rFonts w:hint="default"/>
        <w:lang w:val="en-GB" w:eastAsia="en-GB" w:bidi="en-GB"/>
      </w:rPr>
    </w:lvl>
    <w:lvl w:ilvl="4" w:tplc="0FBE4044">
      <w:numFmt w:val="bullet"/>
      <w:lvlText w:val="•"/>
      <w:lvlJc w:val="left"/>
      <w:pPr>
        <w:ind w:left="4536" w:hanging="288"/>
      </w:pPr>
      <w:rPr>
        <w:rFonts w:hint="default"/>
        <w:lang w:val="en-GB" w:eastAsia="en-GB" w:bidi="en-GB"/>
      </w:rPr>
    </w:lvl>
    <w:lvl w:ilvl="5" w:tplc="BE740330">
      <w:numFmt w:val="bullet"/>
      <w:lvlText w:val="•"/>
      <w:lvlJc w:val="left"/>
      <w:pPr>
        <w:ind w:left="5435" w:hanging="288"/>
      </w:pPr>
      <w:rPr>
        <w:rFonts w:hint="default"/>
        <w:lang w:val="en-GB" w:eastAsia="en-GB" w:bidi="en-GB"/>
      </w:rPr>
    </w:lvl>
    <w:lvl w:ilvl="6" w:tplc="CB922FDC">
      <w:numFmt w:val="bullet"/>
      <w:lvlText w:val="•"/>
      <w:lvlJc w:val="left"/>
      <w:pPr>
        <w:ind w:left="6334" w:hanging="288"/>
      </w:pPr>
      <w:rPr>
        <w:rFonts w:hint="default"/>
        <w:lang w:val="en-GB" w:eastAsia="en-GB" w:bidi="en-GB"/>
      </w:rPr>
    </w:lvl>
    <w:lvl w:ilvl="7" w:tplc="56902C4E">
      <w:numFmt w:val="bullet"/>
      <w:lvlText w:val="•"/>
      <w:lvlJc w:val="left"/>
      <w:pPr>
        <w:ind w:left="7233" w:hanging="288"/>
      </w:pPr>
      <w:rPr>
        <w:rFonts w:hint="default"/>
        <w:lang w:val="en-GB" w:eastAsia="en-GB" w:bidi="en-GB"/>
      </w:rPr>
    </w:lvl>
    <w:lvl w:ilvl="8" w:tplc="24844438">
      <w:numFmt w:val="bullet"/>
      <w:lvlText w:val="•"/>
      <w:lvlJc w:val="left"/>
      <w:pPr>
        <w:ind w:left="8132" w:hanging="288"/>
      </w:pPr>
      <w:rPr>
        <w:rFonts w:hint="default"/>
        <w:lang w:val="en-GB" w:eastAsia="en-GB" w:bidi="en-GB"/>
      </w:rPr>
    </w:lvl>
  </w:abstractNum>
  <w:num w:numId="1" w16cid:durableId="1741714901">
    <w:abstractNumId w:val="8"/>
  </w:num>
  <w:num w:numId="2" w16cid:durableId="1244215995">
    <w:abstractNumId w:val="21"/>
  </w:num>
  <w:num w:numId="3" w16cid:durableId="1004748377">
    <w:abstractNumId w:val="30"/>
  </w:num>
  <w:num w:numId="4" w16cid:durableId="432749273">
    <w:abstractNumId w:val="16"/>
  </w:num>
  <w:num w:numId="5" w16cid:durableId="1889221001">
    <w:abstractNumId w:val="6"/>
  </w:num>
  <w:num w:numId="6" w16cid:durableId="716047326">
    <w:abstractNumId w:val="27"/>
  </w:num>
  <w:num w:numId="7" w16cid:durableId="2046709149">
    <w:abstractNumId w:val="28"/>
  </w:num>
  <w:num w:numId="8" w16cid:durableId="562520847">
    <w:abstractNumId w:val="0"/>
  </w:num>
  <w:num w:numId="9" w16cid:durableId="1636829794">
    <w:abstractNumId w:val="22"/>
  </w:num>
  <w:num w:numId="10" w16cid:durableId="79648150">
    <w:abstractNumId w:val="25"/>
  </w:num>
  <w:num w:numId="11" w16cid:durableId="694381842">
    <w:abstractNumId w:val="23"/>
  </w:num>
  <w:num w:numId="12" w16cid:durableId="2096780423">
    <w:abstractNumId w:val="7"/>
  </w:num>
  <w:num w:numId="13" w16cid:durableId="1429738641">
    <w:abstractNumId w:val="14"/>
  </w:num>
  <w:num w:numId="14" w16cid:durableId="635915807">
    <w:abstractNumId w:val="19"/>
  </w:num>
  <w:num w:numId="15" w16cid:durableId="228881299">
    <w:abstractNumId w:val="20"/>
  </w:num>
  <w:num w:numId="16" w16cid:durableId="1943606248">
    <w:abstractNumId w:val="12"/>
  </w:num>
  <w:num w:numId="17" w16cid:durableId="1069183477">
    <w:abstractNumId w:val="17"/>
  </w:num>
  <w:num w:numId="18" w16cid:durableId="795026324">
    <w:abstractNumId w:val="5"/>
  </w:num>
  <w:num w:numId="19" w16cid:durableId="251012650">
    <w:abstractNumId w:val="29"/>
  </w:num>
  <w:num w:numId="20" w16cid:durableId="874537900">
    <w:abstractNumId w:val="24"/>
  </w:num>
  <w:num w:numId="21" w16cid:durableId="104927430">
    <w:abstractNumId w:val="9"/>
  </w:num>
  <w:num w:numId="22" w16cid:durableId="1337806088">
    <w:abstractNumId w:val="11"/>
  </w:num>
  <w:num w:numId="23" w16cid:durableId="101414642">
    <w:abstractNumId w:val="15"/>
  </w:num>
  <w:num w:numId="24" w16cid:durableId="2106152295">
    <w:abstractNumId w:val="1"/>
  </w:num>
  <w:num w:numId="25" w16cid:durableId="1177379082">
    <w:abstractNumId w:val="3"/>
  </w:num>
  <w:num w:numId="26" w16cid:durableId="184564621">
    <w:abstractNumId w:val="13"/>
  </w:num>
  <w:num w:numId="27" w16cid:durableId="2084911202">
    <w:abstractNumId w:val="2"/>
  </w:num>
  <w:num w:numId="28" w16cid:durableId="1219628790">
    <w:abstractNumId w:val="18"/>
  </w:num>
  <w:num w:numId="29" w16cid:durableId="53894183">
    <w:abstractNumId w:val="4"/>
  </w:num>
  <w:num w:numId="30" w16cid:durableId="1683781464">
    <w:abstractNumId w:val="26"/>
  </w:num>
  <w:num w:numId="31" w16cid:durableId="116339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F"/>
    <w:rsid w:val="00013DF6"/>
    <w:rsid w:val="00014883"/>
    <w:rsid w:val="00015063"/>
    <w:rsid w:val="0001652F"/>
    <w:rsid w:val="00020E20"/>
    <w:rsid w:val="00032148"/>
    <w:rsid w:val="00032252"/>
    <w:rsid w:val="0003291F"/>
    <w:rsid w:val="00033B77"/>
    <w:rsid w:val="00034176"/>
    <w:rsid w:val="000409EA"/>
    <w:rsid w:val="00045F5E"/>
    <w:rsid w:val="00054F95"/>
    <w:rsid w:val="000615C4"/>
    <w:rsid w:val="000742B6"/>
    <w:rsid w:val="00085854"/>
    <w:rsid w:val="00085AEA"/>
    <w:rsid w:val="00085EB5"/>
    <w:rsid w:val="00096C1A"/>
    <w:rsid w:val="000A3CDC"/>
    <w:rsid w:val="000A7DCE"/>
    <w:rsid w:val="000B0E42"/>
    <w:rsid w:val="000B6817"/>
    <w:rsid w:val="000B7C26"/>
    <w:rsid w:val="000C528F"/>
    <w:rsid w:val="000C5CE3"/>
    <w:rsid w:val="000C6528"/>
    <w:rsid w:val="000E5920"/>
    <w:rsid w:val="000F0237"/>
    <w:rsid w:val="000F25A3"/>
    <w:rsid w:val="000F43EB"/>
    <w:rsid w:val="000F55C7"/>
    <w:rsid w:val="000F7E8E"/>
    <w:rsid w:val="0010435E"/>
    <w:rsid w:val="001100D8"/>
    <w:rsid w:val="001139CA"/>
    <w:rsid w:val="00114515"/>
    <w:rsid w:val="00116E37"/>
    <w:rsid w:val="00117D0A"/>
    <w:rsid w:val="0012251D"/>
    <w:rsid w:val="0013095C"/>
    <w:rsid w:val="00140E17"/>
    <w:rsid w:val="001431E5"/>
    <w:rsid w:val="001439CC"/>
    <w:rsid w:val="001517E3"/>
    <w:rsid w:val="00151D94"/>
    <w:rsid w:val="00155409"/>
    <w:rsid w:val="00156101"/>
    <w:rsid w:val="00156D46"/>
    <w:rsid w:val="00163D70"/>
    <w:rsid w:val="00172C89"/>
    <w:rsid w:val="00172D48"/>
    <w:rsid w:val="00173AC5"/>
    <w:rsid w:val="00195773"/>
    <w:rsid w:val="00196514"/>
    <w:rsid w:val="00196F2A"/>
    <w:rsid w:val="001A68B8"/>
    <w:rsid w:val="001B282A"/>
    <w:rsid w:val="001C2140"/>
    <w:rsid w:val="001C499B"/>
    <w:rsid w:val="001C6C38"/>
    <w:rsid w:val="001D039A"/>
    <w:rsid w:val="001F5269"/>
    <w:rsid w:val="00210B6D"/>
    <w:rsid w:val="00210D7D"/>
    <w:rsid w:val="002137AB"/>
    <w:rsid w:val="0022527A"/>
    <w:rsid w:val="002457C6"/>
    <w:rsid w:val="002463A6"/>
    <w:rsid w:val="0025482C"/>
    <w:rsid w:val="00254B39"/>
    <w:rsid w:val="00255509"/>
    <w:rsid w:val="00255E70"/>
    <w:rsid w:val="00256F35"/>
    <w:rsid w:val="00257F98"/>
    <w:rsid w:val="00260FC9"/>
    <w:rsid w:val="00271F74"/>
    <w:rsid w:val="002737E6"/>
    <w:rsid w:val="00274DFA"/>
    <w:rsid w:val="002767B7"/>
    <w:rsid w:val="00276D3D"/>
    <w:rsid w:val="00276F23"/>
    <w:rsid w:val="002A230F"/>
    <w:rsid w:val="002A5C81"/>
    <w:rsid w:val="002A7BC2"/>
    <w:rsid w:val="002B0325"/>
    <w:rsid w:val="002B0DF8"/>
    <w:rsid w:val="002B1653"/>
    <w:rsid w:val="002B4F79"/>
    <w:rsid w:val="002B5154"/>
    <w:rsid w:val="002C1DD8"/>
    <w:rsid w:val="002C3DB5"/>
    <w:rsid w:val="002C7F1D"/>
    <w:rsid w:val="002D0C07"/>
    <w:rsid w:val="002D6853"/>
    <w:rsid w:val="002F2369"/>
    <w:rsid w:val="002F5432"/>
    <w:rsid w:val="003037BF"/>
    <w:rsid w:val="00306A58"/>
    <w:rsid w:val="00307D3B"/>
    <w:rsid w:val="00312B8F"/>
    <w:rsid w:val="003218FB"/>
    <w:rsid w:val="0032447C"/>
    <w:rsid w:val="003274DC"/>
    <w:rsid w:val="00334BC8"/>
    <w:rsid w:val="0034534C"/>
    <w:rsid w:val="00346EF1"/>
    <w:rsid w:val="00354048"/>
    <w:rsid w:val="00362850"/>
    <w:rsid w:val="003660BC"/>
    <w:rsid w:val="00367B2F"/>
    <w:rsid w:val="00372D66"/>
    <w:rsid w:val="00382C6C"/>
    <w:rsid w:val="0038450C"/>
    <w:rsid w:val="003B0591"/>
    <w:rsid w:val="003B738E"/>
    <w:rsid w:val="003C0359"/>
    <w:rsid w:val="003C291D"/>
    <w:rsid w:val="003C32D6"/>
    <w:rsid w:val="003D0B15"/>
    <w:rsid w:val="003D3B79"/>
    <w:rsid w:val="003E1A46"/>
    <w:rsid w:val="003E64C7"/>
    <w:rsid w:val="003F014C"/>
    <w:rsid w:val="003F6970"/>
    <w:rsid w:val="00412259"/>
    <w:rsid w:val="004173F6"/>
    <w:rsid w:val="004264C3"/>
    <w:rsid w:val="00430DA3"/>
    <w:rsid w:val="00451F96"/>
    <w:rsid w:val="00457AD1"/>
    <w:rsid w:val="004633C9"/>
    <w:rsid w:val="00467387"/>
    <w:rsid w:val="00471B5B"/>
    <w:rsid w:val="004729FD"/>
    <w:rsid w:val="00476E66"/>
    <w:rsid w:val="00480317"/>
    <w:rsid w:val="00480AED"/>
    <w:rsid w:val="004841B9"/>
    <w:rsid w:val="00485A5E"/>
    <w:rsid w:val="00485E71"/>
    <w:rsid w:val="00485F7F"/>
    <w:rsid w:val="004916F8"/>
    <w:rsid w:val="00492EA6"/>
    <w:rsid w:val="004946A9"/>
    <w:rsid w:val="00495DA7"/>
    <w:rsid w:val="00495DFF"/>
    <w:rsid w:val="004B55D0"/>
    <w:rsid w:val="004E487C"/>
    <w:rsid w:val="004E6326"/>
    <w:rsid w:val="005048D6"/>
    <w:rsid w:val="00506EBE"/>
    <w:rsid w:val="0051618D"/>
    <w:rsid w:val="00522E4F"/>
    <w:rsid w:val="0052575C"/>
    <w:rsid w:val="005304E2"/>
    <w:rsid w:val="00541370"/>
    <w:rsid w:val="005528A4"/>
    <w:rsid w:val="00553A26"/>
    <w:rsid w:val="00553CCE"/>
    <w:rsid w:val="005559B0"/>
    <w:rsid w:val="00556C7C"/>
    <w:rsid w:val="005608D4"/>
    <w:rsid w:val="005707FF"/>
    <w:rsid w:val="00571B00"/>
    <w:rsid w:val="00573A39"/>
    <w:rsid w:val="00585B13"/>
    <w:rsid w:val="00596777"/>
    <w:rsid w:val="005A7AD4"/>
    <w:rsid w:val="005B07CA"/>
    <w:rsid w:val="005C2BD4"/>
    <w:rsid w:val="005E1FA6"/>
    <w:rsid w:val="005E2F72"/>
    <w:rsid w:val="005E3DA5"/>
    <w:rsid w:val="005F2766"/>
    <w:rsid w:val="005F4D42"/>
    <w:rsid w:val="00612D1A"/>
    <w:rsid w:val="00627605"/>
    <w:rsid w:val="006303AE"/>
    <w:rsid w:val="00636DF1"/>
    <w:rsid w:val="00646F35"/>
    <w:rsid w:val="006511A8"/>
    <w:rsid w:val="00655D41"/>
    <w:rsid w:val="00686236"/>
    <w:rsid w:val="00695C2A"/>
    <w:rsid w:val="006A4710"/>
    <w:rsid w:val="006B0B8A"/>
    <w:rsid w:val="006B2345"/>
    <w:rsid w:val="006B3A10"/>
    <w:rsid w:val="006D0E3B"/>
    <w:rsid w:val="006D2677"/>
    <w:rsid w:val="006D6CD4"/>
    <w:rsid w:val="006D79D1"/>
    <w:rsid w:val="006E5A8D"/>
    <w:rsid w:val="006F143F"/>
    <w:rsid w:val="006F2090"/>
    <w:rsid w:val="00701AF0"/>
    <w:rsid w:val="0070337A"/>
    <w:rsid w:val="00710AB1"/>
    <w:rsid w:val="00717822"/>
    <w:rsid w:val="00722457"/>
    <w:rsid w:val="00726C0F"/>
    <w:rsid w:val="00727302"/>
    <w:rsid w:val="00727F69"/>
    <w:rsid w:val="00740E14"/>
    <w:rsid w:val="00745E9F"/>
    <w:rsid w:val="0076421C"/>
    <w:rsid w:val="00765025"/>
    <w:rsid w:val="00770C75"/>
    <w:rsid w:val="00774733"/>
    <w:rsid w:val="00780FF3"/>
    <w:rsid w:val="00785934"/>
    <w:rsid w:val="007941A8"/>
    <w:rsid w:val="00794867"/>
    <w:rsid w:val="00796D52"/>
    <w:rsid w:val="007B01C1"/>
    <w:rsid w:val="007B281D"/>
    <w:rsid w:val="007B3586"/>
    <w:rsid w:val="007B5199"/>
    <w:rsid w:val="007B51D8"/>
    <w:rsid w:val="007B6068"/>
    <w:rsid w:val="007D1DA8"/>
    <w:rsid w:val="007D1E9D"/>
    <w:rsid w:val="007D2521"/>
    <w:rsid w:val="007D3950"/>
    <w:rsid w:val="007D7EC7"/>
    <w:rsid w:val="007E1D54"/>
    <w:rsid w:val="007E58B8"/>
    <w:rsid w:val="007E7E42"/>
    <w:rsid w:val="007F2AB6"/>
    <w:rsid w:val="007F2F85"/>
    <w:rsid w:val="007F55E6"/>
    <w:rsid w:val="007F7D02"/>
    <w:rsid w:val="008035C6"/>
    <w:rsid w:val="00805F98"/>
    <w:rsid w:val="008117B0"/>
    <w:rsid w:val="00812EF2"/>
    <w:rsid w:val="0082357E"/>
    <w:rsid w:val="00824233"/>
    <w:rsid w:val="0082445D"/>
    <w:rsid w:val="00825BD6"/>
    <w:rsid w:val="008319F7"/>
    <w:rsid w:val="00831F7F"/>
    <w:rsid w:val="00833B27"/>
    <w:rsid w:val="00844FF3"/>
    <w:rsid w:val="0084605F"/>
    <w:rsid w:val="00847126"/>
    <w:rsid w:val="00861FAE"/>
    <w:rsid w:val="00866939"/>
    <w:rsid w:val="00867449"/>
    <w:rsid w:val="00874D69"/>
    <w:rsid w:val="0089128E"/>
    <w:rsid w:val="00891874"/>
    <w:rsid w:val="00891907"/>
    <w:rsid w:val="008A0AEF"/>
    <w:rsid w:val="008A0DE3"/>
    <w:rsid w:val="008A246B"/>
    <w:rsid w:val="008B0767"/>
    <w:rsid w:val="008B719F"/>
    <w:rsid w:val="008B7B6C"/>
    <w:rsid w:val="008C02CA"/>
    <w:rsid w:val="008C7013"/>
    <w:rsid w:val="008D183F"/>
    <w:rsid w:val="008D38FC"/>
    <w:rsid w:val="008D4977"/>
    <w:rsid w:val="008E4F04"/>
    <w:rsid w:val="008E6926"/>
    <w:rsid w:val="008F145A"/>
    <w:rsid w:val="008F2971"/>
    <w:rsid w:val="008F3447"/>
    <w:rsid w:val="009020DE"/>
    <w:rsid w:val="009043FC"/>
    <w:rsid w:val="0091782A"/>
    <w:rsid w:val="009232B2"/>
    <w:rsid w:val="0093089F"/>
    <w:rsid w:val="0095234E"/>
    <w:rsid w:val="00952EF7"/>
    <w:rsid w:val="00956B8E"/>
    <w:rsid w:val="009573CE"/>
    <w:rsid w:val="00960FD5"/>
    <w:rsid w:val="00966E8D"/>
    <w:rsid w:val="009719A4"/>
    <w:rsid w:val="009827E0"/>
    <w:rsid w:val="009828E9"/>
    <w:rsid w:val="00990811"/>
    <w:rsid w:val="00995715"/>
    <w:rsid w:val="009961BD"/>
    <w:rsid w:val="009A73A3"/>
    <w:rsid w:val="009D4FFD"/>
    <w:rsid w:val="009E08C8"/>
    <w:rsid w:val="009E2FC9"/>
    <w:rsid w:val="009F06A5"/>
    <w:rsid w:val="009F6FF9"/>
    <w:rsid w:val="00A013EF"/>
    <w:rsid w:val="00A03B0B"/>
    <w:rsid w:val="00A27EFA"/>
    <w:rsid w:val="00A33375"/>
    <w:rsid w:val="00A34C9D"/>
    <w:rsid w:val="00A34E6C"/>
    <w:rsid w:val="00A3572E"/>
    <w:rsid w:val="00A43B27"/>
    <w:rsid w:val="00A45F4A"/>
    <w:rsid w:val="00A47465"/>
    <w:rsid w:val="00A501A5"/>
    <w:rsid w:val="00A60FD1"/>
    <w:rsid w:val="00A624BD"/>
    <w:rsid w:val="00A66A35"/>
    <w:rsid w:val="00A82267"/>
    <w:rsid w:val="00A830E2"/>
    <w:rsid w:val="00A84D0E"/>
    <w:rsid w:val="00A93156"/>
    <w:rsid w:val="00A947AC"/>
    <w:rsid w:val="00A94D00"/>
    <w:rsid w:val="00A96869"/>
    <w:rsid w:val="00AA58DC"/>
    <w:rsid w:val="00AB21AB"/>
    <w:rsid w:val="00AB60AA"/>
    <w:rsid w:val="00AB7926"/>
    <w:rsid w:val="00AC0908"/>
    <w:rsid w:val="00AC1946"/>
    <w:rsid w:val="00AC4D07"/>
    <w:rsid w:val="00AC6932"/>
    <w:rsid w:val="00AC6A7E"/>
    <w:rsid w:val="00AD1016"/>
    <w:rsid w:val="00AD7507"/>
    <w:rsid w:val="00B01522"/>
    <w:rsid w:val="00B06B91"/>
    <w:rsid w:val="00B17758"/>
    <w:rsid w:val="00B21AA7"/>
    <w:rsid w:val="00B24CB8"/>
    <w:rsid w:val="00B25357"/>
    <w:rsid w:val="00B2638D"/>
    <w:rsid w:val="00B37266"/>
    <w:rsid w:val="00B37F47"/>
    <w:rsid w:val="00B37F90"/>
    <w:rsid w:val="00B40774"/>
    <w:rsid w:val="00B455D9"/>
    <w:rsid w:val="00B500F0"/>
    <w:rsid w:val="00B5492E"/>
    <w:rsid w:val="00B55A51"/>
    <w:rsid w:val="00B60628"/>
    <w:rsid w:val="00B619AA"/>
    <w:rsid w:val="00B64473"/>
    <w:rsid w:val="00B67C11"/>
    <w:rsid w:val="00B75797"/>
    <w:rsid w:val="00B76294"/>
    <w:rsid w:val="00B82E95"/>
    <w:rsid w:val="00B84124"/>
    <w:rsid w:val="00B85708"/>
    <w:rsid w:val="00B87E15"/>
    <w:rsid w:val="00B94320"/>
    <w:rsid w:val="00B94A43"/>
    <w:rsid w:val="00B970C4"/>
    <w:rsid w:val="00BB46D0"/>
    <w:rsid w:val="00BC1AE0"/>
    <w:rsid w:val="00BD24EE"/>
    <w:rsid w:val="00BD3A1D"/>
    <w:rsid w:val="00BE041C"/>
    <w:rsid w:val="00BF0368"/>
    <w:rsid w:val="00BF31E4"/>
    <w:rsid w:val="00BF3AFA"/>
    <w:rsid w:val="00BF57E9"/>
    <w:rsid w:val="00BF6BF0"/>
    <w:rsid w:val="00C00CE3"/>
    <w:rsid w:val="00C035D0"/>
    <w:rsid w:val="00C11104"/>
    <w:rsid w:val="00C15142"/>
    <w:rsid w:val="00C15CE1"/>
    <w:rsid w:val="00C2479F"/>
    <w:rsid w:val="00C3031B"/>
    <w:rsid w:val="00C33420"/>
    <w:rsid w:val="00C44279"/>
    <w:rsid w:val="00C52D19"/>
    <w:rsid w:val="00C53188"/>
    <w:rsid w:val="00C53437"/>
    <w:rsid w:val="00C60A15"/>
    <w:rsid w:val="00C659C0"/>
    <w:rsid w:val="00C72218"/>
    <w:rsid w:val="00C83389"/>
    <w:rsid w:val="00C86B16"/>
    <w:rsid w:val="00C8788C"/>
    <w:rsid w:val="00C9581A"/>
    <w:rsid w:val="00C95887"/>
    <w:rsid w:val="00C97C7C"/>
    <w:rsid w:val="00CB0BDD"/>
    <w:rsid w:val="00CC5F69"/>
    <w:rsid w:val="00CD001F"/>
    <w:rsid w:val="00CD304A"/>
    <w:rsid w:val="00CD376D"/>
    <w:rsid w:val="00CE0610"/>
    <w:rsid w:val="00CE1974"/>
    <w:rsid w:val="00CE64F9"/>
    <w:rsid w:val="00CF3121"/>
    <w:rsid w:val="00CF3506"/>
    <w:rsid w:val="00D00EED"/>
    <w:rsid w:val="00D05854"/>
    <w:rsid w:val="00D060A7"/>
    <w:rsid w:val="00D123EE"/>
    <w:rsid w:val="00D13885"/>
    <w:rsid w:val="00D23C1E"/>
    <w:rsid w:val="00D25F9C"/>
    <w:rsid w:val="00D45026"/>
    <w:rsid w:val="00D4643A"/>
    <w:rsid w:val="00D541A6"/>
    <w:rsid w:val="00D541F7"/>
    <w:rsid w:val="00D5428B"/>
    <w:rsid w:val="00D55CCC"/>
    <w:rsid w:val="00D66178"/>
    <w:rsid w:val="00D74647"/>
    <w:rsid w:val="00D812D8"/>
    <w:rsid w:val="00D86AA3"/>
    <w:rsid w:val="00D87E3B"/>
    <w:rsid w:val="00D945A5"/>
    <w:rsid w:val="00D9657A"/>
    <w:rsid w:val="00DA2FE3"/>
    <w:rsid w:val="00DA3C80"/>
    <w:rsid w:val="00DB0ACE"/>
    <w:rsid w:val="00DB2267"/>
    <w:rsid w:val="00DB66E7"/>
    <w:rsid w:val="00DB6EA8"/>
    <w:rsid w:val="00DB6F94"/>
    <w:rsid w:val="00DC04FF"/>
    <w:rsid w:val="00DC231E"/>
    <w:rsid w:val="00DC6440"/>
    <w:rsid w:val="00DC7331"/>
    <w:rsid w:val="00DD01AD"/>
    <w:rsid w:val="00DD3D0A"/>
    <w:rsid w:val="00DD5A56"/>
    <w:rsid w:val="00DF182E"/>
    <w:rsid w:val="00DF1AD6"/>
    <w:rsid w:val="00DF2C6D"/>
    <w:rsid w:val="00E06633"/>
    <w:rsid w:val="00E14EFE"/>
    <w:rsid w:val="00E27754"/>
    <w:rsid w:val="00E30646"/>
    <w:rsid w:val="00E34EC0"/>
    <w:rsid w:val="00E35952"/>
    <w:rsid w:val="00E37608"/>
    <w:rsid w:val="00E455D0"/>
    <w:rsid w:val="00E47D82"/>
    <w:rsid w:val="00E5261A"/>
    <w:rsid w:val="00E6130C"/>
    <w:rsid w:val="00E62675"/>
    <w:rsid w:val="00E67A81"/>
    <w:rsid w:val="00E71C26"/>
    <w:rsid w:val="00E74653"/>
    <w:rsid w:val="00E94D37"/>
    <w:rsid w:val="00E95153"/>
    <w:rsid w:val="00E97912"/>
    <w:rsid w:val="00EA01FF"/>
    <w:rsid w:val="00EA1FA4"/>
    <w:rsid w:val="00EA43DD"/>
    <w:rsid w:val="00EA78E9"/>
    <w:rsid w:val="00EC3723"/>
    <w:rsid w:val="00EC6310"/>
    <w:rsid w:val="00ED47D6"/>
    <w:rsid w:val="00EE3343"/>
    <w:rsid w:val="00EE3DDA"/>
    <w:rsid w:val="00F017BD"/>
    <w:rsid w:val="00F03C13"/>
    <w:rsid w:val="00F04C7C"/>
    <w:rsid w:val="00F20DAB"/>
    <w:rsid w:val="00F22E52"/>
    <w:rsid w:val="00F25F90"/>
    <w:rsid w:val="00F27EE4"/>
    <w:rsid w:val="00F32200"/>
    <w:rsid w:val="00F440C9"/>
    <w:rsid w:val="00F538A9"/>
    <w:rsid w:val="00F553C0"/>
    <w:rsid w:val="00F753C2"/>
    <w:rsid w:val="00F8185F"/>
    <w:rsid w:val="00FA139C"/>
    <w:rsid w:val="00FA350A"/>
    <w:rsid w:val="00FB1AAF"/>
    <w:rsid w:val="00FB5BE2"/>
    <w:rsid w:val="00FD14F3"/>
    <w:rsid w:val="00FD150A"/>
    <w:rsid w:val="00FD1C94"/>
    <w:rsid w:val="00FE458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BAA4"/>
  <w15:docId w15:val="{79C170E3-B8D2-4D16-9A34-5F66E82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Titre1">
    <w:name w:val="heading 1"/>
    <w:basedOn w:val="Normal"/>
    <w:uiPriority w:val="9"/>
    <w:qFormat/>
    <w:pPr>
      <w:ind w:left="660" w:hanging="43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5"/>
      <w:ind w:left="660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033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37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69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926"/>
    <w:rPr>
      <w:rFonts w:ascii="Calibri" w:eastAsia="Calibri" w:hAnsi="Calibri" w:cs="Calibri"/>
      <w:lang w:val="en-GB" w:eastAsia="en-GB" w:bidi="en-GB"/>
    </w:rPr>
  </w:style>
  <w:style w:type="paragraph" w:styleId="Pieddepage">
    <w:name w:val="footer"/>
    <w:basedOn w:val="Normal"/>
    <w:link w:val="PieddepageCar"/>
    <w:uiPriority w:val="99"/>
    <w:unhideWhenUsed/>
    <w:rsid w:val="008E69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926"/>
    <w:rPr>
      <w:rFonts w:ascii="Calibri" w:eastAsia="Calibri" w:hAnsi="Calibri" w:cs="Calibri"/>
      <w:lang w:val="en-GB" w:eastAsia="en-GB" w:bidi="en-GB"/>
    </w:rPr>
  </w:style>
  <w:style w:type="character" w:styleId="lev">
    <w:name w:val="Strong"/>
    <w:basedOn w:val="Policepardfaut"/>
    <w:uiPriority w:val="22"/>
    <w:qFormat/>
    <w:rsid w:val="007E7E4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812D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2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267"/>
    <w:rPr>
      <w:rFonts w:ascii="Segoe UI" w:eastAsia="Calibri" w:hAnsi="Segoe UI" w:cs="Segoe UI"/>
      <w:sz w:val="18"/>
      <w:szCs w:val="18"/>
      <w:lang w:val="en-GB" w:eastAsia="en-GB" w:bidi="en-GB"/>
    </w:rPr>
  </w:style>
  <w:style w:type="character" w:styleId="Marquedecommentaire">
    <w:name w:val="annotation reference"/>
    <w:basedOn w:val="Policepardfaut"/>
    <w:uiPriority w:val="99"/>
    <w:semiHidden/>
    <w:unhideWhenUsed/>
    <w:rsid w:val="00C111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11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1104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11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1104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table" w:customStyle="1" w:styleId="TableNormal1">
    <w:name w:val="Table Normal1"/>
    <w:uiPriority w:val="2"/>
    <w:semiHidden/>
    <w:unhideWhenUsed/>
    <w:qFormat/>
    <w:rsid w:val="009F0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9828E9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  <w:style w:type="paragraph" w:customStyle="1" w:styleId="Default">
    <w:name w:val="Default"/>
    <w:rsid w:val="00085854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vs.org/member-access/" TargetMode="External"/><Relationship Id="rId18" Type="http://schemas.openxmlformats.org/officeDocument/2006/relationships/hyperlink" Target="https://www.fivs.org/scientific-and-technical-expertise/fivs-apac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imeanddate.com/worldclock/fixedtime.html?msg=FIVS+Scientific+and+Technical+Committee+Conference+Call&amp;iso=20240625T15&amp;p1=195&amp;ah=1&amp;am=30" TargetMode="External"/><Relationship Id="rId17" Type="http://schemas.openxmlformats.org/officeDocument/2006/relationships/hyperlink" Target="https://public.3.basecamp.com/p/pr9kiqpd1Z5CJ5ARiCopdRc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vs.org/virtuallibrary/link/id/58057/challenge/167434643/hash/a3a6b432fabe7e7fdc240cef32370b9239574c4c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ivs.org/virtuallibrary/link/id/34496/challenge/945068948/hash/bf2c564b89c05c275b799e7283d0eca5b93f8885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sta.co.uk/staff-members/4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vs.org/" TargetMode="External"/><Relationship Id="rId1" Type="http://schemas.openxmlformats.org/officeDocument/2006/relationships/hyperlink" Target="mailto:admin@fiv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AA7F04A82B5468E12390C9F3946E5" ma:contentTypeVersion="18" ma:contentTypeDescription="Crée un document." ma:contentTypeScope="" ma:versionID="f18560ec8a285d20212e3b027ec023f5">
  <xsd:schema xmlns:xsd="http://www.w3.org/2001/XMLSchema" xmlns:xs="http://www.w3.org/2001/XMLSchema" xmlns:p="http://schemas.microsoft.com/office/2006/metadata/properties" xmlns:ns2="62d9f6fe-db1c-40f1-a0b9-d9e45fcbce68" xmlns:ns3="a9ac8dfb-91bf-4f63-8430-e430820f2391" targetNamespace="http://schemas.microsoft.com/office/2006/metadata/properties" ma:root="true" ma:fieldsID="177be1481f11b1d1ea8a3d302058fb7d" ns2:_="" ns3:_="">
    <xsd:import namespace="62d9f6fe-db1c-40f1-a0b9-d9e45fcbce68"/>
    <xsd:import namespace="a9ac8dfb-91bf-4f63-8430-e430820f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f6fe-db1c-40f1-a0b9-d9e45fcbc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39edd2e-6776-4240-b888-6eb79181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dfb-91bf-4f63-8430-e430820f23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9c5bf8a-1218-4d38-817a-ecf83ddfa73e}" ma:internalName="TaxCatchAll" ma:showField="CatchAllData" ma:web="a9ac8dfb-91bf-4f63-8430-e430820f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9f6fe-db1c-40f1-a0b9-d9e45fcbce68">
      <Terms xmlns="http://schemas.microsoft.com/office/infopath/2007/PartnerControls"/>
    </lcf76f155ced4ddcb4097134ff3c332f>
    <TaxCatchAll xmlns="a9ac8dfb-91bf-4f63-8430-e430820f2391" xsi:nil="true"/>
  </documentManagement>
</p:properties>
</file>

<file path=customXml/itemProps1.xml><?xml version="1.0" encoding="utf-8"?>
<ds:datastoreItem xmlns:ds="http://schemas.openxmlformats.org/officeDocument/2006/customXml" ds:itemID="{91A78DCB-8BB4-4CC0-B2FA-98BC7D76F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f6fe-db1c-40f1-a0b9-d9e45fcbce68"/>
    <ds:schemaRef ds:uri="a9ac8dfb-91bf-4f63-8430-e430820f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DADAD-E0DC-4E62-9453-AA11DAAB6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63596-349A-427C-8491-F5E3CDB18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100D2-7CC3-41FA-BD5C-9DC368442C11}">
  <ds:schemaRefs>
    <ds:schemaRef ds:uri="http://schemas.microsoft.com/office/2006/metadata/properties"/>
    <ds:schemaRef ds:uri="http://schemas.microsoft.com/office/infopath/2007/PartnerControls"/>
    <ds:schemaRef ds:uri="62d9f6fe-db1c-40f1-a0b9-d9e45fcbce68"/>
    <ds:schemaRef ds:uri="a9ac8dfb-91bf-4f63-8430-e430820f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Links>
    <vt:vector size="114" baseType="variant">
      <vt:variant>
        <vt:i4>1441864</vt:i4>
      </vt:variant>
      <vt:variant>
        <vt:i4>48</vt:i4>
      </vt:variant>
      <vt:variant>
        <vt:i4>0</vt:i4>
      </vt:variant>
      <vt:variant>
        <vt:i4>5</vt:i4>
      </vt:variant>
      <vt:variant>
        <vt:lpwstr>https://www.fivs.org/virtuallibrary/link/id/36094/challenge/1639893878/hash/ce6d26fb5620ffa1be3003bd2d7d8e1e9414185f/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https://www.fivs.org/virtuallibrary/link/id/37711/challenge/1731844430/hash/3b62f5ed96805ec4cc36f9af99cf836c80ce9f4d/</vt:lpwstr>
      </vt:variant>
      <vt:variant>
        <vt:lpwstr/>
      </vt:variant>
      <vt:variant>
        <vt:i4>4456520</vt:i4>
      </vt:variant>
      <vt:variant>
        <vt:i4>42</vt:i4>
      </vt:variant>
      <vt:variant>
        <vt:i4>0</vt:i4>
      </vt:variant>
      <vt:variant>
        <vt:i4>5</vt:i4>
      </vt:variant>
      <vt:variant>
        <vt:lpwstr>https://www.fivs.org/virtuallibrary/link/id/37703/challenge/2141120356/hash/3b5335e0e99f4d236036fde518dc4c4b193b71b8/</vt:lpwstr>
      </vt:variant>
      <vt:variant>
        <vt:lpwstr/>
      </vt:variant>
      <vt:variant>
        <vt:i4>5767196</vt:i4>
      </vt:variant>
      <vt:variant>
        <vt:i4>39</vt:i4>
      </vt:variant>
      <vt:variant>
        <vt:i4>0</vt:i4>
      </vt:variant>
      <vt:variant>
        <vt:i4>5</vt:i4>
      </vt:variant>
      <vt:variant>
        <vt:lpwstr>https://www.nestle.com/asset-library/documents/library/documents/suppliers/food-fraud-prevention.pdf</vt:lpwstr>
      </vt:variant>
      <vt:variant>
        <vt:lpwstr/>
      </vt:variant>
      <vt:variant>
        <vt:i4>1114134</vt:i4>
      </vt:variant>
      <vt:variant>
        <vt:i4>36</vt:i4>
      </vt:variant>
      <vt:variant>
        <vt:i4>0</vt:i4>
      </vt:variant>
      <vt:variant>
        <vt:i4>5</vt:i4>
      </vt:variant>
      <vt:variant>
        <vt:lpwstr>https://www.fivs.org/virtuallibrary/link/id/37520/challenge/1738281628/hash/079a7636bf42c28718198b98713da270faaa6d25/</vt:lpwstr>
      </vt:variant>
      <vt:variant>
        <vt:lpwstr/>
      </vt:variant>
      <vt:variant>
        <vt:i4>7143542</vt:i4>
      </vt:variant>
      <vt:variant>
        <vt:i4>33</vt:i4>
      </vt:variant>
      <vt:variant>
        <vt:i4>0</vt:i4>
      </vt:variant>
      <vt:variant>
        <vt:i4>5</vt:i4>
      </vt:variant>
      <vt:variant>
        <vt:lpwstr>https://wenger-trayner.com/wp-content/uploads/2015/04/07-Brief-introduction-to-communities-of-practice.pdf</vt:lpwstr>
      </vt:variant>
      <vt:variant>
        <vt:lpwstr/>
      </vt:variant>
      <vt:variant>
        <vt:i4>1638492</vt:i4>
      </vt:variant>
      <vt:variant>
        <vt:i4>30</vt:i4>
      </vt:variant>
      <vt:variant>
        <vt:i4>0</vt:i4>
      </vt:variant>
      <vt:variant>
        <vt:i4>5</vt:i4>
      </vt:variant>
      <vt:variant>
        <vt:lpwstr>https://www.fivs.org/virtuallibrary/link/id/33505/challenge/396600949/hash/a70a2e541908fe1a1b2396f415e3393bb77a2c42/</vt:lpwstr>
      </vt:variant>
      <vt:variant>
        <vt:lpwstr/>
      </vt:variant>
      <vt:variant>
        <vt:i4>1638492</vt:i4>
      </vt:variant>
      <vt:variant>
        <vt:i4>27</vt:i4>
      </vt:variant>
      <vt:variant>
        <vt:i4>0</vt:i4>
      </vt:variant>
      <vt:variant>
        <vt:i4>5</vt:i4>
      </vt:variant>
      <vt:variant>
        <vt:lpwstr>https://www.fivs.org/virtuallibrary/link/id/33505/challenge/396600949/hash/a70a2e541908fe1a1b2396f415e3393bb77a2c42/</vt:lpwstr>
      </vt:variant>
      <vt:variant>
        <vt:lpwstr/>
      </vt:variant>
      <vt:variant>
        <vt:i4>7012392</vt:i4>
      </vt:variant>
      <vt:variant>
        <vt:i4>24</vt:i4>
      </vt:variant>
      <vt:variant>
        <vt:i4>0</vt:i4>
      </vt:variant>
      <vt:variant>
        <vt:i4>5</vt:i4>
      </vt:variant>
      <vt:variant>
        <vt:lpwstr>https://www.fivs.org/virtuallibrary/get/?cmdm_download_id=36216&amp;cmdm_challenge=1204356561&amp;cmdm_hash=d54d45fe8207e741b7ffb3574df2d72a10d5faec</vt:lpwstr>
      </vt:variant>
      <vt:variant>
        <vt:lpwstr/>
      </vt:variant>
      <vt:variant>
        <vt:i4>4784150</vt:i4>
      </vt:variant>
      <vt:variant>
        <vt:i4>21</vt:i4>
      </vt:variant>
      <vt:variant>
        <vt:i4>0</vt:i4>
      </vt:variant>
      <vt:variant>
        <vt:i4>5</vt:i4>
      </vt:variant>
      <vt:variant>
        <vt:lpwstr>https://www.fivs.org/virtuallibrary/link/id/36108/challenge/1746357558/hash/b28774d213f5f6b2222230381fb01318d6ec60e0/</vt:lpwstr>
      </vt:variant>
      <vt:variant>
        <vt:lpwstr/>
      </vt:variant>
      <vt:variant>
        <vt:i4>2949217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https://docs.google.com/viewer?url=https%3A%2F%2Fwww.fivs.org%2Fvirtuallibrary%2FpreviewFile%2Fid%2F31472%2Fhash%2F3002f3e2dbc7c4140b174e390e9955df96a79533%2Fkey%2F547465039%2F&amp;amp;embedded=true</vt:lpwstr>
      </vt:variant>
      <vt:variant>
        <vt:lpwstr/>
      </vt:variant>
      <vt:variant>
        <vt:i4>2097204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https://docs.google.com/viewer?url=https%3A%2F%2Fwww.fivs.org%2Fvirtuallibrary%2FpreviewFile%2Fid%2F33497%2Fhash%2F7e40a5dc19cecb77e4d7fcc7e7a2eb4344f8f535%2Fkey%2F845890249%2F&amp;amp;embedded=true</vt:lpwstr>
      </vt:variant>
      <vt:variant>
        <vt:lpwstr/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https://docs.google.com/viewer?url=https%3A%2F%2Fwww.fivs.org%2Fvirtuallibrary%2FpreviewFile%2Fid%2F29728%2Fhash%2F8bb46f1acb631ef1eb24691a6af17e7379255eba%2Fkey%2F326085500%2F&amp;amp;embedded=true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https://www.fivs.org/virtuallibrary/link/id/34496/challenge/945068948/hash/bf2c564b89c05c275b799e7283d0eca5b93f8885/</vt:lpwstr>
      </vt:variant>
      <vt:variant>
        <vt:lpwstr/>
      </vt:variant>
      <vt:variant>
        <vt:i4>7733303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https://www.linkedin.com/in/paul-huckaba-6134a336/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https://www.wsta.co.uk/staff-members/44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https://www.fivs.org/member-access/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http://www.fivs.org/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mailto:admin@fivs.org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FIVS</dc:creator>
  <cp:lastModifiedBy>Laura Gelezuinas</cp:lastModifiedBy>
  <cp:revision>93</cp:revision>
  <dcterms:created xsi:type="dcterms:W3CDTF">2023-06-05T12:15:00Z</dcterms:created>
  <dcterms:modified xsi:type="dcterms:W3CDTF">2024-12-03T13:33:00Z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2019-10-01T00:00:00Z</vt:filetime>
  </property>
  <property fmtid="{D5CDD505-2E9C-101B-9397-08002B2CF9AE}" pid="5" name="ContentTypeId">
    <vt:lpwstr>0x010100ABDAA7F04A82B5468E12390C9F3946E5</vt:lpwstr>
  </property>
  <property fmtid="{D5CDD505-2E9C-101B-9397-08002B2CF9AE}" pid="6" name="MediaServiceImageTags">
    <vt:lpwstr/>
  </property>
</Properties>
</file>