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2160" w14:textId="4BADCFA1" w:rsidR="00C4732E" w:rsidRPr="00F97DE1" w:rsidRDefault="008B6B83">
      <w:pPr>
        <w:rPr>
          <w:rFonts w:asciiTheme="majorHAnsi" w:hAnsiTheme="majorHAnsi" w:cstheme="minorHAnsi"/>
          <w:b/>
          <w:sz w:val="36"/>
          <w:szCs w:val="32"/>
        </w:rPr>
      </w:pPr>
      <w:r w:rsidRPr="00F97DE1">
        <w:rPr>
          <w:rFonts w:asciiTheme="majorHAnsi" w:hAnsiTheme="majorHAnsi" w:cstheme="minorHAnsi"/>
          <w:b/>
          <w:sz w:val="36"/>
          <w:szCs w:val="32"/>
        </w:rPr>
        <w:t>Verksamhetsberättelse 201</w:t>
      </w:r>
      <w:r w:rsidR="00222DD6" w:rsidRPr="00F97DE1">
        <w:rPr>
          <w:rFonts w:asciiTheme="majorHAnsi" w:hAnsiTheme="majorHAnsi" w:cstheme="minorHAnsi"/>
          <w:b/>
          <w:sz w:val="36"/>
          <w:szCs w:val="32"/>
        </w:rPr>
        <w:t>9</w:t>
      </w:r>
    </w:p>
    <w:p w14:paraId="662B15AC" w14:textId="6A50ED66" w:rsidR="008B6B83" w:rsidRPr="00F97DE1" w:rsidRDefault="00F33FE7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Styrelsen har under år</w:t>
      </w:r>
      <w:r w:rsidR="008B6B83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201</w:t>
      </w:r>
      <w:r w:rsidR="00222DD6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9</w:t>
      </w:r>
      <w:r w:rsidR="008B6B83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bestått av följande ledamöter</w:t>
      </w:r>
      <w:r w:rsidR="00A460AA">
        <w:rPr>
          <w:rFonts w:asciiTheme="majorHAnsi" w:eastAsia="Times New Roman" w:hAnsiTheme="majorHAnsi" w:cstheme="minorHAnsi"/>
          <w:sz w:val="24"/>
          <w:szCs w:val="24"/>
          <w:lang w:eastAsia="ar-SA"/>
        </w:rPr>
        <w:t>:</w:t>
      </w:r>
    </w:p>
    <w:p w14:paraId="1DEB515D" w14:textId="77777777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679D0E9C" w14:textId="77777777" w:rsidR="008B6B83" w:rsidRPr="00F97DE1" w:rsidRDefault="008B6B83" w:rsidP="00F33FE7">
      <w:pPr>
        <w:suppressAutoHyphens/>
        <w:spacing w:after="0" w:line="240" w:lineRule="auto"/>
        <w:ind w:left="720" w:firstLine="556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Nikoo Bazsefidpay, ordförande</w:t>
      </w:r>
    </w:p>
    <w:p w14:paraId="0F466EDC" w14:textId="1B75A8FC" w:rsidR="008B6B83" w:rsidRPr="00F97DE1" w:rsidRDefault="001A7FD0" w:rsidP="00F33FE7">
      <w:pPr>
        <w:suppressAutoHyphens/>
        <w:spacing w:after="0" w:line="240" w:lineRule="auto"/>
        <w:ind w:left="720" w:firstLine="556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Alexandra Rogushina</w:t>
      </w:r>
      <w:r w:rsidR="008B6B83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, vice ordförande och sekreterare </w:t>
      </w:r>
    </w:p>
    <w:p w14:paraId="1C17AEE3" w14:textId="3C02A032" w:rsidR="008B6B83" w:rsidRPr="00F97DE1" w:rsidRDefault="008B6B83" w:rsidP="00F33FE7">
      <w:pPr>
        <w:suppressAutoHyphens/>
        <w:spacing w:after="0" w:line="240" w:lineRule="auto"/>
        <w:ind w:left="720" w:firstLine="556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Lydia Goitom</w:t>
      </w:r>
      <w:r w:rsidR="001A7FD0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,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kassör</w:t>
      </w:r>
    </w:p>
    <w:p w14:paraId="539D0072" w14:textId="6DEA6CBD" w:rsidR="008B6B83" w:rsidRPr="00F97DE1" w:rsidRDefault="00222DD6" w:rsidP="00222DD6">
      <w:pPr>
        <w:suppressAutoHyphens/>
        <w:spacing w:after="0" w:line="240" w:lineRule="auto"/>
        <w:ind w:firstLine="1276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Bodil Sandin, </w:t>
      </w:r>
      <w:r w:rsidR="008B6B83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ledamot</w:t>
      </w:r>
    </w:p>
    <w:p w14:paraId="49270847" w14:textId="77777777" w:rsidR="008B6B83" w:rsidRPr="00F97DE1" w:rsidRDefault="008B6B83" w:rsidP="00F33FE7">
      <w:pPr>
        <w:suppressAutoHyphens/>
        <w:spacing w:after="0" w:line="240" w:lineRule="auto"/>
        <w:ind w:left="720" w:firstLine="556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Biniyam Wondimu, ledamot</w:t>
      </w:r>
    </w:p>
    <w:p w14:paraId="79757716" w14:textId="3811019F" w:rsidR="008B6B83" w:rsidRPr="00F97DE1" w:rsidRDefault="001A7FD0" w:rsidP="00F33FE7">
      <w:pPr>
        <w:suppressAutoHyphens/>
        <w:spacing w:after="0" w:line="240" w:lineRule="auto"/>
        <w:ind w:left="720" w:firstLine="556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Jenny Mikhail</w:t>
      </w:r>
      <w:r w:rsidR="008B6B83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, ledamot</w:t>
      </w:r>
    </w:p>
    <w:p w14:paraId="39168052" w14:textId="516D4FA0" w:rsidR="001A7FD0" w:rsidRPr="00F97DE1" w:rsidRDefault="001A7FD0" w:rsidP="00F33FE7">
      <w:pPr>
        <w:suppressAutoHyphens/>
        <w:spacing w:after="0" w:line="240" w:lineRule="auto"/>
        <w:ind w:left="720" w:firstLine="556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Maloue Kant Eek, ledamot </w:t>
      </w:r>
    </w:p>
    <w:p w14:paraId="2A668B64" w14:textId="2B1A7224" w:rsidR="008B6B83" w:rsidRPr="00F97DE1" w:rsidRDefault="008B6B83" w:rsidP="00F33FE7">
      <w:pPr>
        <w:suppressAutoHyphens/>
        <w:spacing w:after="0" w:line="240" w:lineRule="auto"/>
        <w:ind w:left="720" w:firstLine="556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Tara Nejad, ledamot</w:t>
      </w:r>
    </w:p>
    <w:p w14:paraId="0F237161" w14:textId="2AB008E4" w:rsidR="00222DD6" w:rsidRPr="00F97DE1" w:rsidRDefault="00222DD6" w:rsidP="00222DD6">
      <w:pPr>
        <w:suppressAutoHyphens/>
        <w:spacing w:after="0" w:line="240" w:lineRule="auto"/>
        <w:ind w:firstLine="1276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Magnus Sturebrand, ledamot </w:t>
      </w:r>
    </w:p>
    <w:p w14:paraId="30999630" w14:textId="77777777" w:rsidR="00222DD6" w:rsidRPr="00F97DE1" w:rsidRDefault="00222DD6" w:rsidP="00F33FE7">
      <w:pPr>
        <w:suppressAutoHyphens/>
        <w:spacing w:after="0" w:line="240" w:lineRule="auto"/>
        <w:ind w:left="720" w:firstLine="556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3AFE53AB" w14:textId="77777777" w:rsidR="008B6B83" w:rsidRPr="00F97DE1" w:rsidRDefault="008B6B83" w:rsidP="008B6B83">
      <w:pPr>
        <w:suppressAutoHyphens/>
        <w:spacing w:after="0" w:line="240" w:lineRule="auto"/>
        <w:ind w:firstLine="720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49DCA6E1" w14:textId="3DB05332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samt följande suppleanter</w:t>
      </w:r>
      <w:r w:rsidR="00A460AA">
        <w:rPr>
          <w:rFonts w:asciiTheme="majorHAnsi" w:eastAsia="Times New Roman" w:hAnsiTheme="majorHAnsi" w:cstheme="minorHAnsi"/>
          <w:sz w:val="24"/>
          <w:szCs w:val="24"/>
          <w:lang w:eastAsia="ar-SA"/>
        </w:rPr>
        <w:t>:</w:t>
      </w:r>
    </w:p>
    <w:p w14:paraId="30FAE4D3" w14:textId="77777777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06538A5A" w14:textId="71BFED30" w:rsidR="00222DD6" w:rsidRPr="00F97DE1" w:rsidRDefault="00222DD6" w:rsidP="008B6B83">
      <w:pPr>
        <w:suppressAutoHyphens/>
        <w:spacing w:after="0" w:line="240" w:lineRule="auto"/>
        <w:ind w:firstLine="1304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Veronica Aragon</w:t>
      </w:r>
    </w:p>
    <w:p w14:paraId="23FD2315" w14:textId="715CF692" w:rsidR="001A7FD0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</w:r>
      <w:r w:rsidR="001A7FD0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Lena Irwe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</w:r>
    </w:p>
    <w:p w14:paraId="204066AF" w14:textId="77777777" w:rsidR="00222DD6" w:rsidRPr="00F97DE1" w:rsidRDefault="00222DD6" w:rsidP="001A7FD0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  <w:t>Camilla Önnby</w:t>
      </w:r>
    </w:p>
    <w:p w14:paraId="084D4CD8" w14:textId="0D15A5AB" w:rsidR="00222DD6" w:rsidRPr="00F97DE1" w:rsidRDefault="00222DD6" w:rsidP="001A7FD0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  <w:t>Ulf Önnby</w:t>
      </w:r>
      <w:r w:rsidR="001A7FD0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</w:r>
    </w:p>
    <w:p w14:paraId="4018BB2F" w14:textId="1EE668C0" w:rsidR="001A7FD0" w:rsidRPr="00F97DE1" w:rsidRDefault="001A7FD0" w:rsidP="00222DD6">
      <w:pPr>
        <w:suppressAutoHyphens/>
        <w:spacing w:after="0" w:line="240" w:lineRule="auto"/>
        <w:ind w:firstLine="1304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Johanna Mårtensson</w:t>
      </w:r>
    </w:p>
    <w:p w14:paraId="41139CB8" w14:textId="38701741" w:rsidR="001A7FD0" w:rsidRPr="00F97DE1" w:rsidRDefault="001A7FD0" w:rsidP="001A7FD0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098BA884" w14:textId="77777777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4DCC792A" w14:textId="307489A5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Arbetsgrupp</w:t>
      </w:r>
      <w:r w:rsidR="00A460AA">
        <w:rPr>
          <w:rFonts w:asciiTheme="majorHAnsi" w:eastAsia="Times New Roman" w:hAnsiTheme="majorHAnsi" w:cstheme="minorHAnsi"/>
          <w:sz w:val="24"/>
          <w:szCs w:val="24"/>
          <w:lang w:eastAsia="ar-SA"/>
        </w:rPr>
        <w:t>:</w:t>
      </w:r>
    </w:p>
    <w:p w14:paraId="67337454" w14:textId="77777777" w:rsidR="001A7FD0" w:rsidRPr="00F97DE1" w:rsidRDefault="001A7FD0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3851165A" w14:textId="4C6ADFF0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</w:r>
      <w:r w:rsidR="00222DD6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Sofia Persson</w:t>
      </w:r>
    </w:p>
    <w:p w14:paraId="0976806E" w14:textId="2E30CB93" w:rsidR="001A7FD0" w:rsidRPr="00F97DE1" w:rsidRDefault="001A7FD0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</w:r>
      <w:r w:rsidR="00222DD6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Elina Johansson</w:t>
      </w:r>
    </w:p>
    <w:p w14:paraId="20FEA1DB" w14:textId="69F8A4AE" w:rsidR="00222DD6" w:rsidRPr="00F97DE1" w:rsidRDefault="00222DD6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  <w:t>Rute Rosendo</w:t>
      </w:r>
    </w:p>
    <w:p w14:paraId="6CF04985" w14:textId="02D28C12" w:rsidR="00222DD6" w:rsidRPr="00F97DE1" w:rsidRDefault="00222DD6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  <w:t>Åsa Trulsson</w:t>
      </w:r>
    </w:p>
    <w:p w14:paraId="62542E62" w14:textId="2D133CA7" w:rsidR="00222DD6" w:rsidRPr="00F97DE1" w:rsidRDefault="00222DD6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  <w:t>Azin Broomand</w:t>
      </w:r>
    </w:p>
    <w:p w14:paraId="560A992D" w14:textId="6BE703D5" w:rsidR="00222DD6" w:rsidRPr="00F97DE1" w:rsidRDefault="00222DD6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  <w:t>Hernan Gilangove</w:t>
      </w:r>
    </w:p>
    <w:p w14:paraId="209D5347" w14:textId="4E907CB2" w:rsidR="00222DD6" w:rsidRPr="00F97DE1" w:rsidRDefault="00222DD6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</w:r>
    </w:p>
    <w:p w14:paraId="19D34939" w14:textId="77777777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59ACD0F8" w14:textId="77777777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Rådgivare</w:t>
      </w:r>
    </w:p>
    <w:p w14:paraId="32BA4B64" w14:textId="77777777" w:rsidR="001A7FD0" w:rsidRPr="00F97DE1" w:rsidRDefault="001A7FD0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18409BA9" w14:textId="587C46F0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ab/>
        <w:t>Conny Abrahamsson</w:t>
      </w:r>
    </w:p>
    <w:p w14:paraId="01E25CF8" w14:textId="77777777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6415424D" w14:textId="77777777" w:rsidR="008B6B83" w:rsidRPr="006A6294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6A6294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Revisorer </w:t>
      </w:r>
    </w:p>
    <w:p w14:paraId="1E9D6FC2" w14:textId="77777777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4344CDA3" w14:textId="07942D02" w:rsidR="008B6B83" w:rsidRDefault="008B6B83" w:rsidP="006A6294">
      <w:pPr>
        <w:suppressAutoHyphens/>
        <w:spacing w:after="0" w:line="240" w:lineRule="auto"/>
        <w:ind w:firstLine="1276"/>
        <w:rPr>
          <w:rFonts w:asciiTheme="majorHAnsi" w:hAnsiTheme="maj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F97DE1">
        <w:rPr>
          <w:rFonts w:asciiTheme="majorHAnsi" w:hAnsiTheme="majorHAnsi" w:cstheme="minorHAnsi"/>
          <w:color w:val="000000" w:themeColor="text1"/>
          <w:sz w:val="24"/>
          <w:szCs w:val="24"/>
        </w:rPr>
        <w:t>Håkan Carlsson Byström</w:t>
      </w:r>
    </w:p>
    <w:p w14:paraId="76702493" w14:textId="77777777" w:rsidR="006A6294" w:rsidRPr="00F97DE1" w:rsidRDefault="006A6294" w:rsidP="006A6294">
      <w:pPr>
        <w:suppressAutoHyphens/>
        <w:spacing w:after="0" w:line="240" w:lineRule="auto"/>
        <w:ind w:firstLine="1276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4191D1BD" w14:textId="36FB2831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Styrelsen tillträdde sina poster direkt 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>efter årsmötet som ägde rum 201</w:t>
      </w:r>
      <w:r w:rsidR="00BA7961"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>9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>-03-</w:t>
      </w:r>
      <w:r w:rsidR="00222DD6"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>20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>.</w:t>
      </w:r>
    </w:p>
    <w:p w14:paraId="12280C3D" w14:textId="6C77EC7D" w:rsidR="008B6B83" w:rsidRPr="00F97DE1" w:rsidRDefault="008B6B83" w:rsidP="008B6B83">
      <w:pPr>
        <w:suppressAutoHyphens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>Styrelsen har under 201</w:t>
      </w:r>
      <w:r w:rsidR="00222DD6"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>9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 xml:space="preserve"> haft </w:t>
      </w:r>
      <w:r w:rsidR="008A1253"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 xml:space="preserve">sammanlagt </w:t>
      </w:r>
      <w:r w:rsidR="00BA7961"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>5</w:t>
      </w:r>
      <w:r w:rsidR="00222DD6"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 xml:space="preserve">styrelsemöten </w:t>
      </w:r>
      <w:r w:rsidR="00622639"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>i Stockholm och Malmö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ar-SA"/>
        </w:rPr>
        <w:t xml:space="preserve">. </w:t>
      </w:r>
    </w:p>
    <w:p w14:paraId="256A4C11" w14:textId="473824F8" w:rsidR="008B6B83" w:rsidRDefault="008B6B83" w:rsidP="008B6B83">
      <w:pPr>
        <w:rPr>
          <w:rFonts w:asciiTheme="majorHAnsi" w:hAnsiTheme="majorHAnsi" w:cstheme="minorHAnsi"/>
          <w:sz w:val="24"/>
          <w:szCs w:val="24"/>
        </w:rPr>
      </w:pPr>
    </w:p>
    <w:p w14:paraId="4FEF2AD0" w14:textId="77777777" w:rsidR="006A6294" w:rsidRPr="00F97DE1" w:rsidRDefault="006A6294" w:rsidP="008B6B83">
      <w:pPr>
        <w:rPr>
          <w:rFonts w:asciiTheme="majorHAnsi" w:hAnsiTheme="majorHAnsi" w:cstheme="minorHAnsi"/>
          <w:sz w:val="24"/>
          <w:szCs w:val="24"/>
        </w:rPr>
      </w:pPr>
    </w:p>
    <w:p w14:paraId="79F4DBB9" w14:textId="77777777" w:rsidR="009D1A1A" w:rsidRPr="00F97DE1" w:rsidRDefault="008B6B83" w:rsidP="009D1A1A">
      <w:pPr>
        <w:suppressAutoHyphens/>
        <w:spacing w:after="0" w:line="240" w:lineRule="auto"/>
        <w:rPr>
          <w:rFonts w:asciiTheme="majorHAnsi" w:eastAsia="Times New Roman" w:hAnsiTheme="majorHAnsi" w:cstheme="minorHAnsi"/>
          <w:b/>
          <w:sz w:val="28"/>
          <w:szCs w:val="28"/>
          <w:lang w:eastAsia="ar-SA"/>
        </w:rPr>
      </w:pPr>
      <w:r w:rsidRPr="00F97DE1">
        <w:rPr>
          <w:rFonts w:asciiTheme="majorHAnsi" w:eastAsia="Times New Roman" w:hAnsiTheme="majorHAnsi" w:cstheme="minorHAnsi"/>
          <w:b/>
          <w:sz w:val="28"/>
          <w:szCs w:val="28"/>
          <w:lang w:eastAsia="ar-SA"/>
        </w:rPr>
        <w:lastRenderedPageBreak/>
        <w:t>Volontärprojekt</w:t>
      </w:r>
    </w:p>
    <w:p w14:paraId="419E4736" w14:textId="77777777" w:rsidR="009D1A1A" w:rsidRPr="00F97DE1" w:rsidRDefault="009D1A1A" w:rsidP="009D1A1A">
      <w:pPr>
        <w:suppressAutoHyphens/>
        <w:spacing w:after="0" w:line="240" w:lineRule="auto"/>
        <w:rPr>
          <w:rFonts w:asciiTheme="majorHAnsi" w:eastAsia="Times New Roman" w:hAnsiTheme="majorHAnsi" w:cstheme="minorHAnsi"/>
          <w:b/>
          <w:i/>
          <w:color w:val="000000" w:themeColor="text1"/>
          <w:sz w:val="24"/>
          <w:szCs w:val="24"/>
          <w:lang w:eastAsia="ar-SA"/>
        </w:rPr>
      </w:pPr>
    </w:p>
    <w:p w14:paraId="00C1466A" w14:textId="73830972" w:rsidR="00BA7961" w:rsidRPr="00F97DE1" w:rsidRDefault="00BA7961" w:rsidP="00BA7961">
      <w:pPr>
        <w:pStyle w:val="Normalwebb"/>
        <w:rPr>
          <w:rFonts w:asciiTheme="majorHAnsi" w:hAnsiTheme="majorHAnsi"/>
        </w:rPr>
      </w:pPr>
      <w:r w:rsidRPr="00F97DE1">
        <w:rPr>
          <w:rStyle w:val="Betoning"/>
          <w:rFonts w:asciiTheme="majorHAnsi" w:hAnsiTheme="majorHAnsi"/>
          <w:b/>
          <w:bCs/>
        </w:rPr>
        <w:t>Zimbabwe: </w:t>
      </w:r>
      <w:r w:rsidR="00A460AA">
        <w:rPr>
          <w:rFonts w:asciiTheme="majorHAnsi" w:hAnsiTheme="majorHAnsi"/>
        </w:rPr>
        <w:t xml:space="preserve">Under 2019 skickades </w:t>
      </w:r>
      <w:r w:rsidRPr="00F97DE1">
        <w:rPr>
          <w:rFonts w:asciiTheme="majorHAnsi" w:hAnsiTheme="majorHAnsi"/>
        </w:rPr>
        <w:t xml:space="preserve">en volontärsgrupp till Zimbabwe bestående av 10 volontärer. Gruppen har tillsammans med lokal personal, arbetat med förebyggande </w:t>
      </w:r>
      <w:r w:rsidR="00A460AA">
        <w:rPr>
          <w:rFonts w:asciiTheme="majorHAnsi" w:hAnsiTheme="majorHAnsi"/>
        </w:rPr>
        <w:t>samt</w:t>
      </w:r>
      <w:r w:rsidRPr="00F97DE1">
        <w:rPr>
          <w:rFonts w:asciiTheme="majorHAnsi" w:hAnsiTheme="majorHAnsi"/>
        </w:rPr>
        <w:t xml:space="preserve"> akut tandvård av barn i områdena kring Old Mutare och Mutambara. Ca 5000 barn har fått undervisning och runt 3000 barn har undersökts och fått behandling. </w:t>
      </w:r>
    </w:p>
    <w:p w14:paraId="11B700C4" w14:textId="0EAFCCD5" w:rsidR="00BA7961" w:rsidRPr="00F97DE1" w:rsidRDefault="00BA7961" w:rsidP="00BA7961">
      <w:pPr>
        <w:pStyle w:val="Normalwebb"/>
        <w:rPr>
          <w:rFonts w:asciiTheme="majorHAnsi" w:hAnsiTheme="majorHAnsi"/>
        </w:rPr>
      </w:pPr>
      <w:r w:rsidRPr="00F97DE1">
        <w:rPr>
          <w:rFonts w:asciiTheme="majorHAnsi" w:hAnsiTheme="majorHAnsi"/>
        </w:rPr>
        <w:t xml:space="preserve">Volontärerna har följt upp tidigare uppstartade övervakade tandborstprojekt och startade även </w:t>
      </w:r>
      <w:r w:rsidR="00A460AA">
        <w:rPr>
          <w:rFonts w:asciiTheme="majorHAnsi" w:hAnsiTheme="majorHAnsi"/>
        </w:rPr>
        <w:t xml:space="preserve">upp </w:t>
      </w:r>
      <w:r w:rsidRPr="00F97DE1">
        <w:rPr>
          <w:rFonts w:asciiTheme="majorHAnsi" w:hAnsiTheme="majorHAnsi"/>
        </w:rPr>
        <w:t>ett nytt proj</w:t>
      </w:r>
      <w:r w:rsidR="00A460AA">
        <w:rPr>
          <w:rFonts w:asciiTheme="majorHAnsi" w:hAnsiTheme="majorHAnsi"/>
        </w:rPr>
        <w:t>ekt i Mutambara. Idag drivs övervakade</w:t>
      </w:r>
      <w:r w:rsidRPr="00F97DE1">
        <w:rPr>
          <w:rFonts w:asciiTheme="majorHAnsi" w:hAnsiTheme="majorHAnsi"/>
        </w:rPr>
        <w:t xml:space="preserve"> tandborstprojekt på tre skolor </w:t>
      </w:r>
      <w:r w:rsidR="00A460AA" w:rsidRPr="00F97DE1">
        <w:rPr>
          <w:rFonts w:asciiTheme="majorHAnsi" w:hAnsiTheme="majorHAnsi"/>
        </w:rPr>
        <w:t>i Zimbabwe</w:t>
      </w:r>
      <w:r w:rsidR="00A460AA">
        <w:rPr>
          <w:rFonts w:asciiTheme="majorHAnsi" w:hAnsiTheme="majorHAnsi"/>
        </w:rPr>
        <w:t>,</w:t>
      </w:r>
      <w:r w:rsidR="00A460AA" w:rsidRPr="00F97DE1">
        <w:rPr>
          <w:rFonts w:asciiTheme="majorHAnsi" w:hAnsiTheme="majorHAnsi"/>
        </w:rPr>
        <w:t xml:space="preserve"> </w:t>
      </w:r>
      <w:r w:rsidRPr="00F97DE1">
        <w:rPr>
          <w:rFonts w:asciiTheme="majorHAnsi" w:hAnsiTheme="majorHAnsi"/>
        </w:rPr>
        <w:t xml:space="preserve">i byarna kring Old Mutare och Mutambara. Det äldsta projektet har </w:t>
      </w:r>
      <w:r w:rsidR="00A460AA">
        <w:rPr>
          <w:rFonts w:asciiTheme="majorHAnsi" w:hAnsiTheme="majorHAnsi"/>
        </w:rPr>
        <w:t>pågått</w:t>
      </w:r>
      <w:r w:rsidRPr="00F97DE1">
        <w:rPr>
          <w:rFonts w:asciiTheme="majorHAnsi" w:hAnsiTheme="majorHAnsi"/>
        </w:rPr>
        <w:t xml:space="preserve"> i tre år och det nyaste startades 2019. Totalt ingår ungefär 700 barn </w:t>
      </w:r>
      <w:r w:rsidR="00A460AA">
        <w:rPr>
          <w:rFonts w:asciiTheme="majorHAnsi" w:hAnsiTheme="majorHAnsi"/>
        </w:rPr>
        <w:t>i projekten</w:t>
      </w:r>
      <w:r w:rsidRPr="00F97DE1">
        <w:rPr>
          <w:rFonts w:asciiTheme="majorHAnsi" w:hAnsiTheme="majorHAnsi"/>
        </w:rPr>
        <w:t>.</w:t>
      </w:r>
    </w:p>
    <w:p w14:paraId="34A511C8" w14:textId="77777777" w:rsidR="00BA7961" w:rsidRPr="00F97DE1" w:rsidRDefault="00BA7961" w:rsidP="00BA7961">
      <w:pPr>
        <w:pStyle w:val="Normalwebb"/>
        <w:rPr>
          <w:rFonts w:asciiTheme="majorHAnsi" w:hAnsiTheme="majorHAnsi"/>
        </w:rPr>
      </w:pPr>
      <w:r w:rsidRPr="00F97DE1">
        <w:rPr>
          <w:rFonts w:asciiTheme="majorHAnsi" w:hAnsiTheme="majorHAnsi"/>
        </w:rPr>
        <w:t>Under året har lokal personal följt upp de övervakade tandborstprojekten genom att fylla på material och se till att de fungerar bra.</w:t>
      </w:r>
    </w:p>
    <w:p w14:paraId="3BA7FBF0" w14:textId="60EE4F81" w:rsidR="00BA7961" w:rsidRPr="00F97DE1" w:rsidRDefault="00BA7961" w:rsidP="00BA7961">
      <w:pPr>
        <w:pStyle w:val="Normalwebb"/>
        <w:rPr>
          <w:rFonts w:asciiTheme="majorHAnsi" w:hAnsiTheme="majorHAnsi"/>
        </w:rPr>
      </w:pPr>
      <w:r w:rsidRPr="00F97DE1">
        <w:rPr>
          <w:rFonts w:asciiTheme="majorHAnsi" w:hAnsiTheme="majorHAnsi"/>
        </w:rPr>
        <w:t xml:space="preserve">Statistiken på dessa projekt </w:t>
      </w:r>
      <w:r w:rsidR="00D96D40">
        <w:rPr>
          <w:rFonts w:asciiTheme="majorHAnsi" w:hAnsiTheme="majorHAnsi"/>
        </w:rPr>
        <w:t>finns att hämta på</w:t>
      </w:r>
      <w:r w:rsidRPr="00F97DE1">
        <w:rPr>
          <w:rFonts w:asciiTheme="majorHAnsi" w:hAnsiTheme="majorHAnsi"/>
        </w:rPr>
        <w:t xml:space="preserve"> hemsida</w:t>
      </w:r>
      <w:r w:rsidR="00D96D40">
        <w:rPr>
          <w:rFonts w:asciiTheme="majorHAnsi" w:hAnsiTheme="majorHAnsi"/>
        </w:rPr>
        <w:t>n</w:t>
      </w:r>
      <w:r w:rsidRPr="00F97DE1">
        <w:rPr>
          <w:rFonts w:asciiTheme="majorHAnsi" w:hAnsiTheme="majorHAnsi"/>
        </w:rPr>
        <w:t>.</w:t>
      </w:r>
    </w:p>
    <w:p w14:paraId="3678F2F4" w14:textId="77777777" w:rsidR="00BA7961" w:rsidRPr="00F97DE1" w:rsidRDefault="00BA7961" w:rsidP="00BA7961">
      <w:pPr>
        <w:pStyle w:val="Normalwebb"/>
        <w:rPr>
          <w:rFonts w:asciiTheme="majorHAnsi" w:hAnsiTheme="majorHAnsi"/>
        </w:rPr>
      </w:pPr>
      <w:r w:rsidRPr="00F97DE1">
        <w:rPr>
          <w:rStyle w:val="Betoning"/>
          <w:rFonts w:asciiTheme="majorHAnsi" w:hAnsiTheme="majorHAnsi"/>
        </w:rPr>
        <w:t>Landansvariga: Maloue Kant Eek &amp; Jenny Mikhail</w:t>
      </w:r>
    </w:p>
    <w:p w14:paraId="61BD560E" w14:textId="77777777" w:rsidR="002A5853" w:rsidRPr="00F97DE1" w:rsidRDefault="002A5853" w:rsidP="008B6B83">
      <w:pPr>
        <w:rPr>
          <w:rFonts w:asciiTheme="majorHAnsi" w:eastAsia="Times New Roman" w:hAnsiTheme="majorHAnsi" w:cstheme="minorHAnsi"/>
          <w:b/>
          <w:i/>
          <w:sz w:val="10"/>
          <w:szCs w:val="10"/>
          <w:lang w:eastAsia="ar-SA"/>
        </w:rPr>
      </w:pPr>
    </w:p>
    <w:p w14:paraId="4329531A" w14:textId="4E8E071A" w:rsidR="00BA7961" w:rsidRPr="00F97DE1" w:rsidRDefault="00BA7961" w:rsidP="00BA7961">
      <w:pPr>
        <w:rPr>
          <w:rFonts w:asciiTheme="majorHAnsi" w:eastAsia="Times New Roman" w:hAnsiTheme="majorHAnsi" w:cstheme="minorHAnsi"/>
          <w:color w:val="FF0000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b/>
          <w:i/>
          <w:sz w:val="24"/>
          <w:szCs w:val="24"/>
          <w:lang w:eastAsia="ar-SA"/>
        </w:rPr>
        <w:t xml:space="preserve">Tanzania: 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Två volontärgrupper </w:t>
      </w:r>
      <w:r w:rsidR="00D96D40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skickades 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till Mufindidistriktet i Tanzania </w:t>
      </w:r>
      <w:r w:rsidR="00D96D40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under 2019 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där 7000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barn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på 20 skolor </w:t>
      </w:r>
      <w:r w:rsidR="00D96D40">
        <w:rPr>
          <w:rFonts w:asciiTheme="majorHAnsi" w:eastAsia="Times New Roman" w:hAnsiTheme="majorHAnsi" w:cstheme="minorHAnsi"/>
          <w:sz w:val="24"/>
          <w:szCs w:val="24"/>
          <w:lang w:eastAsia="ar-SA"/>
        </w:rPr>
        <w:t>screenades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. 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Höstens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team gjorde ett å</w:t>
      </w:r>
      <w:r w:rsidR="00D96D40">
        <w:rPr>
          <w:rFonts w:asciiTheme="majorHAnsi" w:eastAsia="Times New Roman" w:hAnsiTheme="majorHAnsi" w:cstheme="minorHAnsi"/>
          <w:sz w:val="24"/>
          <w:szCs w:val="24"/>
          <w:lang w:eastAsia="ar-SA"/>
        </w:rPr>
        <w:t>rs uppföljning på övervakade tandborst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projekt där 510 antal barn ingår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.</w:t>
      </w:r>
      <w:r w:rsidRPr="00F97DE1">
        <w:rPr>
          <w:rFonts w:asciiTheme="majorHAnsi" w:eastAsia="Times New Roman" w:hAnsiTheme="majorHAnsi" w:cstheme="minorHAnsi"/>
          <w:color w:val="FF0000"/>
          <w:sz w:val="24"/>
          <w:szCs w:val="24"/>
          <w:lang w:eastAsia="ar-SA"/>
        </w:rPr>
        <w:t xml:space="preserve"> 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En förbättring i deras orala hälsa kunde ses då endast 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12 %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av eleverna remitterades för behandling mot 27 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% november 201</w:t>
      </w:r>
      <w:r w:rsidR="00DA7A12">
        <w:rPr>
          <w:rFonts w:asciiTheme="majorHAnsi" w:eastAsia="Times New Roman" w:hAnsiTheme="majorHAnsi" w:cstheme="minorHAnsi"/>
          <w:sz w:val="24"/>
          <w:szCs w:val="24"/>
          <w:lang w:eastAsia="ar-SA"/>
        </w:rPr>
        <w:t>8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. A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lla de remitterade år 2019 behandlades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av tandläkare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Bodil Sandi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n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och t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andläkare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Sam Sofya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.</w:t>
      </w:r>
    </w:p>
    <w:p w14:paraId="2365F160" w14:textId="41DEDA02" w:rsidR="00BA7961" w:rsidRPr="00F97DE1" w:rsidRDefault="00BA7961" w:rsidP="00BA7961">
      <w:pPr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Enligt tidigare planering startade TLUG nytt projekt i distriktet Bukoba under 2019. Ordförande Nikoo Bazsefidpay </w:t>
      </w:r>
      <w:r w:rsidR="00755957">
        <w:rPr>
          <w:rFonts w:asciiTheme="majorHAnsi" w:eastAsia="Times New Roman" w:hAnsiTheme="majorHAnsi" w:cstheme="minorHAnsi"/>
          <w:sz w:val="24"/>
          <w:szCs w:val="24"/>
          <w:lang w:eastAsia="ar-SA"/>
        </w:rPr>
        <w:t>reste dit</w:t>
      </w:r>
      <w:r w:rsidR="0075595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tillsammans med två volontärer för ett pilotprojekt där de und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er två veckor besökte och bedrev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vård </w:t>
      </w:r>
      <w:r w:rsidR="00755957">
        <w:rPr>
          <w:rFonts w:asciiTheme="majorHAnsi" w:eastAsia="Times New Roman" w:hAnsiTheme="majorHAnsi" w:cstheme="minorHAnsi"/>
          <w:sz w:val="24"/>
          <w:szCs w:val="24"/>
          <w:lang w:eastAsia="ar-SA"/>
        </w:rPr>
        <w:t>i 8 skolor och däribland startade</w:t>
      </w:r>
      <w:r w:rsidR="00997E39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övervakad tandborstning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i 2 skolor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(370 barn)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. </w:t>
      </w:r>
    </w:p>
    <w:p w14:paraId="18E9BD0E" w14:textId="112FDFC8" w:rsidR="00BA7961" w:rsidRPr="00F97DE1" w:rsidRDefault="00997E39" w:rsidP="00BA7961">
      <w:pPr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ar-SA"/>
        </w:rPr>
        <w:t>I dagsläget</w:t>
      </w:r>
      <w:r w:rsidR="00BA7961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bedrivs </w:t>
      </w:r>
      <w:r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3 stycken </w:t>
      </w:r>
      <w:r w:rsidR="00BA7961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övervakade tandborstprojekt</w:t>
      </w:r>
      <w:r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i Tanzania</w:t>
      </w:r>
      <w:r w:rsidR="00BA7961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</w:t>
      </w:r>
      <w:r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där totalt 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880</w:t>
      </w:r>
      <w:r w:rsidR="00BA7961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barn ingår. </w:t>
      </w:r>
    </w:p>
    <w:p w14:paraId="5A067902" w14:textId="4EF7BD8E" w:rsidR="00BA7961" w:rsidRPr="00F97DE1" w:rsidRDefault="00BA7961" w:rsidP="00BA7961">
      <w:pPr>
        <w:rPr>
          <w:rFonts w:asciiTheme="majorHAnsi" w:hAnsiTheme="majorHAnsi" w:cstheme="minorHAnsi"/>
          <w:b/>
          <w:i/>
          <w:sz w:val="10"/>
          <w:szCs w:val="10"/>
        </w:rPr>
      </w:pPr>
      <w:r w:rsidRPr="00F97DE1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Landansvariga: Bodil Sandin</w:t>
      </w:r>
      <w:r w:rsidR="008E6CEE" w:rsidRPr="00F97DE1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,</w:t>
      </w:r>
      <w:r w:rsidR="00997E39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 xml:space="preserve"> Sofia Persson &amp;</w:t>
      </w:r>
      <w:r w:rsidRPr="00F97DE1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 xml:space="preserve"> Elina Johansson</w:t>
      </w:r>
    </w:p>
    <w:p w14:paraId="0DBD012B" w14:textId="77777777" w:rsidR="00CE5481" w:rsidRPr="00F97DE1" w:rsidRDefault="00CE5481" w:rsidP="00003FB9">
      <w:pPr>
        <w:rPr>
          <w:rFonts w:asciiTheme="majorHAnsi" w:hAnsiTheme="majorHAnsi" w:cstheme="minorHAnsi"/>
          <w:b/>
          <w:i/>
          <w:sz w:val="24"/>
          <w:szCs w:val="24"/>
        </w:rPr>
      </w:pPr>
    </w:p>
    <w:p w14:paraId="3571263D" w14:textId="477DA6F2" w:rsidR="00DA7A12" w:rsidRPr="00DA7A12" w:rsidRDefault="00DA7A12" w:rsidP="00DA7A1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DA7A12">
        <w:rPr>
          <w:rFonts w:asciiTheme="majorHAnsi" w:hAnsiTheme="majorHAnsi" w:cstheme="minorHAnsi"/>
          <w:b/>
          <w:i/>
          <w:sz w:val="24"/>
          <w:szCs w:val="24"/>
        </w:rPr>
        <w:t xml:space="preserve">Filippinerna: </w:t>
      </w:r>
      <w:r w:rsidRPr="00DA7A12">
        <w:rPr>
          <w:rFonts w:asciiTheme="majorHAnsi" w:hAnsiTheme="majorHAnsi" w:cstheme="minorHAnsi"/>
          <w:sz w:val="24"/>
          <w:szCs w:val="24"/>
        </w:rPr>
        <w:t xml:space="preserve">Två resor till landet har genomförts under 2019, i mars och oktober. Landsansvarige Magnus Sturebrand har varit med båda grupperna och volontärerna har tillsammans med lokal skolpersonal drivit arbetet vidare och utvidgat det. </w:t>
      </w:r>
    </w:p>
    <w:p w14:paraId="4A9F77B0" w14:textId="0DC25B4F" w:rsidR="00DA7A12" w:rsidRPr="00DA7A12" w:rsidRDefault="00DA7A12" w:rsidP="00DA7A1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DA7A12">
        <w:rPr>
          <w:rFonts w:asciiTheme="majorHAnsi" w:hAnsiTheme="majorHAnsi" w:cstheme="minorHAnsi"/>
          <w:sz w:val="24"/>
          <w:szCs w:val="24"/>
        </w:rPr>
        <w:t>Uppföljning av övervakade tandborstprojekten på de två initiala skolorna visar en fin sänkning av gingival-index</w:t>
      </w:r>
      <w:r>
        <w:rPr>
          <w:rFonts w:asciiTheme="majorHAnsi" w:hAnsiTheme="majorHAnsi" w:cstheme="minorHAnsi"/>
          <w:sz w:val="24"/>
          <w:szCs w:val="24"/>
        </w:rPr>
        <w:t xml:space="preserve"> och plack-index. </w:t>
      </w:r>
      <w:r w:rsidRPr="00DA7A12">
        <w:rPr>
          <w:rFonts w:asciiTheme="majorHAnsi" w:hAnsiTheme="majorHAnsi" w:cstheme="minorHAnsi"/>
          <w:sz w:val="24"/>
          <w:szCs w:val="24"/>
        </w:rPr>
        <w:t>Projektet har sedan utvidgats till ytterligare två skolor, och omfattar nu fyra skolor och totalt ungefär 630 barn i åldrarna 5 - 15 år.</w:t>
      </w:r>
    </w:p>
    <w:p w14:paraId="68E985B1" w14:textId="1EB08483" w:rsidR="00DA7A12" w:rsidRPr="00DA7A12" w:rsidRDefault="00DA7A12" w:rsidP="00DA7A1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DA7A12">
        <w:rPr>
          <w:rFonts w:asciiTheme="majorHAnsi" w:hAnsiTheme="majorHAnsi" w:cstheme="minorHAnsi"/>
          <w:sz w:val="24"/>
          <w:szCs w:val="24"/>
        </w:rPr>
        <w:t>Vid senaste projektet besökte volontärerna och utförde preventiv tandvård på det barnhem som finns för byns syndrombarn (bl</w:t>
      </w:r>
      <w:r>
        <w:rPr>
          <w:rFonts w:asciiTheme="majorHAnsi" w:hAnsiTheme="majorHAnsi" w:cstheme="minorHAnsi"/>
          <w:sz w:val="24"/>
          <w:szCs w:val="24"/>
        </w:rPr>
        <w:t xml:space="preserve">. a. Downs syndrom och autism). </w:t>
      </w:r>
      <w:r w:rsidRPr="00DA7A12">
        <w:rPr>
          <w:rFonts w:asciiTheme="majorHAnsi" w:hAnsiTheme="majorHAnsi" w:cstheme="minorHAnsi"/>
          <w:sz w:val="24"/>
          <w:szCs w:val="24"/>
        </w:rPr>
        <w:t>Förberedande möte och rundvandring i det allra fattigaste slumkvarteret har också gjorts, för en tänkt kommande expansion dit när nästa trupp reser ner.</w:t>
      </w:r>
    </w:p>
    <w:p w14:paraId="61BAC525" w14:textId="3073571F" w:rsidR="00DA7A12" w:rsidRPr="00DA7A12" w:rsidRDefault="00DA7A12" w:rsidP="00DA7A1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DA7A12">
        <w:rPr>
          <w:rFonts w:asciiTheme="majorHAnsi" w:hAnsiTheme="majorHAnsi" w:cstheme="minorHAnsi"/>
          <w:sz w:val="24"/>
          <w:szCs w:val="24"/>
        </w:rPr>
        <w:t xml:space="preserve">I oktober bjöds </w:t>
      </w:r>
      <w:r>
        <w:rPr>
          <w:rFonts w:asciiTheme="majorHAnsi" w:hAnsiTheme="majorHAnsi" w:cstheme="minorHAnsi"/>
          <w:sz w:val="24"/>
          <w:szCs w:val="24"/>
        </w:rPr>
        <w:t>TLUG</w:t>
      </w:r>
      <w:r w:rsidRPr="00DA7A12">
        <w:rPr>
          <w:rFonts w:asciiTheme="majorHAnsi" w:hAnsiTheme="majorHAnsi" w:cstheme="minorHAnsi"/>
          <w:sz w:val="24"/>
          <w:szCs w:val="24"/>
        </w:rPr>
        <w:t xml:space="preserve"> in och fick sitta till möte med byns nya borgmästare (den första kvinnliga någonsin) som själv är läkare, och tror och hoppas att TLUG´s verksamhet ska åtnjuta mycket goodwill utifrån detta.</w:t>
      </w:r>
    </w:p>
    <w:p w14:paraId="1F71B72A" w14:textId="552A0138" w:rsidR="002A5853" w:rsidRPr="00DA7A12" w:rsidRDefault="00DA7A12" w:rsidP="00DA7A12">
      <w:pPr>
        <w:spacing w:line="240" w:lineRule="auto"/>
        <w:rPr>
          <w:rFonts w:asciiTheme="majorHAnsi" w:eastAsia="Times New Roman" w:hAnsiTheme="majorHAnsi" w:cstheme="minorHAnsi"/>
          <w:i/>
          <w:sz w:val="10"/>
          <w:szCs w:val="10"/>
          <w:lang w:eastAsia="ar-SA"/>
        </w:rPr>
      </w:pPr>
      <w:r w:rsidRPr="00DA7A12">
        <w:rPr>
          <w:rFonts w:asciiTheme="majorHAnsi" w:hAnsiTheme="majorHAnsi" w:cstheme="minorHAnsi"/>
          <w:i/>
          <w:sz w:val="24"/>
          <w:szCs w:val="24"/>
        </w:rPr>
        <w:t>Landsansvarig: Magnus Sturebrand</w:t>
      </w:r>
    </w:p>
    <w:p w14:paraId="22C597FE" w14:textId="77777777" w:rsidR="00DA7A12" w:rsidRDefault="00DA7A12" w:rsidP="009103A8">
      <w:pPr>
        <w:spacing w:line="240" w:lineRule="auto"/>
        <w:rPr>
          <w:rFonts w:asciiTheme="majorHAnsi" w:eastAsia="Times New Roman" w:hAnsiTheme="majorHAnsi" w:cstheme="minorHAnsi"/>
          <w:b/>
          <w:i/>
          <w:sz w:val="24"/>
          <w:szCs w:val="24"/>
          <w:lang w:eastAsia="ar-SA"/>
        </w:rPr>
      </w:pPr>
    </w:p>
    <w:p w14:paraId="124FA247" w14:textId="53E2117C" w:rsidR="00686197" w:rsidRPr="00F97DE1" w:rsidRDefault="002325BF" w:rsidP="009103A8">
      <w:pPr>
        <w:spacing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b/>
          <w:i/>
          <w:sz w:val="24"/>
          <w:szCs w:val="24"/>
          <w:lang w:eastAsia="ar-SA"/>
        </w:rPr>
        <w:t xml:space="preserve">Nepal: 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Styrelsen valde att skicka Rute Rosendo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samt Marie Nordström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t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ill Nepal för uppföljning av de projekt som bedrivits där</w:t>
      </w:r>
      <w:r w:rsidR="00997E39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sedan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tidigare. Denna utvär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dering visade att projekten inte 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längre 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bedrivs enligt TLUG:s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riktlinjer. Efter diskussion med lokal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personal 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togs beslut 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av styrelsen att avsluta nuvarande projektet i Nepal. Styrelsen kommer dock att forska vidare om nya projekt i 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annan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form i landet framöver.</w:t>
      </w:r>
    </w:p>
    <w:p w14:paraId="71202524" w14:textId="18FBA8CB" w:rsidR="002325BF" w:rsidRPr="00F97DE1" w:rsidRDefault="00622639" w:rsidP="002325BF">
      <w:pP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Land</w:t>
      </w:r>
      <w:r w:rsidR="002325BF" w:rsidRPr="00F97DE1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ansvarig: Lena Irwe</w:t>
      </w:r>
      <w:r w:rsidR="00D32A17" w:rsidRPr="00F97DE1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 xml:space="preserve"> &amp; Rute Rosendo</w:t>
      </w:r>
    </w:p>
    <w:p w14:paraId="2EA2DE78" w14:textId="77777777" w:rsidR="00D32A17" w:rsidRPr="00F97DE1" w:rsidRDefault="00D32A17" w:rsidP="00D32A17">
      <w:pPr>
        <w:rPr>
          <w:rFonts w:asciiTheme="majorHAnsi" w:eastAsia="Times New Roman" w:hAnsiTheme="majorHAnsi" w:cstheme="minorHAnsi"/>
          <w:b/>
          <w:i/>
          <w:sz w:val="24"/>
          <w:szCs w:val="24"/>
          <w:lang w:eastAsia="ar-SA"/>
        </w:rPr>
      </w:pPr>
    </w:p>
    <w:p w14:paraId="3EED72F0" w14:textId="100642C1" w:rsidR="009C233E" w:rsidRDefault="00D32A17" w:rsidP="00D32A17">
      <w:pPr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</w:pPr>
      <w:r w:rsidRPr="00F97DE1">
        <w:rPr>
          <w:rFonts w:asciiTheme="majorHAnsi" w:eastAsia="Times New Roman" w:hAnsiTheme="majorHAnsi" w:cstheme="minorHAnsi"/>
          <w:b/>
          <w:i/>
          <w:sz w:val="24"/>
          <w:szCs w:val="24"/>
          <w:lang w:eastAsia="ar-SA"/>
        </w:rPr>
        <w:t xml:space="preserve">Burkina Faso: </w:t>
      </w:r>
      <w:r w:rsidR="002C21E3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>Arbetet med det nya projektlandet Burkina Faso startades i början av 2019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>. I februari reste landsansvarig Alexandra Rogushina och styrelsemedlem Veronica Aaragon dit för utvärdering och i nov</w:t>
      </w:r>
      <w:r w:rsidR="007677E6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>ember skickades första volontär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>gruppen framgångs</w:t>
      </w:r>
      <w:r w:rsidR="009C233E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 xml:space="preserve">rikt till landet. Projektet i Burkina Faso bedrivs i 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 xml:space="preserve">samarbete med </w:t>
      </w:r>
      <w:r w:rsidR="009C233E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 xml:space="preserve">en svensk ideell organisation 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>Y</w:t>
      </w:r>
      <w:r w:rsidR="009C233E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>e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 xml:space="preserve">nnenga Progress och ämnar till preventivt arbete med </w:t>
      </w:r>
      <w:r w:rsidR="009C233E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 xml:space="preserve">hjälp av </w:t>
      </w:r>
      <w:r w:rsidRPr="00F97DE1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>lokal personal.</w:t>
      </w:r>
      <w:r w:rsidR="009C233E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sv-SE"/>
        </w:rPr>
        <w:t xml:space="preserve"> Två stycken övervakade tandborstprojekt startades upp under året på två olika skolor och sammanlagt 500 barn.  Samtliga barn screenades och vid behov behandlades. </w:t>
      </w:r>
    </w:p>
    <w:p w14:paraId="34BB989E" w14:textId="77777777" w:rsidR="00D32A17" w:rsidRPr="00F97DE1" w:rsidRDefault="00D32A17" w:rsidP="00D32A17">
      <w:pP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Landansvarig: Alexandra Rogushina</w:t>
      </w:r>
    </w:p>
    <w:p w14:paraId="747F60EB" w14:textId="77777777" w:rsidR="002A5853" w:rsidRPr="00F97DE1" w:rsidRDefault="002A5853" w:rsidP="002325BF">
      <w:pPr>
        <w:rPr>
          <w:rFonts w:asciiTheme="majorHAnsi" w:eastAsia="Times New Roman" w:hAnsiTheme="majorHAnsi" w:cstheme="minorHAnsi"/>
          <w:i/>
          <w:sz w:val="10"/>
          <w:szCs w:val="10"/>
          <w:lang w:eastAsia="ar-SA"/>
        </w:rPr>
      </w:pPr>
    </w:p>
    <w:p w14:paraId="123CFC54" w14:textId="044D9142" w:rsidR="00686197" w:rsidRPr="00F97DE1" w:rsidRDefault="002325BF" w:rsidP="002325BF">
      <w:pPr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b/>
          <w:i/>
          <w:sz w:val="24"/>
          <w:szCs w:val="24"/>
          <w:lang w:eastAsia="ar-SA"/>
        </w:rPr>
        <w:t xml:space="preserve">Etiopien: 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Tandläkarhögskolan i Addis</w:t>
      </w:r>
      <w:r w:rsidR="009C233E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Abeba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</w:t>
      </w:r>
      <w:r w:rsidR="009C233E">
        <w:rPr>
          <w:rFonts w:asciiTheme="majorHAnsi" w:eastAsia="Times New Roman" w:hAnsiTheme="majorHAnsi" w:cstheme="minorHAnsi"/>
          <w:sz w:val="24"/>
          <w:szCs w:val="24"/>
          <w:lang w:eastAsia="ar-SA"/>
        </w:rPr>
        <w:t>påbörjade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projektet under 2019 enligt plan. </w:t>
      </w:r>
      <w:r w:rsidR="007F3610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S</w:t>
      </w:r>
      <w:r w:rsidR="009C233E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nabbt upptäcktes </w:t>
      </w:r>
      <w:r w:rsidR="00D32A17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att tiden som varit avsatt för tandläkarstudenterna som ska </w:t>
      </w:r>
      <w:r w:rsidR="007F3610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delta i projektet var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för kort. B</w:t>
      </w:r>
      <w:r w:rsidR="00BD5092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eslut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togs</w:t>
      </w:r>
      <w:r w:rsidR="00BD5092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att avvakta med utveckling av projektet 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tills</w:t>
      </w:r>
      <w:r w:rsidR="00BD5092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tandläkarp</w:t>
      </w:r>
      <w:r w:rsidR="008E6CEE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rogram</w:t>
      </w:r>
      <w:r w:rsidR="007F3610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met kan ändra studieplanen </w:t>
      </w:r>
      <w:r w:rsidR="009C233E">
        <w:rPr>
          <w:rFonts w:asciiTheme="majorHAnsi" w:eastAsia="Times New Roman" w:hAnsiTheme="majorHAnsi" w:cstheme="minorHAnsi"/>
          <w:sz w:val="24"/>
          <w:szCs w:val="24"/>
          <w:lang w:eastAsia="ar-SA"/>
        </w:rPr>
        <w:t>och ge</w:t>
      </w:r>
      <w:r w:rsidR="00BD5092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studenter </w:t>
      </w:r>
      <w:r w:rsidR="007F3610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mer tid att </w:t>
      </w:r>
      <w:r w:rsidR="00BD5092"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>delta i projektet. Förhoppningen är att komma igång på nytt under 2020.</w:t>
      </w:r>
      <w:r w:rsidRPr="00F97DE1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</w:t>
      </w:r>
    </w:p>
    <w:p w14:paraId="14602146" w14:textId="2ECA4A26" w:rsidR="009103A8" w:rsidRDefault="00622639" w:rsidP="009103A8">
      <w:pP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 w:rsidRPr="00F97DE1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Landansvarig: Biniyam Wondimu</w:t>
      </w:r>
    </w:p>
    <w:p w14:paraId="218B5DFC" w14:textId="77777777" w:rsidR="009C233E" w:rsidRPr="009C233E" w:rsidRDefault="009C233E" w:rsidP="009103A8">
      <w:pP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</w:p>
    <w:p w14:paraId="511201A8" w14:textId="77777777" w:rsidR="009D1A1A" w:rsidRPr="00F97DE1" w:rsidRDefault="009D1A1A" w:rsidP="008B6B83">
      <w:pPr>
        <w:rPr>
          <w:rFonts w:asciiTheme="majorHAnsi" w:hAnsiTheme="majorHAnsi" w:cstheme="minorHAnsi"/>
          <w:sz w:val="24"/>
          <w:szCs w:val="24"/>
        </w:rPr>
      </w:pPr>
      <w:r w:rsidRPr="00F97DE1">
        <w:rPr>
          <w:rFonts w:asciiTheme="majorHAnsi" w:hAnsiTheme="majorHAnsi" w:cstheme="minorHAnsi"/>
          <w:b/>
          <w:sz w:val="28"/>
          <w:szCs w:val="28"/>
        </w:rPr>
        <w:t>Sponsring</w:t>
      </w:r>
    </w:p>
    <w:p w14:paraId="3AD675B4" w14:textId="69FD6BBF" w:rsidR="009D1A1A" w:rsidRPr="00F97DE1" w:rsidRDefault="00A41DC8" w:rsidP="008B6B83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Tara Nejad, </w:t>
      </w:r>
      <w:r w:rsidR="009D1A1A" w:rsidRPr="00F97DE1">
        <w:rPr>
          <w:rFonts w:asciiTheme="majorHAnsi" w:hAnsiTheme="majorHAnsi" w:cstheme="minorHAnsi"/>
          <w:sz w:val="24"/>
          <w:szCs w:val="24"/>
        </w:rPr>
        <w:t xml:space="preserve">ledamot och sponsringsansvarig har </w:t>
      </w:r>
      <w:r w:rsidR="00BD5092" w:rsidRPr="00F97DE1">
        <w:rPr>
          <w:rFonts w:asciiTheme="majorHAnsi" w:hAnsiTheme="majorHAnsi" w:cstheme="minorHAnsi"/>
          <w:sz w:val="24"/>
          <w:szCs w:val="24"/>
        </w:rPr>
        <w:t>tillsammans med Åsa Trulson i arbetsgruppen jobbat hårt under 2019 för att utveckla samarbetet med våra sponsorer</w:t>
      </w:r>
      <w:r w:rsidR="005D2F10" w:rsidRPr="00F97DE1">
        <w:rPr>
          <w:rFonts w:asciiTheme="majorHAnsi" w:hAnsiTheme="majorHAnsi" w:cstheme="minorHAnsi"/>
          <w:sz w:val="24"/>
          <w:szCs w:val="24"/>
        </w:rPr>
        <w:t xml:space="preserve">. Samtliga </w:t>
      </w:r>
      <w:r>
        <w:rPr>
          <w:rFonts w:asciiTheme="majorHAnsi" w:hAnsiTheme="majorHAnsi" w:cstheme="minorHAnsi"/>
          <w:sz w:val="24"/>
          <w:szCs w:val="24"/>
        </w:rPr>
        <w:t xml:space="preserve">sponsorer </w:t>
      </w:r>
      <w:r w:rsidR="005D2F10" w:rsidRPr="00F97DE1">
        <w:rPr>
          <w:rFonts w:asciiTheme="majorHAnsi" w:hAnsiTheme="majorHAnsi" w:cstheme="minorHAnsi"/>
          <w:sz w:val="24"/>
          <w:szCs w:val="24"/>
        </w:rPr>
        <w:t>har</w:t>
      </w:r>
      <w:r w:rsidR="00622639" w:rsidRPr="00F97DE1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tagit</w:t>
      </w:r>
      <w:r w:rsidR="00622639" w:rsidRPr="00F97DE1">
        <w:rPr>
          <w:rFonts w:asciiTheme="majorHAnsi" w:hAnsiTheme="majorHAnsi" w:cstheme="minorHAnsi"/>
          <w:sz w:val="24"/>
          <w:szCs w:val="24"/>
        </w:rPr>
        <w:t xml:space="preserve"> emot tackdiplom</w:t>
      </w:r>
      <w:r w:rsidR="009D1A1A" w:rsidRPr="00F97DE1">
        <w:rPr>
          <w:rFonts w:asciiTheme="majorHAnsi" w:hAnsiTheme="majorHAnsi" w:cstheme="minorHAnsi"/>
          <w:sz w:val="24"/>
          <w:szCs w:val="24"/>
        </w:rPr>
        <w:t xml:space="preserve"> i samband med</w:t>
      </w:r>
      <w:r w:rsidR="005D2F10" w:rsidRPr="00F97DE1">
        <w:rPr>
          <w:rFonts w:asciiTheme="majorHAnsi" w:hAnsiTheme="majorHAnsi" w:cstheme="minorHAnsi"/>
          <w:sz w:val="24"/>
          <w:szCs w:val="24"/>
        </w:rPr>
        <w:t xml:space="preserve"> </w:t>
      </w:r>
      <w:r w:rsidR="003D2913" w:rsidRPr="00F97DE1">
        <w:rPr>
          <w:rFonts w:asciiTheme="majorHAnsi" w:hAnsiTheme="majorHAnsi" w:cstheme="minorHAnsi"/>
          <w:sz w:val="24"/>
          <w:szCs w:val="24"/>
        </w:rPr>
        <w:t>Odontologiska R</w:t>
      </w:r>
      <w:r w:rsidR="00622639" w:rsidRPr="00F97DE1">
        <w:rPr>
          <w:rFonts w:asciiTheme="majorHAnsi" w:hAnsiTheme="majorHAnsi" w:cstheme="minorHAnsi"/>
          <w:sz w:val="24"/>
          <w:szCs w:val="24"/>
        </w:rPr>
        <w:t>iksstämman</w:t>
      </w:r>
      <w:r w:rsidR="009D1A1A" w:rsidRPr="00F97DE1">
        <w:rPr>
          <w:rFonts w:asciiTheme="majorHAnsi" w:hAnsiTheme="majorHAnsi" w:cstheme="minorHAnsi"/>
          <w:sz w:val="24"/>
          <w:szCs w:val="24"/>
        </w:rPr>
        <w:t>.</w:t>
      </w:r>
      <w:r w:rsidR="00BD5092" w:rsidRPr="00F97DE1">
        <w:rPr>
          <w:rFonts w:asciiTheme="majorHAnsi" w:hAnsiTheme="majorHAnsi" w:cstheme="minorHAnsi"/>
          <w:sz w:val="24"/>
          <w:szCs w:val="24"/>
        </w:rPr>
        <w:t xml:space="preserve"> Nya avtal skr</w:t>
      </w:r>
      <w:r w:rsidR="003D2913" w:rsidRPr="00F97DE1">
        <w:rPr>
          <w:rFonts w:asciiTheme="majorHAnsi" w:hAnsiTheme="majorHAnsi" w:cstheme="minorHAnsi"/>
          <w:sz w:val="24"/>
          <w:szCs w:val="24"/>
        </w:rPr>
        <w:t>e</w:t>
      </w:r>
      <w:r w:rsidR="00BD5092" w:rsidRPr="00F97DE1">
        <w:rPr>
          <w:rFonts w:asciiTheme="majorHAnsi" w:hAnsiTheme="majorHAnsi" w:cstheme="minorHAnsi"/>
          <w:sz w:val="24"/>
          <w:szCs w:val="24"/>
        </w:rPr>
        <w:t>vs för att klargöra riktlinjer inom TLUG och sponsring</w:t>
      </w:r>
      <w:r>
        <w:rPr>
          <w:rFonts w:asciiTheme="majorHAnsi" w:hAnsiTheme="majorHAnsi" w:cstheme="minorHAnsi"/>
          <w:sz w:val="24"/>
          <w:szCs w:val="24"/>
        </w:rPr>
        <w:t>en</w:t>
      </w:r>
      <w:r w:rsidR="00BD5092" w:rsidRPr="00F97DE1">
        <w:rPr>
          <w:rFonts w:asciiTheme="majorHAnsi" w:hAnsiTheme="majorHAnsi" w:cstheme="minorHAnsi"/>
          <w:sz w:val="24"/>
          <w:szCs w:val="24"/>
        </w:rPr>
        <w:t>.</w:t>
      </w:r>
    </w:p>
    <w:p w14:paraId="506E54E7" w14:textId="5E3CE536" w:rsidR="009D1A1A" w:rsidRPr="00F97DE1" w:rsidRDefault="009D1A1A" w:rsidP="009D1A1A">
      <w:pPr>
        <w:rPr>
          <w:rFonts w:asciiTheme="majorHAnsi" w:hAnsiTheme="majorHAnsi" w:cstheme="minorHAnsi"/>
          <w:sz w:val="24"/>
          <w:szCs w:val="24"/>
        </w:rPr>
      </w:pPr>
      <w:r w:rsidRPr="00F97DE1">
        <w:rPr>
          <w:rFonts w:asciiTheme="majorHAnsi" w:hAnsiTheme="majorHAnsi" w:cstheme="minorHAnsi"/>
          <w:sz w:val="24"/>
          <w:szCs w:val="24"/>
        </w:rPr>
        <w:lastRenderedPageBreak/>
        <w:t xml:space="preserve">Vi är tacksamma över alla våra sponsorer som </w:t>
      </w:r>
      <w:r w:rsidR="00A41DC8">
        <w:rPr>
          <w:rFonts w:asciiTheme="majorHAnsi" w:hAnsiTheme="majorHAnsi" w:cstheme="minorHAnsi"/>
          <w:sz w:val="24"/>
          <w:szCs w:val="24"/>
        </w:rPr>
        <w:t>stödjer</w:t>
      </w:r>
      <w:r w:rsidRPr="00F97DE1">
        <w:rPr>
          <w:rFonts w:asciiTheme="majorHAnsi" w:hAnsiTheme="majorHAnsi" w:cstheme="minorHAnsi"/>
          <w:sz w:val="24"/>
          <w:szCs w:val="24"/>
        </w:rPr>
        <w:t xml:space="preserve"> vårt arbete. </w:t>
      </w:r>
      <w:r w:rsidR="00880A09" w:rsidRPr="00F97DE1">
        <w:rPr>
          <w:rFonts w:asciiTheme="majorHAnsi" w:hAnsiTheme="majorHAnsi" w:cstheme="minorHAnsi"/>
          <w:sz w:val="24"/>
          <w:szCs w:val="24"/>
        </w:rPr>
        <w:t>TLUGs</w:t>
      </w:r>
      <w:r w:rsidR="005D2F10" w:rsidRPr="00F97DE1">
        <w:rPr>
          <w:rFonts w:asciiTheme="majorHAnsi" w:hAnsiTheme="majorHAnsi" w:cstheme="minorHAnsi"/>
          <w:sz w:val="24"/>
          <w:szCs w:val="24"/>
        </w:rPr>
        <w:t xml:space="preserve"> huvudsponsorer under 201</w:t>
      </w:r>
      <w:r w:rsidR="00BD5092" w:rsidRPr="00F97DE1">
        <w:rPr>
          <w:rFonts w:asciiTheme="majorHAnsi" w:hAnsiTheme="majorHAnsi" w:cstheme="minorHAnsi"/>
          <w:sz w:val="24"/>
          <w:szCs w:val="24"/>
        </w:rPr>
        <w:t>9</w:t>
      </w:r>
      <w:r w:rsidRPr="00F97DE1">
        <w:rPr>
          <w:rFonts w:asciiTheme="majorHAnsi" w:hAnsiTheme="majorHAnsi" w:cstheme="minorHAnsi"/>
          <w:sz w:val="24"/>
          <w:szCs w:val="24"/>
        </w:rPr>
        <w:t xml:space="preserve"> har varit:</w:t>
      </w:r>
      <w:r w:rsidR="00622639" w:rsidRPr="00F97DE1">
        <w:rPr>
          <w:rFonts w:asciiTheme="majorHAnsi" w:hAnsiTheme="majorHAnsi" w:cstheme="minorHAnsi"/>
          <w:sz w:val="24"/>
          <w:szCs w:val="24"/>
        </w:rPr>
        <w:t xml:space="preserve"> Colosseum</w:t>
      </w:r>
      <w:r w:rsidR="000E546D" w:rsidRPr="00F97DE1">
        <w:rPr>
          <w:rFonts w:asciiTheme="majorHAnsi" w:hAnsiTheme="majorHAnsi" w:cstheme="minorHAnsi"/>
          <w:sz w:val="24"/>
          <w:szCs w:val="24"/>
        </w:rPr>
        <w:t xml:space="preserve"> Smile</w:t>
      </w:r>
      <w:r w:rsidRPr="00F97DE1">
        <w:rPr>
          <w:rFonts w:asciiTheme="majorHAnsi" w:hAnsiTheme="majorHAnsi" w:cstheme="minorHAnsi"/>
          <w:sz w:val="24"/>
          <w:szCs w:val="24"/>
        </w:rPr>
        <w:t xml:space="preserve">, </w:t>
      </w:r>
      <w:r w:rsidR="000E546D" w:rsidRPr="00F97DE1">
        <w:rPr>
          <w:rFonts w:asciiTheme="majorHAnsi" w:hAnsiTheme="majorHAnsi" w:cstheme="minorHAnsi"/>
          <w:sz w:val="24"/>
          <w:szCs w:val="24"/>
        </w:rPr>
        <w:t xml:space="preserve">Plandent, </w:t>
      </w:r>
      <w:r w:rsidRPr="00F97DE1">
        <w:rPr>
          <w:rFonts w:asciiTheme="majorHAnsi" w:hAnsiTheme="majorHAnsi" w:cstheme="minorHAnsi"/>
          <w:sz w:val="24"/>
          <w:szCs w:val="24"/>
        </w:rPr>
        <w:t xml:space="preserve">Humble </w:t>
      </w:r>
      <w:r w:rsidR="003D2913" w:rsidRPr="00F97DE1">
        <w:rPr>
          <w:rFonts w:asciiTheme="majorHAnsi" w:hAnsiTheme="majorHAnsi" w:cstheme="minorHAnsi"/>
          <w:sz w:val="24"/>
          <w:szCs w:val="24"/>
        </w:rPr>
        <w:t>B</w:t>
      </w:r>
      <w:r w:rsidRPr="00F97DE1">
        <w:rPr>
          <w:rFonts w:asciiTheme="majorHAnsi" w:hAnsiTheme="majorHAnsi" w:cstheme="minorHAnsi"/>
          <w:sz w:val="24"/>
          <w:szCs w:val="24"/>
        </w:rPr>
        <w:t>rush</w:t>
      </w:r>
      <w:r w:rsidR="000E546D" w:rsidRPr="00F97DE1">
        <w:rPr>
          <w:rFonts w:asciiTheme="majorHAnsi" w:hAnsiTheme="majorHAnsi" w:cstheme="minorHAnsi"/>
          <w:sz w:val="24"/>
          <w:szCs w:val="24"/>
        </w:rPr>
        <w:t>,</w:t>
      </w:r>
      <w:r w:rsidR="00BD5092" w:rsidRPr="00F97DE1">
        <w:rPr>
          <w:rFonts w:asciiTheme="majorHAnsi" w:hAnsiTheme="majorHAnsi" w:cstheme="minorHAnsi"/>
          <w:sz w:val="24"/>
          <w:szCs w:val="24"/>
        </w:rPr>
        <w:t xml:space="preserve"> </w:t>
      </w:r>
      <w:r w:rsidRPr="00F97DE1">
        <w:rPr>
          <w:rFonts w:asciiTheme="majorHAnsi" w:hAnsiTheme="majorHAnsi" w:cstheme="minorHAnsi"/>
          <w:sz w:val="24"/>
          <w:szCs w:val="24"/>
        </w:rPr>
        <w:t>samt</w:t>
      </w:r>
      <w:r w:rsidR="0058327A" w:rsidRPr="00F97DE1">
        <w:rPr>
          <w:rFonts w:asciiTheme="majorHAnsi" w:hAnsiTheme="majorHAnsi" w:cstheme="minorHAnsi"/>
          <w:sz w:val="24"/>
          <w:szCs w:val="24"/>
        </w:rPr>
        <w:t xml:space="preserve"> Doktorn.com.</w:t>
      </w:r>
      <w:r w:rsidRPr="00F97DE1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6A9DBF5" w14:textId="77777777" w:rsidR="00BD5092" w:rsidRPr="00F97DE1" w:rsidRDefault="00BD5092" w:rsidP="009D1A1A">
      <w:pPr>
        <w:rPr>
          <w:rFonts w:asciiTheme="majorHAnsi" w:hAnsiTheme="majorHAnsi" w:cstheme="minorHAnsi"/>
          <w:b/>
          <w:sz w:val="28"/>
          <w:szCs w:val="28"/>
        </w:rPr>
      </w:pPr>
    </w:p>
    <w:p w14:paraId="33BC0BF1" w14:textId="59947572" w:rsidR="009D1A1A" w:rsidRPr="00F97DE1" w:rsidRDefault="003D2913" w:rsidP="009D1A1A">
      <w:pPr>
        <w:rPr>
          <w:rFonts w:asciiTheme="majorHAnsi" w:hAnsiTheme="majorHAnsi" w:cstheme="minorHAnsi"/>
          <w:b/>
          <w:sz w:val="28"/>
          <w:szCs w:val="28"/>
        </w:rPr>
      </w:pPr>
      <w:r w:rsidRPr="00F97DE1">
        <w:rPr>
          <w:rFonts w:asciiTheme="majorHAnsi" w:hAnsiTheme="majorHAnsi" w:cstheme="minorHAnsi"/>
          <w:b/>
          <w:sz w:val="28"/>
          <w:szCs w:val="28"/>
        </w:rPr>
        <w:t>Marknadsföring och medlemmar</w:t>
      </w:r>
    </w:p>
    <w:p w14:paraId="1A474F38" w14:textId="34E0EF2E" w:rsidR="005D2F10" w:rsidRPr="00F97DE1" w:rsidRDefault="00A41DC8" w:rsidP="009D1A1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Nyhetsbrev har skickats ut till medlemmarna av TLUG:s m</w:t>
      </w:r>
      <w:r w:rsidR="003D2913" w:rsidRPr="00F97DE1">
        <w:rPr>
          <w:rFonts w:asciiTheme="majorHAnsi" w:hAnsiTheme="majorHAnsi" w:cstheme="minorHAnsi"/>
          <w:sz w:val="24"/>
          <w:szCs w:val="24"/>
        </w:rPr>
        <w:t xml:space="preserve">edlemsansvarig </w:t>
      </w:r>
      <w:r w:rsidR="00BD5092" w:rsidRPr="00F97DE1">
        <w:rPr>
          <w:rFonts w:asciiTheme="majorHAnsi" w:hAnsiTheme="majorHAnsi" w:cstheme="minorHAnsi"/>
          <w:sz w:val="24"/>
          <w:szCs w:val="24"/>
        </w:rPr>
        <w:t>Azi</w:t>
      </w:r>
      <w:r w:rsidR="003D2913" w:rsidRPr="00F97DE1">
        <w:rPr>
          <w:rFonts w:asciiTheme="majorHAnsi" w:hAnsiTheme="majorHAnsi" w:cstheme="minorHAnsi"/>
          <w:sz w:val="24"/>
          <w:szCs w:val="24"/>
        </w:rPr>
        <w:t>n</w:t>
      </w:r>
      <w:r w:rsidR="00BD5092" w:rsidRPr="00F97DE1">
        <w:rPr>
          <w:rFonts w:asciiTheme="majorHAnsi" w:hAnsiTheme="majorHAnsi" w:cstheme="minorHAnsi"/>
          <w:sz w:val="24"/>
          <w:szCs w:val="24"/>
        </w:rPr>
        <w:t xml:space="preserve"> Broomand </w:t>
      </w:r>
      <w:r w:rsidR="009D1A1A" w:rsidRPr="00F97DE1">
        <w:rPr>
          <w:rFonts w:asciiTheme="majorHAnsi" w:hAnsiTheme="majorHAnsi" w:cstheme="minorHAnsi"/>
          <w:sz w:val="24"/>
          <w:szCs w:val="24"/>
        </w:rPr>
        <w:t>för att uppdatera de</w:t>
      </w:r>
      <w:r w:rsidR="00622639" w:rsidRPr="00F97DE1">
        <w:rPr>
          <w:rFonts w:asciiTheme="majorHAnsi" w:hAnsiTheme="majorHAnsi" w:cstheme="minorHAnsi"/>
          <w:sz w:val="24"/>
          <w:szCs w:val="24"/>
        </w:rPr>
        <w:t>m</w:t>
      </w:r>
      <w:r>
        <w:rPr>
          <w:rFonts w:asciiTheme="majorHAnsi" w:hAnsiTheme="majorHAnsi" w:cstheme="minorHAnsi"/>
          <w:sz w:val="24"/>
          <w:szCs w:val="24"/>
        </w:rPr>
        <w:t xml:space="preserve"> om organisationens </w:t>
      </w:r>
      <w:r w:rsidR="009D1A1A" w:rsidRPr="00F97DE1">
        <w:rPr>
          <w:rFonts w:asciiTheme="majorHAnsi" w:hAnsiTheme="majorHAnsi" w:cstheme="minorHAnsi"/>
          <w:sz w:val="24"/>
          <w:szCs w:val="24"/>
        </w:rPr>
        <w:t xml:space="preserve">arbete. </w:t>
      </w:r>
      <w:r w:rsidR="005D2F10" w:rsidRPr="00F97DE1">
        <w:rPr>
          <w:rFonts w:asciiTheme="majorHAnsi" w:hAnsiTheme="majorHAnsi" w:cstheme="minorHAnsi"/>
          <w:sz w:val="24"/>
          <w:szCs w:val="24"/>
        </w:rPr>
        <w:t>Sociala medier och hemsidan har under 201</w:t>
      </w:r>
      <w:r w:rsidR="00BD5092" w:rsidRPr="00F97DE1">
        <w:rPr>
          <w:rFonts w:asciiTheme="majorHAnsi" w:hAnsiTheme="majorHAnsi" w:cstheme="minorHAnsi"/>
          <w:sz w:val="24"/>
          <w:szCs w:val="24"/>
        </w:rPr>
        <w:t>9</w:t>
      </w:r>
      <w:r w:rsidR="007A2C53" w:rsidRPr="00F97DE1">
        <w:rPr>
          <w:rFonts w:asciiTheme="majorHAnsi" w:hAnsiTheme="majorHAnsi" w:cstheme="minorHAnsi"/>
          <w:sz w:val="24"/>
          <w:szCs w:val="24"/>
        </w:rPr>
        <w:t xml:space="preserve"> uppdaterats </w:t>
      </w:r>
      <w:r w:rsidR="00BD5092" w:rsidRPr="00F97DE1">
        <w:rPr>
          <w:rFonts w:asciiTheme="majorHAnsi" w:hAnsiTheme="majorHAnsi" w:cstheme="minorHAnsi"/>
          <w:sz w:val="24"/>
          <w:szCs w:val="24"/>
        </w:rPr>
        <w:t>regelbunde</w:t>
      </w:r>
      <w:r w:rsidR="003D2913" w:rsidRPr="00F97DE1">
        <w:rPr>
          <w:rFonts w:asciiTheme="majorHAnsi" w:hAnsiTheme="majorHAnsi" w:cstheme="minorHAnsi"/>
          <w:sz w:val="24"/>
          <w:szCs w:val="24"/>
        </w:rPr>
        <w:t>t</w:t>
      </w:r>
      <w:r w:rsidR="00880A09" w:rsidRPr="00F97DE1">
        <w:rPr>
          <w:rFonts w:asciiTheme="majorHAnsi" w:hAnsiTheme="majorHAnsi" w:cstheme="minorHAnsi"/>
          <w:sz w:val="24"/>
          <w:szCs w:val="24"/>
        </w:rPr>
        <w:t>.</w:t>
      </w:r>
      <w:r w:rsidR="00BD5092" w:rsidRPr="00F97DE1">
        <w:rPr>
          <w:rFonts w:asciiTheme="majorHAnsi" w:hAnsiTheme="majorHAnsi" w:cstheme="minorHAnsi"/>
          <w:sz w:val="24"/>
          <w:szCs w:val="24"/>
        </w:rPr>
        <w:t xml:space="preserve"> Hemsidan kommer att utvecklas mer under 2020. </w:t>
      </w:r>
    </w:p>
    <w:p w14:paraId="5022F737" w14:textId="7B05369F" w:rsidR="009D1A1A" w:rsidRPr="00F97DE1" w:rsidRDefault="00880A09" w:rsidP="009D1A1A">
      <w:pPr>
        <w:rPr>
          <w:rFonts w:asciiTheme="majorHAnsi" w:hAnsiTheme="majorHAnsi" w:cstheme="minorHAnsi"/>
          <w:sz w:val="24"/>
          <w:szCs w:val="24"/>
        </w:rPr>
      </w:pPr>
      <w:r w:rsidRPr="00F97DE1">
        <w:rPr>
          <w:rFonts w:asciiTheme="majorHAnsi" w:hAnsiTheme="majorHAnsi" w:cstheme="minorHAnsi"/>
          <w:sz w:val="24"/>
          <w:szCs w:val="24"/>
        </w:rPr>
        <w:t>Flertal</w:t>
      </w:r>
      <w:r w:rsidR="005D2F10" w:rsidRPr="00F97DE1">
        <w:rPr>
          <w:rFonts w:asciiTheme="majorHAnsi" w:hAnsiTheme="majorHAnsi" w:cstheme="minorHAnsi"/>
          <w:sz w:val="24"/>
          <w:szCs w:val="24"/>
        </w:rPr>
        <w:t xml:space="preserve"> styrelsemedlemmar</w:t>
      </w:r>
      <w:r w:rsidR="007A2C53" w:rsidRPr="00F97DE1">
        <w:rPr>
          <w:rFonts w:asciiTheme="majorHAnsi" w:hAnsiTheme="majorHAnsi" w:cstheme="minorHAnsi"/>
          <w:sz w:val="24"/>
          <w:szCs w:val="24"/>
        </w:rPr>
        <w:t xml:space="preserve"> har hållit </w:t>
      </w:r>
      <w:r w:rsidR="005D2F10" w:rsidRPr="00F97DE1">
        <w:rPr>
          <w:rFonts w:asciiTheme="majorHAnsi" w:hAnsiTheme="majorHAnsi" w:cstheme="minorHAnsi"/>
          <w:sz w:val="24"/>
          <w:szCs w:val="24"/>
        </w:rPr>
        <w:t>föredrag om TLUG i olika delar av landet.</w:t>
      </w:r>
      <w:r w:rsidR="00BD5092" w:rsidRPr="00F97DE1">
        <w:rPr>
          <w:rFonts w:asciiTheme="majorHAnsi" w:hAnsiTheme="majorHAnsi" w:cstheme="minorHAnsi"/>
          <w:sz w:val="24"/>
          <w:szCs w:val="24"/>
        </w:rPr>
        <w:t xml:space="preserve"> Under tandläkarmässan h</w:t>
      </w:r>
      <w:r w:rsidR="003D2913" w:rsidRPr="00F97DE1">
        <w:rPr>
          <w:rFonts w:asciiTheme="majorHAnsi" w:hAnsiTheme="majorHAnsi" w:cstheme="minorHAnsi"/>
          <w:sz w:val="24"/>
          <w:szCs w:val="24"/>
        </w:rPr>
        <w:t>ö</w:t>
      </w:r>
      <w:r w:rsidR="00BD5092" w:rsidRPr="00F97DE1">
        <w:rPr>
          <w:rFonts w:asciiTheme="majorHAnsi" w:hAnsiTheme="majorHAnsi" w:cstheme="minorHAnsi"/>
          <w:sz w:val="24"/>
          <w:szCs w:val="24"/>
        </w:rPr>
        <w:t>ll vår ordförande en inspirationsför</w:t>
      </w:r>
      <w:r w:rsidR="003D2913" w:rsidRPr="00F97DE1">
        <w:rPr>
          <w:rFonts w:asciiTheme="majorHAnsi" w:hAnsiTheme="majorHAnsi" w:cstheme="minorHAnsi"/>
          <w:sz w:val="24"/>
          <w:szCs w:val="24"/>
        </w:rPr>
        <w:t>e</w:t>
      </w:r>
      <w:r w:rsidR="00BD5092" w:rsidRPr="00F97DE1">
        <w:rPr>
          <w:rFonts w:asciiTheme="majorHAnsi" w:hAnsiTheme="majorHAnsi" w:cstheme="minorHAnsi"/>
          <w:sz w:val="24"/>
          <w:szCs w:val="24"/>
        </w:rPr>
        <w:t xml:space="preserve">läsning. </w:t>
      </w:r>
    </w:p>
    <w:p w14:paraId="6872CA93" w14:textId="4576CC8F" w:rsidR="009D1A1A" w:rsidRPr="00F97DE1" w:rsidRDefault="00BD5092" w:rsidP="009D1A1A">
      <w:pPr>
        <w:rPr>
          <w:rFonts w:asciiTheme="majorHAnsi" w:hAnsiTheme="majorHAnsi" w:cstheme="minorHAnsi"/>
          <w:sz w:val="24"/>
          <w:szCs w:val="24"/>
        </w:rPr>
      </w:pPr>
      <w:r w:rsidRPr="00F97DE1">
        <w:rPr>
          <w:rFonts w:asciiTheme="majorHAnsi" w:hAnsiTheme="majorHAnsi" w:cstheme="minorHAnsi"/>
          <w:sz w:val="24"/>
          <w:szCs w:val="24"/>
        </w:rPr>
        <w:t xml:space="preserve">2019 </w:t>
      </w:r>
      <w:r w:rsidR="00A74FB6" w:rsidRPr="00F97DE1">
        <w:rPr>
          <w:rFonts w:asciiTheme="majorHAnsi" w:hAnsiTheme="majorHAnsi" w:cstheme="minorHAnsi"/>
          <w:sz w:val="24"/>
          <w:szCs w:val="24"/>
        </w:rPr>
        <w:t>firades</w:t>
      </w:r>
      <w:r w:rsidRPr="00F97DE1">
        <w:rPr>
          <w:rFonts w:asciiTheme="majorHAnsi" w:hAnsiTheme="majorHAnsi" w:cstheme="minorHAnsi"/>
          <w:sz w:val="24"/>
          <w:szCs w:val="24"/>
        </w:rPr>
        <w:t xml:space="preserve"> 10 års</w:t>
      </w:r>
      <w:r w:rsidR="00A74FB6" w:rsidRPr="00F97DE1">
        <w:rPr>
          <w:rFonts w:asciiTheme="majorHAnsi" w:hAnsiTheme="majorHAnsi" w:cstheme="minorHAnsi"/>
          <w:sz w:val="24"/>
          <w:szCs w:val="24"/>
        </w:rPr>
        <w:t>-</w:t>
      </w:r>
      <w:r w:rsidR="003D2913" w:rsidRPr="00F97DE1">
        <w:rPr>
          <w:rFonts w:asciiTheme="majorHAnsi" w:hAnsiTheme="majorHAnsi" w:cstheme="minorHAnsi"/>
          <w:sz w:val="24"/>
          <w:szCs w:val="24"/>
        </w:rPr>
        <w:t>jubileum</w:t>
      </w:r>
      <w:r w:rsidR="00A74FB6" w:rsidRPr="00F97DE1">
        <w:rPr>
          <w:rFonts w:asciiTheme="majorHAnsi" w:hAnsiTheme="majorHAnsi" w:cstheme="minorHAnsi"/>
          <w:sz w:val="24"/>
          <w:szCs w:val="24"/>
        </w:rPr>
        <w:t xml:space="preserve"> för TLUG </w:t>
      </w:r>
      <w:r w:rsidRPr="00F97DE1">
        <w:rPr>
          <w:rFonts w:asciiTheme="majorHAnsi" w:hAnsiTheme="majorHAnsi" w:cstheme="minorHAnsi"/>
          <w:sz w:val="24"/>
          <w:szCs w:val="24"/>
        </w:rPr>
        <w:t xml:space="preserve">i samband med årsmötet. Över 70 av våra </w:t>
      </w:r>
      <w:r w:rsidR="003D2913" w:rsidRPr="00F97DE1">
        <w:rPr>
          <w:rFonts w:asciiTheme="majorHAnsi" w:hAnsiTheme="majorHAnsi" w:cstheme="minorHAnsi"/>
          <w:sz w:val="24"/>
          <w:szCs w:val="24"/>
        </w:rPr>
        <w:t>medlemmar</w:t>
      </w:r>
      <w:r w:rsidR="00A74FB6" w:rsidRPr="00F97DE1">
        <w:rPr>
          <w:rFonts w:asciiTheme="majorHAnsi" w:hAnsiTheme="majorHAnsi" w:cstheme="minorHAnsi"/>
          <w:sz w:val="24"/>
          <w:szCs w:val="24"/>
        </w:rPr>
        <w:t xml:space="preserve"> deltog i detta </w:t>
      </w:r>
      <w:r w:rsidRPr="00F97DE1">
        <w:rPr>
          <w:rFonts w:asciiTheme="majorHAnsi" w:hAnsiTheme="majorHAnsi" w:cstheme="minorHAnsi"/>
          <w:sz w:val="24"/>
          <w:szCs w:val="24"/>
        </w:rPr>
        <w:t>firande som var</w:t>
      </w:r>
      <w:r w:rsidR="00A74FB6" w:rsidRPr="00F97DE1">
        <w:rPr>
          <w:rFonts w:asciiTheme="majorHAnsi" w:hAnsiTheme="majorHAnsi" w:cstheme="minorHAnsi"/>
          <w:sz w:val="24"/>
          <w:szCs w:val="24"/>
        </w:rPr>
        <w:t xml:space="preserve"> en</w:t>
      </w:r>
      <w:r w:rsidRPr="00F97DE1">
        <w:rPr>
          <w:rFonts w:asciiTheme="majorHAnsi" w:hAnsiTheme="majorHAnsi" w:cstheme="minorHAnsi"/>
          <w:sz w:val="24"/>
          <w:szCs w:val="24"/>
        </w:rPr>
        <w:t xml:space="preserve"> stor </w:t>
      </w:r>
      <w:r w:rsidR="003D2913" w:rsidRPr="00F97DE1">
        <w:rPr>
          <w:rFonts w:asciiTheme="majorHAnsi" w:hAnsiTheme="majorHAnsi" w:cstheme="minorHAnsi"/>
          <w:sz w:val="24"/>
          <w:szCs w:val="24"/>
        </w:rPr>
        <w:t>milstolpe</w:t>
      </w:r>
      <w:r w:rsidRPr="00F97DE1">
        <w:rPr>
          <w:rFonts w:asciiTheme="majorHAnsi" w:hAnsiTheme="majorHAnsi" w:cstheme="minorHAnsi"/>
          <w:sz w:val="24"/>
          <w:szCs w:val="24"/>
        </w:rPr>
        <w:t xml:space="preserve"> för organisation</w:t>
      </w:r>
      <w:r w:rsidR="00A41DC8">
        <w:rPr>
          <w:rFonts w:asciiTheme="majorHAnsi" w:hAnsiTheme="majorHAnsi" w:cstheme="minorHAnsi"/>
          <w:sz w:val="24"/>
          <w:szCs w:val="24"/>
        </w:rPr>
        <w:t>en</w:t>
      </w:r>
      <w:r w:rsidRPr="00F97DE1">
        <w:rPr>
          <w:rFonts w:asciiTheme="majorHAnsi" w:hAnsiTheme="majorHAnsi" w:cstheme="minorHAnsi"/>
          <w:sz w:val="24"/>
          <w:szCs w:val="24"/>
        </w:rPr>
        <w:t xml:space="preserve">. </w:t>
      </w:r>
    </w:p>
    <w:p w14:paraId="4E99F6AF" w14:textId="77777777" w:rsidR="009103A8" w:rsidRPr="00F97DE1" w:rsidRDefault="009103A8" w:rsidP="009D1A1A">
      <w:pPr>
        <w:rPr>
          <w:rFonts w:asciiTheme="majorHAnsi" w:hAnsiTheme="majorHAnsi" w:cstheme="minorHAnsi"/>
          <w:b/>
          <w:sz w:val="28"/>
          <w:szCs w:val="28"/>
        </w:rPr>
      </w:pPr>
    </w:p>
    <w:p w14:paraId="16D26231" w14:textId="48CBD43D" w:rsidR="009D1A1A" w:rsidRPr="00F97DE1" w:rsidRDefault="009D1A1A" w:rsidP="009D1A1A">
      <w:pPr>
        <w:rPr>
          <w:rFonts w:asciiTheme="majorHAnsi" w:hAnsiTheme="majorHAnsi" w:cstheme="minorHAnsi"/>
          <w:b/>
          <w:sz w:val="28"/>
          <w:szCs w:val="28"/>
        </w:rPr>
      </w:pPr>
      <w:r w:rsidRPr="00F97DE1">
        <w:rPr>
          <w:rFonts w:asciiTheme="majorHAnsi" w:hAnsiTheme="majorHAnsi" w:cstheme="minorHAnsi"/>
          <w:b/>
          <w:sz w:val="28"/>
          <w:szCs w:val="28"/>
        </w:rPr>
        <w:t>Ekonomi</w:t>
      </w:r>
    </w:p>
    <w:p w14:paraId="1AD484AC" w14:textId="33ACDDB4" w:rsidR="00BD5092" w:rsidRPr="00F97DE1" w:rsidRDefault="005D2F10" w:rsidP="009D1A1A">
      <w:pPr>
        <w:rPr>
          <w:rFonts w:asciiTheme="majorHAnsi" w:hAnsiTheme="majorHAnsi" w:cstheme="minorHAnsi"/>
          <w:sz w:val="24"/>
          <w:szCs w:val="24"/>
        </w:rPr>
      </w:pPr>
      <w:r w:rsidRPr="00F97DE1">
        <w:rPr>
          <w:rFonts w:asciiTheme="majorHAnsi" w:hAnsiTheme="majorHAnsi" w:cstheme="minorHAnsi"/>
          <w:sz w:val="24"/>
          <w:szCs w:val="24"/>
        </w:rPr>
        <w:t>Lydia Goitom</w:t>
      </w:r>
      <w:r w:rsidR="001325FD" w:rsidRPr="00F97DE1">
        <w:rPr>
          <w:rFonts w:asciiTheme="majorHAnsi" w:hAnsiTheme="majorHAnsi" w:cstheme="minorHAnsi"/>
          <w:sz w:val="24"/>
          <w:szCs w:val="24"/>
        </w:rPr>
        <w:t xml:space="preserve"> har </w:t>
      </w:r>
      <w:r w:rsidRPr="00F97DE1">
        <w:rPr>
          <w:rFonts w:asciiTheme="majorHAnsi" w:hAnsiTheme="majorHAnsi" w:cstheme="minorHAnsi"/>
          <w:sz w:val="24"/>
          <w:szCs w:val="24"/>
        </w:rPr>
        <w:t>tagit hand om</w:t>
      </w:r>
      <w:r w:rsidR="001325FD" w:rsidRPr="00F97DE1">
        <w:rPr>
          <w:rFonts w:asciiTheme="majorHAnsi" w:hAnsiTheme="majorHAnsi" w:cstheme="minorHAnsi"/>
          <w:sz w:val="24"/>
          <w:szCs w:val="24"/>
        </w:rPr>
        <w:t xml:space="preserve"> ekonomin under 201</w:t>
      </w:r>
      <w:r w:rsidR="00BD5092" w:rsidRPr="00F97DE1">
        <w:rPr>
          <w:rFonts w:asciiTheme="majorHAnsi" w:hAnsiTheme="majorHAnsi" w:cstheme="minorHAnsi"/>
          <w:sz w:val="24"/>
          <w:szCs w:val="24"/>
        </w:rPr>
        <w:t>9.</w:t>
      </w:r>
    </w:p>
    <w:p w14:paraId="4257BABE" w14:textId="18A93686" w:rsidR="002A5853" w:rsidRPr="00F97DE1" w:rsidRDefault="001325FD" w:rsidP="009103A8">
      <w:pPr>
        <w:rPr>
          <w:rFonts w:asciiTheme="majorHAnsi" w:hAnsiTheme="majorHAnsi" w:cstheme="minorHAnsi"/>
          <w:sz w:val="24"/>
          <w:szCs w:val="24"/>
        </w:rPr>
      </w:pPr>
      <w:r w:rsidRPr="00F97DE1">
        <w:rPr>
          <w:rFonts w:asciiTheme="majorHAnsi" w:hAnsiTheme="majorHAnsi" w:cstheme="minorHAnsi"/>
          <w:sz w:val="24"/>
          <w:szCs w:val="24"/>
        </w:rPr>
        <w:t xml:space="preserve">TLUG har tilldelat resestipendium </w:t>
      </w:r>
      <w:r w:rsidR="00DB3425" w:rsidRPr="00F97DE1">
        <w:rPr>
          <w:rFonts w:asciiTheme="majorHAnsi" w:hAnsiTheme="majorHAnsi" w:cstheme="minorHAnsi"/>
          <w:sz w:val="24"/>
          <w:szCs w:val="24"/>
        </w:rPr>
        <w:t>till</w:t>
      </w:r>
      <w:r w:rsidRPr="00F97DE1">
        <w:rPr>
          <w:rFonts w:asciiTheme="majorHAnsi" w:hAnsiTheme="majorHAnsi" w:cstheme="minorHAnsi"/>
          <w:sz w:val="24"/>
          <w:szCs w:val="24"/>
        </w:rPr>
        <w:t xml:space="preserve"> volontärer som under 201</w:t>
      </w:r>
      <w:r w:rsidR="00BD5092" w:rsidRPr="00F97DE1">
        <w:rPr>
          <w:rFonts w:asciiTheme="majorHAnsi" w:hAnsiTheme="majorHAnsi" w:cstheme="minorHAnsi"/>
          <w:sz w:val="24"/>
          <w:szCs w:val="24"/>
        </w:rPr>
        <w:t>9</w:t>
      </w:r>
      <w:r w:rsidR="00622639" w:rsidRPr="00F97DE1">
        <w:rPr>
          <w:rFonts w:asciiTheme="majorHAnsi" w:hAnsiTheme="majorHAnsi" w:cstheme="minorHAnsi"/>
          <w:sz w:val="24"/>
          <w:szCs w:val="24"/>
        </w:rPr>
        <w:t xml:space="preserve"> </w:t>
      </w:r>
      <w:r w:rsidRPr="00F97DE1">
        <w:rPr>
          <w:rFonts w:asciiTheme="majorHAnsi" w:hAnsiTheme="majorHAnsi" w:cstheme="minorHAnsi"/>
          <w:sz w:val="24"/>
          <w:szCs w:val="24"/>
        </w:rPr>
        <w:t xml:space="preserve">åkt ut </w:t>
      </w:r>
      <w:r w:rsidR="00A946F8" w:rsidRPr="00F97DE1">
        <w:rPr>
          <w:rFonts w:asciiTheme="majorHAnsi" w:hAnsiTheme="majorHAnsi" w:cstheme="minorHAnsi"/>
          <w:sz w:val="24"/>
          <w:szCs w:val="24"/>
        </w:rPr>
        <w:t>upprepade</w:t>
      </w:r>
      <w:r w:rsidRPr="00F97DE1">
        <w:rPr>
          <w:rFonts w:asciiTheme="majorHAnsi" w:hAnsiTheme="majorHAnsi" w:cstheme="minorHAnsi"/>
          <w:sz w:val="24"/>
          <w:szCs w:val="24"/>
        </w:rPr>
        <w:t xml:space="preserve"> gånge</w:t>
      </w:r>
      <w:r w:rsidR="005D2F10" w:rsidRPr="00F97DE1">
        <w:rPr>
          <w:rFonts w:asciiTheme="majorHAnsi" w:hAnsiTheme="majorHAnsi" w:cstheme="minorHAnsi"/>
          <w:sz w:val="24"/>
          <w:szCs w:val="24"/>
        </w:rPr>
        <w:t>r</w:t>
      </w:r>
      <w:r w:rsidR="00A946F8" w:rsidRPr="00F97DE1">
        <w:rPr>
          <w:rFonts w:asciiTheme="majorHAnsi" w:hAnsiTheme="majorHAnsi" w:cstheme="minorHAnsi"/>
          <w:sz w:val="24"/>
          <w:szCs w:val="24"/>
        </w:rPr>
        <w:t xml:space="preserve"> inom organisationen</w:t>
      </w:r>
      <w:r w:rsidRPr="00F97DE1">
        <w:rPr>
          <w:rFonts w:asciiTheme="majorHAnsi" w:hAnsiTheme="majorHAnsi" w:cstheme="minorHAnsi"/>
          <w:sz w:val="24"/>
          <w:szCs w:val="24"/>
        </w:rPr>
        <w:t>.</w:t>
      </w:r>
    </w:p>
    <w:p w14:paraId="32B1A963" w14:textId="49CEABFF" w:rsidR="009103A8" w:rsidRPr="00F97DE1" w:rsidRDefault="009103A8" w:rsidP="00466CDE">
      <w:pPr>
        <w:pStyle w:val="Rubrik2"/>
        <w:spacing w:before="450" w:beforeAutospacing="0" w:after="300" w:afterAutospacing="0"/>
        <w:textAlignment w:val="baseline"/>
        <w:rPr>
          <w:rFonts w:asciiTheme="majorHAnsi" w:eastAsia="Times New Roman" w:hAnsiTheme="majorHAnsi" w:cstheme="minorHAnsi"/>
          <w:b w:val="0"/>
          <w:color w:val="000000"/>
          <w:sz w:val="24"/>
          <w:szCs w:val="24"/>
        </w:rPr>
      </w:pPr>
    </w:p>
    <w:p w14:paraId="2683ADC4" w14:textId="10ACB6AA" w:rsidR="001325FD" w:rsidRPr="00F97DE1" w:rsidRDefault="001325FD" w:rsidP="001325FD">
      <w:pPr>
        <w:rPr>
          <w:rFonts w:asciiTheme="majorHAnsi" w:hAnsiTheme="majorHAnsi" w:cstheme="minorHAnsi"/>
          <w:sz w:val="24"/>
          <w:szCs w:val="24"/>
        </w:rPr>
      </w:pPr>
      <w:r w:rsidRPr="00F97DE1">
        <w:rPr>
          <w:rFonts w:asciiTheme="majorHAnsi" w:hAnsiTheme="majorHAnsi" w:cstheme="minorHAnsi"/>
          <w:sz w:val="24"/>
          <w:szCs w:val="24"/>
        </w:rPr>
        <w:t>Styrelsen vill rikta ett stort tack till alla medlemmar och sponsorer för allt stöd under 201</w:t>
      </w:r>
      <w:r w:rsidR="00BD5092" w:rsidRPr="00F97DE1">
        <w:rPr>
          <w:rFonts w:asciiTheme="majorHAnsi" w:hAnsiTheme="majorHAnsi" w:cstheme="minorHAnsi"/>
          <w:sz w:val="24"/>
          <w:szCs w:val="24"/>
        </w:rPr>
        <w:t>9</w:t>
      </w:r>
      <w:r w:rsidRPr="00F97DE1">
        <w:rPr>
          <w:rFonts w:asciiTheme="majorHAnsi" w:hAnsiTheme="majorHAnsi" w:cstheme="minorHAnsi"/>
          <w:sz w:val="24"/>
          <w:szCs w:val="24"/>
        </w:rPr>
        <w:t xml:space="preserve">. </w:t>
      </w:r>
      <w:r w:rsidR="00BD5092" w:rsidRPr="00F97DE1">
        <w:rPr>
          <w:rFonts w:asciiTheme="majorHAnsi" w:eastAsia="Times New Roman" w:hAnsiTheme="majorHAnsi" w:cstheme="minorHAnsi"/>
          <w:color w:val="000000" w:themeColor="text1"/>
          <w:sz w:val="24"/>
          <w:lang w:eastAsia="sv-SE"/>
        </w:rPr>
        <w:t>Vi hoppas på att kunna driva organisationen och samtliga våra projekt framåt under 2020 med hjälp av alla våra medlemmar, volontärer och sponsorer.</w:t>
      </w:r>
      <w:r w:rsidR="00BD5092" w:rsidRPr="00F97DE1">
        <w:rPr>
          <w:rFonts w:asciiTheme="majorHAnsi" w:eastAsia="Times New Roman" w:hAnsiTheme="majorHAnsi" w:cstheme="minorHAnsi"/>
          <w:color w:val="757575"/>
          <w:lang w:eastAsia="sv-SE"/>
        </w:rPr>
        <w:br/>
      </w:r>
    </w:p>
    <w:p w14:paraId="24ADF918" w14:textId="77777777" w:rsidR="001325FD" w:rsidRPr="00F97DE1" w:rsidRDefault="001325FD" w:rsidP="001325FD">
      <w:pPr>
        <w:rPr>
          <w:rFonts w:asciiTheme="majorHAnsi" w:hAnsiTheme="majorHAnsi" w:cstheme="minorHAnsi"/>
          <w:sz w:val="24"/>
          <w:szCs w:val="24"/>
        </w:rPr>
      </w:pPr>
    </w:p>
    <w:p w14:paraId="4139CCBC" w14:textId="77777777" w:rsidR="001325FD" w:rsidRPr="00F97DE1" w:rsidRDefault="001325FD" w:rsidP="001325FD">
      <w:pPr>
        <w:rPr>
          <w:rFonts w:asciiTheme="majorHAnsi" w:hAnsiTheme="majorHAnsi" w:cstheme="minorHAnsi"/>
          <w:i/>
          <w:sz w:val="24"/>
          <w:szCs w:val="24"/>
        </w:rPr>
      </w:pPr>
      <w:r w:rsidRPr="00F97DE1">
        <w:rPr>
          <w:rFonts w:asciiTheme="majorHAnsi" w:hAnsiTheme="majorHAnsi" w:cstheme="minorHAnsi"/>
          <w:i/>
          <w:sz w:val="24"/>
          <w:szCs w:val="24"/>
        </w:rPr>
        <w:t>Varma hälsningar,</w:t>
      </w:r>
    </w:p>
    <w:p w14:paraId="617018EB" w14:textId="77777777" w:rsidR="009D1A1A" w:rsidRPr="00F97DE1" w:rsidRDefault="001325FD" w:rsidP="001325FD">
      <w:pPr>
        <w:rPr>
          <w:rFonts w:asciiTheme="majorHAnsi" w:hAnsiTheme="majorHAnsi" w:cstheme="minorHAnsi"/>
          <w:i/>
          <w:sz w:val="24"/>
          <w:szCs w:val="24"/>
        </w:rPr>
      </w:pPr>
      <w:r w:rsidRPr="00F97DE1">
        <w:rPr>
          <w:rFonts w:asciiTheme="majorHAnsi" w:hAnsiTheme="majorHAnsi" w:cstheme="minorHAnsi"/>
          <w:i/>
          <w:sz w:val="24"/>
          <w:szCs w:val="24"/>
        </w:rPr>
        <w:t>Styrelsen för Tandläkare Utan Gränser</w:t>
      </w:r>
    </w:p>
    <w:sectPr w:rsidR="009D1A1A" w:rsidRPr="00F97D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F96F" w14:textId="77777777" w:rsidR="00F85180" w:rsidRDefault="00F85180" w:rsidP="008B6B83">
      <w:pPr>
        <w:spacing w:after="0" w:line="240" w:lineRule="auto"/>
      </w:pPr>
      <w:r>
        <w:separator/>
      </w:r>
    </w:p>
  </w:endnote>
  <w:endnote w:type="continuationSeparator" w:id="0">
    <w:p w14:paraId="25494645" w14:textId="77777777" w:rsidR="00F85180" w:rsidRDefault="00F85180" w:rsidP="008B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E3C98" w14:textId="77777777" w:rsidR="00F85180" w:rsidRDefault="00F85180" w:rsidP="008B6B83">
      <w:pPr>
        <w:spacing w:after="0" w:line="240" w:lineRule="auto"/>
      </w:pPr>
      <w:r>
        <w:separator/>
      </w:r>
    </w:p>
  </w:footnote>
  <w:footnote w:type="continuationSeparator" w:id="0">
    <w:p w14:paraId="067B3E6A" w14:textId="77777777" w:rsidR="00F85180" w:rsidRDefault="00F85180" w:rsidP="008B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5ED9D" w14:textId="77777777" w:rsidR="008B6B83" w:rsidRDefault="008B6B83" w:rsidP="008B6B83">
    <w:pPr>
      <w:pStyle w:val="Sidhuvud"/>
      <w:jc w:val="center"/>
    </w:pPr>
    <w:r>
      <w:rPr>
        <w:noProof/>
        <w:sz w:val="28"/>
        <w:szCs w:val="28"/>
        <w:lang w:eastAsia="sv-SE"/>
      </w:rPr>
      <w:drawing>
        <wp:inline distT="0" distB="0" distL="0" distR="0" wp14:anchorId="23817FE9" wp14:editId="3A14C7B7">
          <wp:extent cx="1905000" cy="825500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5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83"/>
    <w:rsid w:val="00003FB9"/>
    <w:rsid w:val="000E546D"/>
    <w:rsid w:val="001325FD"/>
    <w:rsid w:val="00156B3F"/>
    <w:rsid w:val="001A7FD0"/>
    <w:rsid w:val="00222DD6"/>
    <w:rsid w:val="002325BF"/>
    <w:rsid w:val="002A5853"/>
    <w:rsid w:val="002C21E3"/>
    <w:rsid w:val="003D2913"/>
    <w:rsid w:val="00466CDE"/>
    <w:rsid w:val="00482711"/>
    <w:rsid w:val="005303E3"/>
    <w:rsid w:val="0058327A"/>
    <w:rsid w:val="005D14B0"/>
    <w:rsid w:val="005D2F10"/>
    <w:rsid w:val="00622639"/>
    <w:rsid w:val="0065400C"/>
    <w:rsid w:val="00662ABC"/>
    <w:rsid w:val="00667747"/>
    <w:rsid w:val="00686197"/>
    <w:rsid w:val="006A6294"/>
    <w:rsid w:val="007274C7"/>
    <w:rsid w:val="00755957"/>
    <w:rsid w:val="007677E6"/>
    <w:rsid w:val="007A2C53"/>
    <w:rsid w:val="007A7919"/>
    <w:rsid w:val="007E3A13"/>
    <w:rsid w:val="007F3610"/>
    <w:rsid w:val="00880A09"/>
    <w:rsid w:val="008A1253"/>
    <w:rsid w:val="008B6B83"/>
    <w:rsid w:val="008E6CEE"/>
    <w:rsid w:val="009103A8"/>
    <w:rsid w:val="0092491C"/>
    <w:rsid w:val="00997E39"/>
    <w:rsid w:val="009A7A29"/>
    <w:rsid w:val="009C233E"/>
    <w:rsid w:val="009D1A1A"/>
    <w:rsid w:val="00A41DC8"/>
    <w:rsid w:val="00A460AA"/>
    <w:rsid w:val="00A74FB6"/>
    <w:rsid w:val="00A802E3"/>
    <w:rsid w:val="00A946F8"/>
    <w:rsid w:val="00B64835"/>
    <w:rsid w:val="00BA7961"/>
    <w:rsid w:val="00BD5092"/>
    <w:rsid w:val="00C4732E"/>
    <w:rsid w:val="00CE5481"/>
    <w:rsid w:val="00D32A17"/>
    <w:rsid w:val="00D96D40"/>
    <w:rsid w:val="00DA7A12"/>
    <w:rsid w:val="00DB3425"/>
    <w:rsid w:val="00DB3473"/>
    <w:rsid w:val="00DE7377"/>
    <w:rsid w:val="00E67303"/>
    <w:rsid w:val="00F33FE7"/>
    <w:rsid w:val="00F634E2"/>
    <w:rsid w:val="00F85180"/>
    <w:rsid w:val="00F97DE1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7797"/>
  <w15:docId w15:val="{70B0D308-AB2F-4BB8-AC47-E35AA79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A8"/>
  </w:style>
  <w:style w:type="paragraph" w:styleId="Rubrik2">
    <w:name w:val="heading 2"/>
    <w:basedOn w:val="Normal"/>
    <w:link w:val="Rubrik2Char"/>
    <w:uiPriority w:val="9"/>
    <w:qFormat/>
    <w:rsid w:val="00466CD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6B83"/>
  </w:style>
  <w:style w:type="paragraph" w:styleId="Sidfot">
    <w:name w:val="footer"/>
    <w:basedOn w:val="Normal"/>
    <w:link w:val="SidfotChar"/>
    <w:uiPriority w:val="99"/>
    <w:unhideWhenUsed/>
    <w:rsid w:val="008B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6B83"/>
  </w:style>
  <w:style w:type="paragraph" w:styleId="Ballongtext">
    <w:name w:val="Balloon Text"/>
    <w:basedOn w:val="Normal"/>
    <w:link w:val="BallongtextChar"/>
    <w:uiPriority w:val="99"/>
    <w:semiHidden/>
    <w:unhideWhenUsed/>
    <w:rsid w:val="008B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B83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263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2639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2639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63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639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466CDE"/>
    <w:rPr>
      <w:rFonts w:ascii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A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A7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9314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7974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868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1071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Bazsefidpay Nikoo, Plastik Käkkir klin USÖ</dc:creator>
  <cp:lastModifiedBy>Bazsefidpay Nikoo, Plastik Käkkir klin USÖ</cp:lastModifiedBy>
  <cp:revision>13</cp:revision>
  <dcterms:created xsi:type="dcterms:W3CDTF">2020-01-12T14:12:00Z</dcterms:created>
  <dcterms:modified xsi:type="dcterms:W3CDTF">2020-01-26T10:06:00Z</dcterms:modified>
</cp:coreProperties>
</file>