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596" w:rsidRPr="000731DC" w:rsidRDefault="00530596" w:rsidP="00530596">
      <w:pPr>
        <w:shd w:val="clear" w:color="auto" w:fill="FFFFFF"/>
        <w:spacing w:after="0" w:line="240" w:lineRule="auto"/>
        <w:rPr>
          <w:rFonts w:eastAsia="Times New Roman" w:cstheme="minorHAnsi"/>
          <w:b/>
          <w:bCs/>
          <w:color w:val="283C46"/>
          <w:sz w:val="28"/>
          <w:szCs w:val="28"/>
        </w:rPr>
      </w:pPr>
      <w:r w:rsidRPr="000731DC">
        <w:rPr>
          <w:rFonts w:eastAsia="Times New Roman" w:cstheme="minorHAnsi"/>
          <w:b/>
          <w:bCs/>
          <w:color w:val="283C46"/>
          <w:sz w:val="28"/>
          <w:szCs w:val="28"/>
        </w:rPr>
        <w:t>Best Practices for the Central Discovery Index (CDI)</w:t>
      </w:r>
    </w:p>
    <w:p w:rsidR="00530596" w:rsidRPr="00530596" w:rsidRDefault="00530596" w:rsidP="00530596">
      <w:pPr>
        <w:shd w:val="clear" w:color="auto" w:fill="FFFFFF"/>
        <w:spacing w:after="0" w:line="240" w:lineRule="auto"/>
        <w:rPr>
          <w:rFonts w:eastAsia="Times New Roman" w:cstheme="minorHAnsi"/>
          <w:b/>
          <w:bCs/>
          <w:color w:val="283C46"/>
          <w:sz w:val="24"/>
          <w:szCs w:val="24"/>
        </w:rPr>
      </w:pPr>
    </w:p>
    <w:p w:rsidR="00530596" w:rsidRPr="000731DC" w:rsidRDefault="00530596" w:rsidP="00530596">
      <w:pPr>
        <w:shd w:val="clear" w:color="auto" w:fill="FFFFFF"/>
        <w:spacing w:after="0" w:line="240" w:lineRule="auto"/>
        <w:rPr>
          <w:rFonts w:eastAsia="Times New Roman" w:cstheme="minorHAnsi"/>
          <w:b/>
          <w:bCs/>
          <w:color w:val="283C46"/>
          <w:sz w:val="24"/>
          <w:szCs w:val="24"/>
        </w:rPr>
      </w:pPr>
      <w:r w:rsidRPr="000731DC">
        <w:rPr>
          <w:rFonts w:eastAsia="Times New Roman" w:cstheme="minorHAnsi"/>
          <w:b/>
          <w:bCs/>
          <w:color w:val="283C46"/>
          <w:sz w:val="24"/>
          <w:szCs w:val="24"/>
        </w:rPr>
        <w:t>Move Report:</w:t>
      </w:r>
    </w:p>
    <w:p w:rsidR="00832EFC" w:rsidRPr="00832EFC" w:rsidRDefault="00832EFC" w:rsidP="00832EFC">
      <w:pPr>
        <w:pStyle w:val="ListParagraph"/>
        <w:numPr>
          <w:ilvl w:val="0"/>
          <w:numId w:val="3"/>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Located under Resources-&gt;Advanced Tools, PC to CDI Activation Report:</w:t>
      </w:r>
    </w:p>
    <w:p w:rsidR="00530596" w:rsidRPr="00530596" w:rsidRDefault="00530596" w:rsidP="00832EFC">
      <w:pPr>
        <w:shd w:val="clear" w:color="auto" w:fill="FFFFFF"/>
        <w:spacing w:after="0" w:line="240" w:lineRule="auto"/>
        <w:jc w:val="center"/>
        <w:rPr>
          <w:rFonts w:eastAsia="Times New Roman" w:cstheme="minorHAnsi"/>
          <w:bCs/>
          <w:color w:val="283C46"/>
          <w:sz w:val="24"/>
          <w:szCs w:val="24"/>
        </w:rPr>
      </w:pPr>
      <w:r>
        <w:rPr>
          <w:rFonts w:eastAsia="Times New Roman" w:cstheme="minorHAnsi"/>
          <w:bCs/>
          <w:noProof/>
          <w:color w:val="283C46"/>
          <w:sz w:val="24"/>
          <w:szCs w:val="24"/>
        </w:rPr>
        <mc:AlternateContent>
          <mc:Choice Requires="wps">
            <w:drawing>
              <wp:anchor distT="0" distB="0" distL="114300" distR="114300" simplePos="0" relativeHeight="251659264" behindDoc="0" locked="0" layoutInCell="1" allowOverlap="1">
                <wp:simplePos x="0" y="0"/>
                <wp:positionH relativeFrom="column">
                  <wp:posOffset>2870200</wp:posOffset>
                </wp:positionH>
                <wp:positionV relativeFrom="paragraph">
                  <wp:posOffset>1975485</wp:posOffset>
                </wp:positionV>
                <wp:extent cx="1339850" cy="292100"/>
                <wp:effectExtent l="19050" t="19050" r="12700" b="12700"/>
                <wp:wrapNone/>
                <wp:docPr id="1" name="Rectangle 1"/>
                <wp:cNvGraphicFramePr/>
                <a:graphic xmlns:a="http://schemas.openxmlformats.org/drawingml/2006/main">
                  <a:graphicData uri="http://schemas.microsoft.com/office/word/2010/wordprocessingShape">
                    <wps:wsp>
                      <wps:cNvSpPr/>
                      <wps:spPr>
                        <a:xfrm>
                          <a:off x="0" y="0"/>
                          <a:ext cx="1339850" cy="2921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13558" id="Rectangle 1" o:spid="_x0000_s1026" style="position:absolute;margin-left:226pt;margin-top:155.55pt;width:105.5pt;height: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" filled="f" strokecolor="#c00000" strokeweight="3pt"/>
            </w:pict>
          </mc:Fallback>
        </mc:AlternateContent>
      </w:r>
      <w:r w:rsidRPr="00530596">
        <w:rPr>
          <w:rFonts w:eastAsia="Times New Roman" w:cstheme="minorHAnsi"/>
          <w:bCs/>
          <w:noProof/>
          <w:color w:val="283C46"/>
          <w:sz w:val="24"/>
          <w:szCs w:val="24"/>
        </w:rPr>
        <w:drawing>
          <wp:inline distT="0" distB="0" distL="0" distR="0" wp14:anchorId="73396403" wp14:editId="60DF1AC4">
            <wp:extent cx="3942706" cy="2266950"/>
            <wp:effectExtent l="0" t="0" r="1270" b="0"/>
            <wp:docPr id="4" name="Picture 4" descr="A screenshot of a social media post&#10;&#10;Description generated with very high confidence">
              <a:extLst xmlns:a="http://schemas.openxmlformats.org/drawingml/2006/main">
                <a:ext uri="{FF2B5EF4-FFF2-40B4-BE49-F238E27FC236}">
                  <a16:creationId xmlns:a16="http://schemas.microsoft.com/office/drawing/2014/main" id="{9E448B69-75B9-46C9-A5E6-46F3F881E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social media post&#10;&#10;Description generated with very high confidence">
                      <a:extLst>
                        <a:ext uri="{FF2B5EF4-FFF2-40B4-BE49-F238E27FC236}">
                          <a16:creationId xmlns:a16="http://schemas.microsoft.com/office/drawing/2014/main" id="{9E448B69-75B9-46C9-A5E6-46F3F881EC21}"/>
                        </a:ext>
                      </a:extLst>
                    </pic:cNvPr>
                    <pic:cNvPicPr>
                      <a:picLocks noChangeAspect="1"/>
                    </pic:cNvPicPr>
                  </pic:nvPicPr>
                  <pic:blipFill rotWithShape="1">
                    <a:blip r:embed="rId5"/>
                    <a:srcRect l="31937" r="523" b="34819"/>
                    <a:stretch/>
                  </pic:blipFill>
                  <pic:spPr bwMode="auto">
                    <a:xfrm>
                      <a:off x="0" y="0"/>
                      <a:ext cx="3952298" cy="2272465"/>
                    </a:xfrm>
                    <a:prstGeom prst="rect">
                      <a:avLst/>
                    </a:prstGeom>
                    <a:ln>
                      <a:noFill/>
                    </a:ln>
                    <a:extLst>
                      <a:ext uri="{53640926-AAD7-44D8-BBD7-CCE9431645EC}">
                        <a14:shadowObscured xmlns:a14="http://schemas.microsoft.com/office/drawing/2010/main"/>
                      </a:ext>
                    </a:extLst>
                  </pic:spPr>
                </pic:pic>
              </a:graphicData>
            </a:graphic>
          </wp:inline>
        </w:drawing>
      </w:r>
    </w:p>
    <w:p w:rsidR="00530596" w:rsidRDefault="00530596" w:rsidP="00530596">
      <w:pPr>
        <w:shd w:val="clear" w:color="auto" w:fill="FFFFFF"/>
        <w:spacing w:after="0" w:line="240" w:lineRule="auto"/>
        <w:rPr>
          <w:rFonts w:eastAsia="Times New Roman" w:cstheme="minorHAnsi"/>
          <w:b/>
          <w:bCs/>
          <w:color w:val="283C46"/>
          <w:sz w:val="24"/>
          <w:szCs w:val="24"/>
        </w:rPr>
      </w:pPr>
    </w:p>
    <w:p w:rsidR="00530596" w:rsidRDefault="00530596" w:rsidP="00530596">
      <w:pPr>
        <w:shd w:val="clear" w:color="auto" w:fill="FFFFFF"/>
        <w:spacing w:after="0" w:line="240" w:lineRule="auto"/>
        <w:rPr>
          <w:rFonts w:eastAsia="Times New Roman" w:cstheme="minorHAnsi"/>
          <w:b/>
          <w:bCs/>
          <w:color w:val="283C46"/>
          <w:sz w:val="24"/>
          <w:szCs w:val="24"/>
        </w:rPr>
      </w:pPr>
    </w:p>
    <w:p w:rsidR="00530596" w:rsidRDefault="00226BF3" w:rsidP="00226BF3">
      <w:pPr>
        <w:pStyle w:val="ListParagraph"/>
        <w:numPr>
          <w:ilvl w:val="0"/>
          <w:numId w:val="3"/>
        </w:numPr>
        <w:shd w:val="clear" w:color="auto" w:fill="FFFFFF"/>
        <w:spacing w:after="0" w:line="240" w:lineRule="auto"/>
        <w:rPr>
          <w:rFonts w:eastAsia="Times New Roman" w:cstheme="minorHAnsi"/>
          <w:bCs/>
          <w:color w:val="283C46"/>
          <w:sz w:val="24"/>
          <w:szCs w:val="24"/>
        </w:rPr>
      </w:pPr>
      <w:r w:rsidRPr="00226BF3">
        <w:rPr>
          <w:rFonts w:eastAsia="Times New Roman" w:cstheme="minorHAnsi"/>
          <w:bCs/>
          <w:color w:val="283C46"/>
          <w:sz w:val="24"/>
          <w:szCs w:val="24"/>
        </w:rPr>
        <w:t>Will</w:t>
      </w:r>
      <w:r>
        <w:rPr>
          <w:rFonts w:eastAsia="Times New Roman" w:cstheme="minorHAnsi"/>
          <w:bCs/>
          <w:color w:val="283C46"/>
          <w:sz w:val="24"/>
          <w:szCs w:val="24"/>
        </w:rPr>
        <w:t xml:space="preserve"> show all of your PCI activations and what they mapped to in Alma for searching</w:t>
      </w:r>
    </w:p>
    <w:p w:rsidR="00226BF3" w:rsidRDefault="00226BF3" w:rsidP="00226BF3">
      <w:pPr>
        <w:pStyle w:val="ListParagraph"/>
        <w:numPr>
          <w:ilvl w:val="0"/>
          <w:numId w:val="3"/>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NA packages: these are packages that didn’t have an Alma equivalent at the time of the move. They are mostly OA content</w:t>
      </w:r>
      <w:r w:rsidR="000731DC">
        <w:rPr>
          <w:rFonts w:eastAsia="Times New Roman" w:cstheme="minorHAnsi"/>
          <w:bCs/>
          <w:color w:val="283C46"/>
          <w:sz w:val="24"/>
          <w:szCs w:val="24"/>
        </w:rPr>
        <w:t xml:space="preserve">, and will be automatically added at each campus as the collections are created in Alma. </w:t>
      </w:r>
      <w:hyperlink r:id="rId6" w:history="1">
        <w:r w:rsidR="000731DC" w:rsidRPr="000731DC">
          <w:rPr>
            <w:rStyle w:val="Hyperlink"/>
            <w:rFonts w:eastAsia="Times New Roman" w:cstheme="minorHAnsi"/>
            <w:bCs/>
            <w:sz w:val="24"/>
            <w:szCs w:val="24"/>
          </w:rPr>
          <w:t>Here are the collections</w:t>
        </w:r>
      </w:hyperlink>
      <w:r w:rsidR="000731DC">
        <w:rPr>
          <w:rFonts w:eastAsia="Times New Roman" w:cstheme="minorHAnsi"/>
          <w:bCs/>
          <w:color w:val="283C46"/>
          <w:sz w:val="24"/>
          <w:szCs w:val="24"/>
        </w:rPr>
        <w:t xml:space="preserve"> for each PC_ID.</w:t>
      </w:r>
    </w:p>
    <w:p w:rsidR="005E7985" w:rsidRDefault="005E7985" w:rsidP="00226BF3">
      <w:pPr>
        <w:pStyle w:val="ListParagraph"/>
        <w:numPr>
          <w:ilvl w:val="0"/>
          <w:numId w:val="3"/>
        </w:numPr>
        <w:shd w:val="clear" w:color="auto" w:fill="FFFFFF"/>
        <w:spacing w:after="0" w:line="240" w:lineRule="auto"/>
        <w:rPr>
          <w:rFonts w:eastAsia="Times New Roman" w:cstheme="minorHAnsi"/>
          <w:bCs/>
          <w:color w:val="283C46"/>
          <w:sz w:val="24"/>
          <w:szCs w:val="24"/>
        </w:rPr>
      </w:pPr>
      <w:r w:rsidRPr="005E7985">
        <w:rPr>
          <w:rFonts w:eastAsia="Times New Roman" w:cstheme="minorHAnsi"/>
          <w:bCs/>
          <w:color w:val="283C46"/>
          <w:sz w:val="24"/>
          <w:szCs w:val="24"/>
        </w:rPr>
        <w:t>Any collection in your Alma institution that has a creation date or a modification date of 11/17/2019 is a collection that was created/updated by the PC to CDI move process</w:t>
      </w:r>
      <w:r>
        <w:rPr>
          <w:rFonts w:eastAsia="Times New Roman" w:cstheme="minorHAnsi"/>
          <w:bCs/>
          <w:color w:val="283C46"/>
          <w:sz w:val="24"/>
          <w:szCs w:val="24"/>
        </w:rPr>
        <w:t>.</w:t>
      </w:r>
    </w:p>
    <w:p w:rsidR="000731DC" w:rsidRPr="000731DC" w:rsidRDefault="000731DC" w:rsidP="00226BF3">
      <w:pPr>
        <w:pStyle w:val="ListParagraph"/>
        <w:numPr>
          <w:ilvl w:val="0"/>
          <w:numId w:val="3"/>
        </w:numPr>
        <w:shd w:val="clear" w:color="auto" w:fill="FFFFFF"/>
        <w:spacing w:after="0" w:line="240" w:lineRule="auto"/>
        <w:rPr>
          <w:rFonts w:eastAsia="Times New Roman" w:cstheme="minorHAnsi"/>
          <w:b/>
          <w:bCs/>
          <w:color w:val="283C46"/>
          <w:sz w:val="24"/>
          <w:szCs w:val="24"/>
        </w:rPr>
      </w:pPr>
      <w:r w:rsidRPr="000731DC">
        <w:rPr>
          <w:rFonts w:eastAsia="Times New Roman" w:cstheme="minorHAnsi"/>
          <w:b/>
          <w:bCs/>
          <w:color w:val="283C46"/>
          <w:sz w:val="24"/>
          <w:szCs w:val="24"/>
        </w:rPr>
        <w:t>To-Dos:</w:t>
      </w:r>
    </w:p>
    <w:p w:rsidR="000731DC" w:rsidRDefault="000731DC" w:rsidP="000731DC">
      <w:pPr>
        <w:pStyle w:val="ListParagraph"/>
        <w:numPr>
          <w:ilvl w:val="1"/>
          <w:numId w:val="3"/>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Go through your Move Report list and check each entry to make sure that it mapped correctly</w:t>
      </w:r>
    </w:p>
    <w:p w:rsidR="00F57455" w:rsidRPr="00F57455" w:rsidRDefault="00F57455" w:rsidP="00016A1D">
      <w:pPr>
        <w:pStyle w:val="ListParagraph"/>
        <w:numPr>
          <w:ilvl w:val="1"/>
          <w:numId w:val="3"/>
        </w:numPr>
        <w:shd w:val="clear" w:color="auto" w:fill="FFFFFF"/>
        <w:spacing w:after="0" w:line="240" w:lineRule="auto"/>
        <w:rPr>
          <w:rFonts w:eastAsia="Times New Roman" w:cstheme="minorHAnsi"/>
          <w:bCs/>
          <w:color w:val="283C46"/>
          <w:sz w:val="24"/>
          <w:szCs w:val="24"/>
        </w:rPr>
      </w:pPr>
      <w:r w:rsidRPr="00F57455">
        <w:rPr>
          <w:rFonts w:eastAsia="Times New Roman" w:cstheme="minorHAnsi"/>
          <w:bCs/>
          <w:color w:val="283C46"/>
          <w:sz w:val="24"/>
          <w:szCs w:val="24"/>
        </w:rPr>
        <w:t>You may see that the IZ collection that you already had active is not the version</w:t>
      </w:r>
      <w:r>
        <w:rPr>
          <w:rFonts w:eastAsia="Times New Roman" w:cstheme="minorHAnsi"/>
          <w:bCs/>
          <w:color w:val="283C46"/>
          <w:sz w:val="24"/>
          <w:szCs w:val="24"/>
        </w:rPr>
        <w:t xml:space="preserve"> that Ex </w:t>
      </w:r>
      <w:proofErr w:type="spellStart"/>
      <w:r>
        <w:rPr>
          <w:rFonts w:eastAsia="Times New Roman" w:cstheme="minorHAnsi"/>
          <w:bCs/>
          <w:color w:val="283C46"/>
          <w:sz w:val="24"/>
          <w:szCs w:val="24"/>
        </w:rPr>
        <w:t>Libris</w:t>
      </w:r>
      <w:proofErr w:type="spellEnd"/>
      <w:r>
        <w:rPr>
          <w:rFonts w:eastAsia="Times New Roman" w:cstheme="minorHAnsi"/>
          <w:bCs/>
          <w:color w:val="283C46"/>
          <w:sz w:val="24"/>
          <w:szCs w:val="24"/>
        </w:rPr>
        <w:t xml:space="preserve"> activated for search in the CDI. For example, Albany had a </w:t>
      </w:r>
      <w:proofErr w:type="spellStart"/>
      <w:r>
        <w:rPr>
          <w:rFonts w:eastAsia="Times New Roman" w:cstheme="minorHAnsi"/>
          <w:bCs/>
          <w:color w:val="283C46"/>
          <w:sz w:val="24"/>
          <w:szCs w:val="24"/>
        </w:rPr>
        <w:t>SciELO</w:t>
      </w:r>
      <w:proofErr w:type="spellEnd"/>
      <w:r>
        <w:rPr>
          <w:rFonts w:eastAsia="Times New Roman" w:cstheme="minorHAnsi"/>
          <w:bCs/>
          <w:color w:val="283C46"/>
          <w:sz w:val="24"/>
          <w:szCs w:val="24"/>
        </w:rPr>
        <w:t xml:space="preserve"> selective package activated for full-text in Alma, but the </w:t>
      </w:r>
      <w:proofErr w:type="spellStart"/>
      <w:r>
        <w:rPr>
          <w:rFonts w:eastAsia="Times New Roman" w:cstheme="minorHAnsi"/>
          <w:bCs/>
          <w:color w:val="283C46"/>
          <w:sz w:val="24"/>
          <w:szCs w:val="24"/>
        </w:rPr>
        <w:t>SciELO</w:t>
      </w:r>
      <w:proofErr w:type="spellEnd"/>
      <w:r>
        <w:rPr>
          <w:rFonts w:eastAsia="Times New Roman" w:cstheme="minorHAnsi"/>
          <w:bCs/>
          <w:color w:val="283C46"/>
          <w:sz w:val="24"/>
          <w:szCs w:val="24"/>
        </w:rPr>
        <w:t xml:space="preserve"> database is what was activated for CDI search. Ex </w:t>
      </w:r>
      <w:proofErr w:type="spellStart"/>
      <w:r>
        <w:rPr>
          <w:rFonts w:eastAsia="Times New Roman" w:cstheme="minorHAnsi"/>
          <w:bCs/>
          <w:color w:val="283C46"/>
          <w:sz w:val="24"/>
          <w:szCs w:val="24"/>
        </w:rPr>
        <w:t>Libris</w:t>
      </w:r>
      <w:proofErr w:type="spellEnd"/>
      <w:r>
        <w:rPr>
          <w:rFonts w:eastAsia="Times New Roman" w:cstheme="minorHAnsi"/>
          <w:bCs/>
          <w:color w:val="283C46"/>
          <w:sz w:val="24"/>
          <w:szCs w:val="24"/>
        </w:rPr>
        <w:t xml:space="preserve"> is investigating this issue.</w:t>
      </w:r>
    </w:p>
    <w:p w:rsidR="00C81E0A" w:rsidRDefault="00C81E0A" w:rsidP="000731DC">
      <w:pPr>
        <w:pStyle w:val="ListParagraph"/>
        <w:numPr>
          <w:ilvl w:val="1"/>
          <w:numId w:val="3"/>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Do a wildcard Institution Zone e-resource collection search for * in collection name to see all of the content that you have active for full-text and for CDI searching at your campus.</w:t>
      </w:r>
    </w:p>
    <w:p w:rsidR="000731DC" w:rsidRPr="00226BF3" w:rsidRDefault="000731DC" w:rsidP="000731DC">
      <w:pPr>
        <w:pStyle w:val="ListParagraph"/>
        <w:numPr>
          <w:ilvl w:val="1"/>
          <w:numId w:val="3"/>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 xml:space="preserve">Clean up any OA content that you don’t want available for your patrons to search in Primo VE. </w:t>
      </w:r>
      <w:r w:rsidR="00C81E0A">
        <w:rPr>
          <w:rFonts w:eastAsia="Times New Roman" w:cstheme="minorHAnsi"/>
          <w:bCs/>
          <w:color w:val="283C46"/>
          <w:sz w:val="24"/>
          <w:szCs w:val="24"/>
        </w:rPr>
        <w:t xml:space="preserve">This content was automatically activated for you by Ex </w:t>
      </w:r>
      <w:proofErr w:type="spellStart"/>
      <w:r w:rsidR="00C81E0A">
        <w:rPr>
          <w:rFonts w:eastAsia="Times New Roman" w:cstheme="minorHAnsi"/>
          <w:bCs/>
          <w:color w:val="283C46"/>
          <w:sz w:val="24"/>
          <w:szCs w:val="24"/>
        </w:rPr>
        <w:t>Libris</w:t>
      </w:r>
      <w:proofErr w:type="spellEnd"/>
      <w:r w:rsidR="00C81E0A">
        <w:rPr>
          <w:rFonts w:eastAsia="Times New Roman" w:cstheme="minorHAnsi"/>
          <w:bCs/>
          <w:color w:val="283C46"/>
          <w:sz w:val="24"/>
          <w:szCs w:val="24"/>
        </w:rPr>
        <w:t xml:space="preserve"> in your PCI. </w:t>
      </w:r>
      <w:r>
        <w:rPr>
          <w:rFonts w:eastAsia="Times New Roman" w:cstheme="minorHAnsi"/>
          <w:bCs/>
          <w:color w:val="283C46"/>
          <w:sz w:val="24"/>
          <w:szCs w:val="24"/>
        </w:rPr>
        <w:t>You will need the CDI Operator Role</w:t>
      </w:r>
      <w:r w:rsidR="00C81E0A">
        <w:rPr>
          <w:rFonts w:eastAsia="Times New Roman" w:cstheme="minorHAnsi"/>
          <w:bCs/>
          <w:color w:val="283C46"/>
          <w:sz w:val="24"/>
          <w:szCs w:val="24"/>
        </w:rPr>
        <w:t xml:space="preserve"> to use the “deactivate for CDI Search” option from the collection search results list collection entry</w:t>
      </w:r>
      <w:r>
        <w:rPr>
          <w:rFonts w:eastAsia="Times New Roman" w:cstheme="minorHAnsi"/>
          <w:bCs/>
          <w:color w:val="283C46"/>
          <w:sz w:val="24"/>
          <w:szCs w:val="24"/>
        </w:rPr>
        <w:t xml:space="preserve">. </w:t>
      </w:r>
    </w:p>
    <w:p w:rsidR="00530596" w:rsidRDefault="00530596" w:rsidP="00530596">
      <w:pPr>
        <w:shd w:val="clear" w:color="auto" w:fill="FFFFFF"/>
        <w:spacing w:after="0" w:line="240" w:lineRule="auto"/>
        <w:rPr>
          <w:rFonts w:eastAsia="Times New Roman" w:cstheme="minorHAnsi"/>
          <w:b/>
          <w:bCs/>
          <w:color w:val="283C46"/>
          <w:sz w:val="24"/>
          <w:szCs w:val="24"/>
        </w:rPr>
      </w:pPr>
    </w:p>
    <w:p w:rsidR="00552C5B" w:rsidRDefault="00530596" w:rsidP="00552C5B">
      <w:pPr>
        <w:shd w:val="clear" w:color="auto" w:fill="FFFFFF"/>
        <w:spacing w:after="0" w:line="240" w:lineRule="auto"/>
        <w:rPr>
          <w:rFonts w:eastAsia="Times New Roman" w:cstheme="minorHAnsi"/>
          <w:b/>
          <w:bCs/>
          <w:color w:val="283C46"/>
          <w:sz w:val="24"/>
          <w:szCs w:val="24"/>
        </w:rPr>
      </w:pPr>
      <w:r w:rsidRPr="00530596">
        <w:rPr>
          <w:rFonts w:eastAsia="Times New Roman" w:cstheme="minorHAnsi"/>
          <w:b/>
          <w:bCs/>
          <w:color w:val="283C46"/>
          <w:sz w:val="24"/>
          <w:szCs w:val="24"/>
        </w:rPr>
        <w:t xml:space="preserve">Alternative Coverage </w:t>
      </w:r>
      <w:r w:rsidR="00552C5B">
        <w:rPr>
          <w:rFonts w:eastAsia="Times New Roman" w:cstheme="minorHAnsi"/>
          <w:b/>
          <w:bCs/>
          <w:color w:val="283C46"/>
          <w:sz w:val="24"/>
          <w:szCs w:val="24"/>
        </w:rPr>
        <w:t>for</w:t>
      </w:r>
      <w:r w:rsidRPr="00530596">
        <w:rPr>
          <w:rFonts w:eastAsia="Times New Roman" w:cstheme="minorHAnsi"/>
          <w:b/>
          <w:bCs/>
          <w:color w:val="283C46"/>
          <w:sz w:val="24"/>
          <w:szCs w:val="24"/>
        </w:rPr>
        <w:t xml:space="preserve"> EBSCO </w:t>
      </w:r>
      <w:r w:rsidR="00552C5B">
        <w:rPr>
          <w:rFonts w:eastAsia="Times New Roman" w:cstheme="minorHAnsi"/>
          <w:b/>
          <w:bCs/>
          <w:color w:val="283C46"/>
          <w:sz w:val="24"/>
          <w:szCs w:val="24"/>
        </w:rPr>
        <w:t>databases</w:t>
      </w:r>
      <w:r w:rsidRPr="00530596">
        <w:rPr>
          <w:rFonts w:eastAsia="Times New Roman" w:cstheme="minorHAnsi"/>
          <w:b/>
          <w:bCs/>
          <w:color w:val="283C46"/>
          <w:sz w:val="24"/>
          <w:szCs w:val="24"/>
        </w:rPr>
        <w:t>: </w:t>
      </w:r>
    </w:p>
    <w:p w:rsidR="00552C5B" w:rsidRDefault="00530596" w:rsidP="00552C5B">
      <w:pPr>
        <w:pStyle w:val="ListParagraph"/>
        <w:numPr>
          <w:ilvl w:val="0"/>
          <w:numId w:val="4"/>
        </w:numPr>
        <w:shd w:val="clear" w:color="auto" w:fill="FFFFFF"/>
        <w:spacing w:after="0" w:line="240" w:lineRule="auto"/>
        <w:rPr>
          <w:rFonts w:eastAsia="Times New Roman" w:cstheme="minorHAnsi"/>
          <w:color w:val="283C46"/>
          <w:sz w:val="24"/>
          <w:szCs w:val="24"/>
        </w:rPr>
      </w:pPr>
      <w:r w:rsidRPr="00552C5B">
        <w:rPr>
          <w:rFonts w:eastAsia="Times New Roman" w:cstheme="minorHAnsi"/>
          <w:color w:val="283C46"/>
          <w:sz w:val="24"/>
          <w:szCs w:val="24"/>
        </w:rPr>
        <w:t>There are no E</w:t>
      </w:r>
      <w:r w:rsidR="00552C5B">
        <w:rPr>
          <w:rFonts w:eastAsia="Times New Roman" w:cstheme="minorHAnsi"/>
          <w:color w:val="283C46"/>
          <w:sz w:val="24"/>
          <w:szCs w:val="24"/>
        </w:rPr>
        <w:t>BSCO</w:t>
      </w:r>
      <w:r w:rsidRPr="00552C5B">
        <w:rPr>
          <w:rFonts w:eastAsia="Times New Roman" w:cstheme="minorHAnsi"/>
          <w:color w:val="283C46"/>
          <w:sz w:val="24"/>
          <w:szCs w:val="24"/>
        </w:rPr>
        <w:t xml:space="preserve"> </w:t>
      </w:r>
      <w:r w:rsidR="00552C5B">
        <w:rPr>
          <w:rFonts w:eastAsia="Times New Roman" w:cstheme="minorHAnsi"/>
          <w:color w:val="283C46"/>
          <w:sz w:val="24"/>
          <w:szCs w:val="24"/>
        </w:rPr>
        <w:t xml:space="preserve">index </w:t>
      </w:r>
      <w:r w:rsidRPr="00552C5B">
        <w:rPr>
          <w:rFonts w:eastAsia="Times New Roman" w:cstheme="minorHAnsi"/>
          <w:color w:val="283C46"/>
          <w:sz w:val="24"/>
          <w:szCs w:val="24"/>
        </w:rPr>
        <w:t xml:space="preserve">records in </w:t>
      </w:r>
      <w:r w:rsidR="00552C5B">
        <w:rPr>
          <w:rFonts w:eastAsia="Times New Roman" w:cstheme="minorHAnsi"/>
          <w:color w:val="283C46"/>
          <w:sz w:val="24"/>
          <w:szCs w:val="24"/>
        </w:rPr>
        <w:t xml:space="preserve">the </w:t>
      </w:r>
      <w:r w:rsidRPr="00552C5B">
        <w:rPr>
          <w:rFonts w:eastAsia="Times New Roman" w:cstheme="minorHAnsi"/>
          <w:color w:val="283C46"/>
          <w:sz w:val="24"/>
          <w:szCs w:val="24"/>
        </w:rPr>
        <w:t>PC</w:t>
      </w:r>
      <w:r w:rsidR="00552C5B">
        <w:rPr>
          <w:rFonts w:eastAsia="Times New Roman" w:cstheme="minorHAnsi"/>
          <w:color w:val="283C46"/>
          <w:sz w:val="24"/>
          <w:szCs w:val="24"/>
        </w:rPr>
        <w:t>I</w:t>
      </w:r>
      <w:r w:rsidRPr="00552C5B">
        <w:rPr>
          <w:rFonts w:eastAsia="Times New Roman" w:cstheme="minorHAnsi"/>
          <w:color w:val="283C46"/>
          <w:sz w:val="24"/>
          <w:szCs w:val="24"/>
        </w:rPr>
        <w:t xml:space="preserve"> or in </w:t>
      </w:r>
      <w:r w:rsidR="00552C5B">
        <w:rPr>
          <w:rFonts w:eastAsia="Times New Roman" w:cstheme="minorHAnsi"/>
          <w:color w:val="283C46"/>
          <w:sz w:val="24"/>
          <w:szCs w:val="24"/>
        </w:rPr>
        <w:t>the CDI</w:t>
      </w:r>
      <w:r w:rsidRPr="00552C5B">
        <w:rPr>
          <w:rFonts w:eastAsia="Times New Roman" w:cstheme="minorHAnsi"/>
          <w:color w:val="283C46"/>
          <w:sz w:val="24"/>
          <w:szCs w:val="24"/>
        </w:rPr>
        <w:t>.</w:t>
      </w:r>
      <w:r w:rsidR="00552C5B">
        <w:rPr>
          <w:rFonts w:eastAsia="Times New Roman" w:cstheme="minorHAnsi"/>
          <w:color w:val="283C46"/>
          <w:sz w:val="24"/>
          <w:szCs w:val="24"/>
        </w:rPr>
        <w:t xml:space="preserve"> </w:t>
      </w:r>
    </w:p>
    <w:p w:rsidR="00821285" w:rsidRDefault="00552C5B" w:rsidP="00552C5B">
      <w:pPr>
        <w:pStyle w:val="ListParagraph"/>
        <w:numPr>
          <w:ilvl w:val="0"/>
          <w:numId w:val="4"/>
        </w:numPr>
        <w:shd w:val="clear" w:color="auto" w:fill="FFFFFF"/>
        <w:spacing w:after="0" w:line="240" w:lineRule="auto"/>
        <w:rPr>
          <w:rFonts w:eastAsia="Times New Roman" w:cstheme="minorHAnsi"/>
          <w:color w:val="283C46"/>
          <w:sz w:val="24"/>
          <w:szCs w:val="24"/>
        </w:rPr>
      </w:pPr>
      <w:r>
        <w:rPr>
          <w:rFonts w:eastAsia="Times New Roman" w:cstheme="minorHAnsi"/>
          <w:color w:val="283C46"/>
          <w:sz w:val="24"/>
          <w:szCs w:val="24"/>
        </w:rPr>
        <w:t xml:space="preserve">You will no longer have to activate alternative coverage indexes for EBSCO content yourself. Ex </w:t>
      </w:r>
      <w:proofErr w:type="spellStart"/>
      <w:r>
        <w:rPr>
          <w:rFonts w:eastAsia="Times New Roman" w:cstheme="minorHAnsi"/>
          <w:color w:val="283C46"/>
          <w:sz w:val="24"/>
          <w:szCs w:val="24"/>
        </w:rPr>
        <w:t>Libris</w:t>
      </w:r>
      <w:proofErr w:type="spellEnd"/>
      <w:r>
        <w:rPr>
          <w:rFonts w:eastAsia="Times New Roman" w:cstheme="minorHAnsi"/>
          <w:color w:val="283C46"/>
          <w:sz w:val="24"/>
          <w:szCs w:val="24"/>
        </w:rPr>
        <w:t xml:space="preserve"> will automatically activate the appropriate indexes when you activate </w:t>
      </w:r>
      <w:r>
        <w:rPr>
          <w:rFonts w:eastAsia="Times New Roman" w:cstheme="minorHAnsi"/>
          <w:color w:val="283C46"/>
          <w:sz w:val="24"/>
          <w:szCs w:val="24"/>
        </w:rPr>
        <w:lastRenderedPageBreak/>
        <w:t>a new EBSCO collection for full-text and for CDI searching</w:t>
      </w:r>
      <w:r w:rsidR="00821285">
        <w:rPr>
          <w:rFonts w:eastAsia="Times New Roman" w:cstheme="minorHAnsi"/>
          <w:color w:val="283C46"/>
          <w:sz w:val="24"/>
          <w:szCs w:val="24"/>
        </w:rPr>
        <w:t>: “</w:t>
      </w:r>
      <w:r w:rsidR="00821285" w:rsidRPr="00821285">
        <w:rPr>
          <w:rFonts w:eastAsia="Times New Roman" w:cstheme="minorHAnsi"/>
          <w:color w:val="283C46"/>
          <w:sz w:val="24"/>
          <w:szCs w:val="24"/>
        </w:rPr>
        <w:t>customers do not have to check for alternative coverage collections because the appropriate activations are done by default. This process is very similar to how activations work for Summon with the 360 client center.”</w:t>
      </w:r>
      <w:r w:rsidR="003341DE">
        <w:rPr>
          <w:rFonts w:eastAsia="Times New Roman" w:cstheme="minorHAnsi"/>
          <w:color w:val="283C46"/>
          <w:sz w:val="24"/>
          <w:szCs w:val="24"/>
        </w:rPr>
        <w:t xml:space="preserve"> </w:t>
      </w:r>
    </w:p>
    <w:p w:rsidR="00552C5B" w:rsidRDefault="003341DE" w:rsidP="00552C5B">
      <w:pPr>
        <w:pStyle w:val="ListParagraph"/>
        <w:numPr>
          <w:ilvl w:val="0"/>
          <w:numId w:val="4"/>
        </w:numPr>
        <w:shd w:val="clear" w:color="auto" w:fill="FFFFFF"/>
        <w:spacing w:after="0" w:line="240" w:lineRule="auto"/>
        <w:rPr>
          <w:rFonts w:eastAsia="Times New Roman" w:cstheme="minorHAnsi"/>
          <w:color w:val="283C46"/>
          <w:sz w:val="24"/>
          <w:szCs w:val="24"/>
        </w:rPr>
      </w:pPr>
      <w:r>
        <w:rPr>
          <w:rFonts w:eastAsia="Times New Roman" w:cstheme="minorHAnsi"/>
          <w:color w:val="283C46"/>
          <w:sz w:val="24"/>
          <w:szCs w:val="24"/>
        </w:rPr>
        <w:t>It won’t hurt anything to say yes to search in CDI for EBSCO collections.</w:t>
      </w:r>
      <w:r w:rsidR="00821285">
        <w:rPr>
          <w:rFonts w:eastAsia="Times New Roman" w:cstheme="minorHAnsi"/>
          <w:color w:val="283C46"/>
          <w:sz w:val="24"/>
          <w:szCs w:val="24"/>
        </w:rPr>
        <w:t xml:space="preserve"> From Ex </w:t>
      </w:r>
      <w:proofErr w:type="spellStart"/>
      <w:r w:rsidR="00821285">
        <w:rPr>
          <w:rFonts w:eastAsia="Times New Roman" w:cstheme="minorHAnsi"/>
          <w:color w:val="283C46"/>
          <w:sz w:val="24"/>
          <w:szCs w:val="24"/>
        </w:rPr>
        <w:t>Libris</w:t>
      </w:r>
      <w:proofErr w:type="spellEnd"/>
      <w:r w:rsidR="00821285">
        <w:rPr>
          <w:rFonts w:eastAsia="Times New Roman" w:cstheme="minorHAnsi"/>
          <w:color w:val="283C46"/>
          <w:sz w:val="24"/>
          <w:szCs w:val="24"/>
        </w:rPr>
        <w:t>: “</w:t>
      </w:r>
      <w:r w:rsidR="00821285" w:rsidRPr="00821285">
        <w:rPr>
          <w:rFonts w:eastAsia="Times New Roman" w:cstheme="minorHAnsi"/>
          <w:color w:val="283C46"/>
          <w:sz w:val="24"/>
          <w:szCs w:val="24"/>
        </w:rPr>
        <w:t>Turning on CDI searching for EBSCO packages is not harmful but will have any impact on records being included in the search results. We recommend to not have a different work flow for these collections, since they are only a small subset of the ‘In CDI’ collections and activation for search is not harmful at all.”</w:t>
      </w:r>
    </w:p>
    <w:p w:rsidR="00552C5B" w:rsidRPr="00552C5B" w:rsidRDefault="00552C5B" w:rsidP="00552C5B">
      <w:pPr>
        <w:pStyle w:val="ListParagraph"/>
        <w:numPr>
          <w:ilvl w:val="0"/>
          <w:numId w:val="4"/>
        </w:numPr>
        <w:shd w:val="clear" w:color="auto" w:fill="FFFFFF"/>
        <w:spacing w:after="0" w:line="240" w:lineRule="auto"/>
        <w:rPr>
          <w:rFonts w:eastAsia="Times New Roman" w:cstheme="minorHAnsi"/>
          <w:color w:val="283C46"/>
          <w:sz w:val="24"/>
          <w:szCs w:val="24"/>
        </w:rPr>
      </w:pPr>
      <w:r>
        <w:rPr>
          <w:rFonts w:eastAsia="Times New Roman" w:cstheme="minorHAnsi"/>
          <w:color w:val="283C46"/>
          <w:sz w:val="24"/>
          <w:szCs w:val="24"/>
        </w:rPr>
        <w:t>Do not deactivate any alternative coverage packages that you had activated in the PCI. You will still need them to search EBSCO content.</w:t>
      </w:r>
      <w:r w:rsidR="00821285">
        <w:rPr>
          <w:rFonts w:eastAsia="Times New Roman" w:cstheme="minorHAnsi"/>
          <w:color w:val="283C46"/>
          <w:sz w:val="24"/>
          <w:szCs w:val="24"/>
        </w:rPr>
        <w:t xml:space="preserve"> From Ex </w:t>
      </w:r>
      <w:proofErr w:type="spellStart"/>
      <w:r w:rsidR="00821285">
        <w:rPr>
          <w:rFonts w:eastAsia="Times New Roman" w:cstheme="minorHAnsi"/>
          <w:color w:val="283C46"/>
          <w:sz w:val="24"/>
          <w:szCs w:val="24"/>
        </w:rPr>
        <w:t>Libris</w:t>
      </w:r>
      <w:proofErr w:type="spellEnd"/>
      <w:r w:rsidR="00821285">
        <w:rPr>
          <w:rFonts w:eastAsia="Times New Roman" w:cstheme="minorHAnsi"/>
          <w:color w:val="283C46"/>
          <w:sz w:val="24"/>
          <w:szCs w:val="24"/>
        </w:rPr>
        <w:t>: “</w:t>
      </w:r>
      <w:r w:rsidR="00821285" w:rsidRPr="00821285">
        <w:rPr>
          <w:rFonts w:eastAsia="Times New Roman" w:cstheme="minorHAnsi"/>
          <w:color w:val="283C46"/>
          <w:sz w:val="24"/>
          <w:szCs w:val="24"/>
        </w:rPr>
        <w:t>The alternative coverage collections provide in addition search for items that you do not have full text for.  It is of course your decision but I would recommend to activate as many collections as possible to provide your users options to find things beyond what you have as full text.”</w:t>
      </w:r>
      <w:r w:rsidR="00530596" w:rsidRPr="00552C5B">
        <w:rPr>
          <w:rFonts w:eastAsia="Times New Roman" w:cstheme="minorHAnsi"/>
          <w:color w:val="283C46"/>
          <w:sz w:val="24"/>
          <w:szCs w:val="24"/>
        </w:rPr>
        <w:br/>
        <w:t> </w:t>
      </w:r>
    </w:p>
    <w:p w:rsidR="00552C5B" w:rsidRPr="00552C5B" w:rsidRDefault="00552C5B" w:rsidP="00530596">
      <w:pPr>
        <w:shd w:val="clear" w:color="auto" w:fill="FFFFFF"/>
        <w:spacing w:after="0" w:line="240" w:lineRule="auto"/>
        <w:rPr>
          <w:rFonts w:eastAsia="Times New Roman" w:cstheme="minorHAnsi"/>
          <w:b/>
          <w:color w:val="283C46"/>
          <w:sz w:val="24"/>
          <w:szCs w:val="24"/>
        </w:rPr>
      </w:pPr>
      <w:r w:rsidRPr="00552C5B">
        <w:rPr>
          <w:rFonts w:eastAsia="Times New Roman" w:cstheme="minorHAnsi"/>
          <w:b/>
          <w:color w:val="283C46"/>
          <w:sz w:val="24"/>
          <w:szCs w:val="24"/>
        </w:rPr>
        <w:t>Network Activations:</w:t>
      </w:r>
    </w:p>
    <w:p w:rsidR="00552C5B" w:rsidRDefault="004A410A" w:rsidP="00552C5B">
      <w:pPr>
        <w:pStyle w:val="ListParagraph"/>
        <w:numPr>
          <w:ilvl w:val="0"/>
          <w:numId w:val="6"/>
        </w:numPr>
        <w:shd w:val="clear" w:color="auto" w:fill="FFFFFF"/>
        <w:spacing w:after="0" w:line="240" w:lineRule="auto"/>
        <w:rPr>
          <w:rFonts w:eastAsia="Times New Roman" w:cstheme="minorHAnsi"/>
          <w:bCs/>
          <w:color w:val="283C46"/>
          <w:sz w:val="24"/>
          <w:szCs w:val="24"/>
        </w:rPr>
      </w:pPr>
      <w:r w:rsidRPr="004A410A">
        <w:rPr>
          <w:rFonts w:eastAsia="Times New Roman" w:cstheme="minorHAnsi"/>
          <w:bCs/>
          <w:color w:val="283C46"/>
          <w:sz w:val="24"/>
          <w:szCs w:val="24"/>
        </w:rPr>
        <w:t>If y</w:t>
      </w:r>
      <w:r>
        <w:rPr>
          <w:rFonts w:eastAsia="Times New Roman" w:cstheme="minorHAnsi"/>
          <w:bCs/>
          <w:color w:val="283C46"/>
          <w:sz w:val="24"/>
          <w:szCs w:val="24"/>
        </w:rPr>
        <w:t xml:space="preserve">ou had chosen to inherit Network Activations in the PCI (Gale </w:t>
      </w:r>
      <w:proofErr w:type="spellStart"/>
      <w:r>
        <w:rPr>
          <w:rFonts w:eastAsia="Times New Roman" w:cstheme="minorHAnsi"/>
          <w:bCs/>
          <w:color w:val="283C46"/>
          <w:sz w:val="24"/>
          <w:szCs w:val="24"/>
        </w:rPr>
        <w:t>dbs</w:t>
      </w:r>
      <w:proofErr w:type="spellEnd"/>
      <w:r>
        <w:rPr>
          <w:rFonts w:eastAsia="Times New Roman" w:cstheme="minorHAnsi"/>
          <w:bCs/>
          <w:color w:val="283C46"/>
          <w:sz w:val="24"/>
          <w:szCs w:val="24"/>
        </w:rPr>
        <w:t>, Medline, etc.), these activations will be automatically turned on for your campus for searching, but it won’t be as obvious that they are active.</w:t>
      </w:r>
    </w:p>
    <w:p w:rsidR="004A410A" w:rsidRDefault="004A410A" w:rsidP="00552C5B">
      <w:pPr>
        <w:pStyle w:val="ListParagraph"/>
        <w:numPr>
          <w:ilvl w:val="0"/>
          <w:numId w:val="6"/>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You can see that the database has been made active for search if you look for it in the Network Zone:</w:t>
      </w:r>
    </w:p>
    <w:p w:rsidR="004A410A" w:rsidRDefault="004A410A" w:rsidP="004A410A">
      <w:pPr>
        <w:shd w:val="clear" w:color="auto" w:fill="FFFFFF"/>
        <w:spacing w:after="0" w:line="240" w:lineRule="auto"/>
        <w:jc w:val="center"/>
        <w:rPr>
          <w:rFonts w:eastAsia="Times New Roman" w:cstheme="minorHAnsi"/>
          <w:bCs/>
          <w:color w:val="283C46"/>
          <w:sz w:val="24"/>
          <w:szCs w:val="24"/>
        </w:rPr>
      </w:pPr>
      <w:r>
        <w:rPr>
          <w:noProof/>
        </w:rPr>
        <w:drawing>
          <wp:inline distT="0" distB="0" distL="0" distR="0" wp14:anchorId="588370DE" wp14:editId="7CCF1A4A">
            <wp:extent cx="5943600" cy="29330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33065"/>
                    </a:xfrm>
                    <a:prstGeom prst="rect">
                      <a:avLst/>
                    </a:prstGeom>
                  </pic:spPr>
                </pic:pic>
              </a:graphicData>
            </a:graphic>
          </wp:inline>
        </w:drawing>
      </w:r>
    </w:p>
    <w:p w:rsidR="004A410A" w:rsidRDefault="004A410A" w:rsidP="004A410A">
      <w:pPr>
        <w:shd w:val="clear" w:color="auto" w:fill="FFFFFF"/>
        <w:spacing w:after="0" w:line="240" w:lineRule="auto"/>
        <w:jc w:val="center"/>
        <w:rPr>
          <w:rFonts w:eastAsia="Times New Roman" w:cstheme="minorHAnsi"/>
          <w:bCs/>
          <w:color w:val="283C46"/>
          <w:sz w:val="24"/>
          <w:szCs w:val="24"/>
        </w:rPr>
      </w:pPr>
    </w:p>
    <w:p w:rsidR="004A410A" w:rsidRDefault="004A410A" w:rsidP="004A410A">
      <w:pPr>
        <w:pStyle w:val="ListParagraph"/>
        <w:numPr>
          <w:ilvl w:val="0"/>
          <w:numId w:val="7"/>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 xml:space="preserve">You should see “Active for Search in CDI” on this record, but it’s not currently displaying. Ex </w:t>
      </w:r>
      <w:proofErr w:type="spellStart"/>
      <w:r>
        <w:rPr>
          <w:rFonts w:eastAsia="Times New Roman" w:cstheme="minorHAnsi"/>
          <w:bCs/>
          <w:color w:val="283C46"/>
          <w:sz w:val="24"/>
          <w:szCs w:val="24"/>
        </w:rPr>
        <w:t>Libris</w:t>
      </w:r>
      <w:proofErr w:type="spellEnd"/>
      <w:r>
        <w:rPr>
          <w:rFonts w:eastAsia="Times New Roman" w:cstheme="minorHAnsi"/>
          <w:bCs/>
          <w:color w:val="283C46"/>
          <w:sz w:val="24"/>
          <w:szCs w:val="24"/>
        </w:rPr>
        <w:t xml:space="preserve"> is working on fixing this problem.</w:t>
      </w:r>
    </w:p>
    <w:p w:rsidR="004A410A" w:rsidRPr="004A410A" w:rsidRDefault="00B01C08" w:rsidP="004A410A">
      <w:pPr>
        <w:pStyle w:val="ListParagraph"/>
        <w:numPr>
          <w:ilvl w:val="0"/>
          <w:numId w:val="7"/>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 xml:space="preserve">CDI Inheritance flag: this will now be stored in Configuration-&gt;Institution-&gt;Resources-&gt;General-&gt;Other Settings as [insert flag name here] but it’s currently missing and Ex </w:t>
      </w:r>
      <w:proofErr w:type="spellStart"/>
      <w:r>
        <w:rPr>
          <w:rFonts w:eastAsia="Times New Roman" w:cstheme="minorHAnsi"/>
          <w:bCs/>
          <w:color w:val="283C46"/>
          <w:sz w:val="24"/>
          <w:szCs w:val="24"/>
        </w:rPr>
        <w:lastRenderedPageBreak/>
        <w:t>Libris</w:t>
      </w:r>
      <w:proofErr w:type="spellEnd"/>
      <w:r>
        <w:rPr>
          <w:rFonts w:eastAsia="Times New Roman" w:cstheme="minorHAnsi"/>
          <w:bCs/>
          <w:color w:val="283C46"/>
          <w:sz w:val="24"/>
          <w:szCs w:val="24"/>
        </w:rPr>
        <w:t xml:space="preserve"> hopes to add it in the next Alma release. This is where you will say yes or no to inherit Network CDI activations.</w:t>
      </w:r>
    </w:p>
    <w:p w:rsidR="00552C5B" w:rsidRDefault="00552C5B" w:rsidP="00552C5B">
      <w:pPr>
        <w:shd w:val="clear" w:color="auto" w:fill="FFFFFF"/>
        <w:spacing w:after="0" w:line="240" w:lineRule="auto"/>
        <w:rPr>
          <w:rFonts w:eastAsia="Times New Roman" w:cstheme="minorHAnsi"/>
          <w:b/>
          <w:bCs/>
          <w:color w:val="283C46"/>
          <w:sz w:val="24"/>
          <w:szCs w:val="24"/>
        </w:rPr>
      </w:pPr>
    </w:p>
    <w:p w:rsidR="00552C5B" w:rsidRDefault="00B01C08" w:rsidP="00552C5B">
      <w:pPr>
        <w:shd w:val="clear" w:color="auto" w:fill="FFFFFF"/>
        <w:spacing w:after="0" w:line="240" w:lineRule="auto"/>
        <w:rPr>
          <w:rFonts w:eastAsia="Times New Roman" w:cstheme="minorHAnsi"/>
          <w:b/>
          <w:bCs/>
          <w:color w:val="283C46"/>
          <w:sz w:val="24"/>
          <w:szCs w:val="24"/>
        </w:rPr>
      </w:pPr>
      <w:r>
        <w:rPr>
          <w:rFonts w:eastAsia="Times New Roman" w:cstheme="minorHAnsi"/>
          <w:b/>
          <w:bCs/>
          <w:color w:val="283C46"/>
          <w:sz w:val="24"/>
          <w:szCs w:val="24"/>
        </w:rPr>
        <w:t xml:space="preserve">Alma </w:t>
      </w:r>
      <w:r w:rsidR="008B7659">
        <w:rPr>
          <w:rFonts w:eastAsia="Times New Roman" w:cstheme="minorHAnsi"/>
          <w:b/>
          <w:bCs/>
          <w:color w:val="283C46"/>
          <w:sz w:val="24"/>
          <w:szCs w:val="24"/>
        </w:rPr>
        <w:t>Collection Search</w:t>
      </w:r>
      <w:r>
        <w:rPr>
          <w:rFonts w:eastAsia="Times New Roman" w:cstheme="minorHAnsi"/>
          <w:b/>
          <w:bCs/>
          <w:color w:val="283C46"/>
          <w:sz w:val="24"/>
          <w:szCs w:val="24"/>
        </w:rPr>
        <w:t>:</w:t>
      </w:r>
    </w:p>
    <w:p w:rsidR="00B01C08" w:rsidRDefault="00B01C08" w:rsidP="00B01C08">
      <w:pPr>
        <w:pStyle w:val="ListParagraph"/>
        <w:numPr>
          <w:ilvl w:val="0"/>
          <w:numId w:val="8"/>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 xml:space="preserve">New </w:t>
      </w:r>
      <w:r w:rsidR="00CD60FA">
        <w:rPr>
          <w:rFonts w:eastAsia="Times New Roman" w:cstheme="minorHAnsi"/>
          <w:bCs/>
          <w:color w:val="283C46"/>
          <w:sz w:val="24"/>
          <w:szCs w:val="24"/>
        </w:rPr>
        <w:t>collection search options and filters:</w:t>
      </w:r>
    </w:p>
    <w:p w:rsidR="00CD60FA" w:rsidRDefault="00CD60FA" w:rsidP="00CD60FA">
      <w:pPr>
        <w:shd w:val="clear" w:color="auto" w:fill="FFFFFF"/>
        <w:spacing w:after="0" w:line="240" w:lineRule="auto"/>
        <w:rPr>
          <w:rFonts w:eastAsia="Times New Roman" w:cstheme="minorHAnsi"/>
          <w:bCs/>
          <w:color w:val="283C46"/>
          <w:sz w:val="24"/>
          <w:szCs w:val="24"/>
        </w:rPr>
      </w:pPr>
    </w:p>
    <w:p w:rsidR="00CD60FA" w:rsidRDefault="00CD60FA" w:rsidP="00CD60FA">
      <w:pPr>
        <w:shd w:val="clear" w:color="auto" w:fill="FFFFFF"/>
        <w:spacing w:after="0" w:line="240" w:lineRule="auto"/>
        <w:rPr>
          <w:rFonts w:eastAsia="Times New Roman" w:cstheme="minorHAnsi"/>
          <w:bCs/>
          <w:color w:val="283C46"/>
          <w:sz w:val="24"/>
          <w:szCs w:val="24"/>
        </w:rPr>
      </w:pPr>
      <w:r w:rsidRPr="00CD60FA">
        <w:rPr>
          <w:rFonts w:eastAsia="Times New Roman" w:cstheme="minorHAnsi"/>
          <w:bCs/>
          <w:noProof/>
          <w:color w:val="283C46"/>
          <w:sz w:val="24"/>
          <w:szCs w:val="24"/>
        </w:rPr>
        <w:drawing>
          <wp:inline distT="0" distB="0" distL="0" distR="0" wp14:anchorId="5910C5C4" wp14:editId="09BE8AEE">
            <wp:extent cx="5943600" cy="2877185"/>
            <wp:effectExtent l="0" t="0" r="0" b="0"/>
            <wp:docPr id="7" name="Picture 7" descr="A screenshot of a map&#10;&#10;Description generated with high confidence">
              <a:extLst xmlns:a="http://schemas.openxmlformats.org/drawingml/2006/main">
                <a:ext uri="{FF2B5EF4-FFF2-40B4-BE49-F238E27FC236}">
                  <a16:creationId xmlns:a16="http://schemas.microsoft.com/office/drawing/2014/main" id="{B27BBE71-D23F-439A-A6E6-B3E0910BF9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map&#10;&#10;Description generated with high confidence">
                      <a:extLst>
                        <a:ext uri="{FF2B5EF4-FFF2-40B4-BE49-F238E27FC236}">
                          <a16:creationId xmlns:a16="http://schemas.microsoft.com/office/drawing/2014/main" id="{B27BBE71-D23F-439A-A6E6-B3E0910BF9F2}"/>
                        </a:ext>
                      </a:extLst>
                    </pic:cNvPr>
                    <pic:cNvPicPr>
                      <a:picLocks noChangeAspect="1"/>
                    </pic:cNvPicPr>
                  </pic:nvPicPr>
                  <pic:blipFill>
                    <a:blip r:embed="rId8"/>
                    <a:stretch>
                      <a:fillRect/>
                    </a:stretch>
                  </pic:blipFill>
                  <pic:spPr>
                    <a:xfrm>
                      <a:off x="0" y="0"/>
                      <a:ext cx="5943600" cy="2877185"/>
                    </a:xfrm>
                    <a:prstGeom prst="rect">
                      <a:avLst/>
                    </a:prstGeom>
                  </pic:spPr>
                </pic:pic>
              </a:graphicData>
            </a:graphic>
          </wp:inline>
        </w:drawing>
      </w:r>
    </w:p>
    <w:p w:rsidR="00CD60FA" w:rsidRPr="00CD60FA" w:rsidRDefault="00CD60FA" w:rsidP="002F1687">
      <w:pPr>
        <w:pStyle w:val="ListParagraph"/>
        <w:numPr>
          <w:ilvl w:val="0"/>
          <w:numId w:val="8"/>
        </w:numPr>
        <w:shd w:val="clear" w:color="auto" w:fill="FFFFFF"/>
        <w:spacing w:after="0" w:line="240" w:lineRule="auto"/>
        <w:rPr>
          <w:rFonts w:eastAsia="Times New Roman" w:cstheme="minorHAnsi"/>
          <w:bCs/>
          <w:color w:val="283C46"/>
          <w:sz w:val="24"/>
          <w:szCs w:val="24"/>
        </w:rPr>
      </w:pPr>
      <w:r w:rsidRPr="00CD60FA">
        <w:rPr>
          <w:rFonts w:eastAsia="Times New Roman" w:cstheme="minorHAnsi"/>
          <w:bCs/>
          <w:color w:val="283C46"/>
          <w:sz w:val="24"/>
          <w:szCs w:val="24"/>
        </w:rPr>
        <w:t xml:space="preserve">If you are missing the “not active for search” filter, notify Ex </w:t>
      </w:r>
      <w:proofErr w:type="spellStart"/>
      <w:r w:rsidRPr="00CD60FA">
        <w:rPr>
          <w:rFonts w:eastAsia="Times New Roman" w:cstheme="minorHAnsi"/>
          <w:bCs/>
          <w:color w:val="283C46"/>
          <w:sz w:val="24"/>
          <w:szCs w:val="24"/>
        </w:rPr>
        <w:t>Libris</w:t>
      </w:r>
      <w:proofErr w:type="spellEnd"/>
      <w:r w:rsidRPr="00CD60FA">
        <w:rPr>
          <w:rFonts w:eastAsia="Times New Roman" w:cstheme="minorHAnsi"/>
          <w:bCs/>
          <w:color w:val="283C46"/>
          <w:sz w:val="24"/>
          <w:szCs w:val="24"/>
        </w:rPr>
        <w:t xml:space="preserve"> via Salesforce and they will make sure that it’s added for you.</w:t>
      </w:r>
    </w:p>
    <w:p w:rsidR="00CD60FA" w:rsidRPr="00CD60FA" w:rsidRDefault="00CD60FA" w:rsidP="00CD60FA">
      <w:pPr>
        <w:pStyle w:val="ListParagraph"/>
        <w:numPr>
          <w:ilvl w:val="0"/>
          <w:numId w:val="8"/>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Advanced searches:</w:t>
      </w:r>
    </w:p>
    <w:p w:rsidR="00CD60FA" w:rsidRDefault="00CD60FA" w:rsidP="008B7659">
      <w:pPr>
        <w:shd w:val="clear" w:color="auto" w:fill="FFFFFF"/>
        <w:spacing w:after="0" w:line="240" w:lineRule="auto"/>
        <w:jc w:val="center"/>
        <w:rPr>
          <w:rFonts w:eastAsia="Times New Roman" w:cstheme="minorHAnsi"/>
          <w:bCs/>
          <w:color w:val="283C46"/>
          <w:sz w:val="24"/>
          <w:szCs w:val="24"/>
        </w:rPr>
      </w:pPr>
      <w:r w:rsidRPr="00CD60FA">
        <w:rPr>
          <w:rFonts w:eastAsia="Times New Roman" w:cstheme="minorHAnsi"/>
          <w:bCs/>
          <w:noProof/>
          <w:color w:val="283C46"/>
          <w:sz w:val="24"/>
          <w:szCs w:val="24"/>
        </w:rPr>
        <w:drawing>
          <wp:inline distT="0" distB="0" distL="0" distR="0" wp14:anchorId="4D8FE6DA" wp14:editId="4B6263E6">
            <wp:extent cx="5943600" cy="2780030"/>
            <wp:effectExtent l="0" t="0" r="0" b="1270"/>
            <wp:docPr id="9" name="Picture 9" descr="A screenshot of a cell phone&#10;&#10;Description generated with very high confidence">
              <a:extLst xmlns:a="http://schemas.openxmlformats.org/drawingml/2006/main">
                <a:ext uri="{FF2B5EF4-FFF2-40B4-BE49-F238E27FC236}">
                  <a16:creationId xmlns:a16="http://schemas.microsoft.com/office/drawing/2014/main" id="{B00CCE8E-FCBD-4686-B18A-B2170D53F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generated with very high confidence">
                      <a:extLst>
                        <a:ext uri="{FF2B5EF4-FFF2-40B4-BE49-F238E27FC236}">
                          <a16:creationId xmlns:a16="http://schemas.microsoft.com/office/drawing/2014/main" id="{B00CCE8E-FCBD-4686-B18A-B2170D53FB69}"/>
                        </a:ext>
                      </a:extLst>
                    </pic:cNvPr>
                    <pic:cNvPicPr>
                      <a:picLocks noChangeAspect="1"/>
                    </pic:cNvPicPr>
                  </pic:nvPicPr>
                  <pic:blipFill>
                    <a:blip r:embed="rId9"/>
                    <a:stretch>
                      <a:fillRect/>
                    </a:stretch>
                  </pic:blipFill>
                  <pic:spPr>
                    <a:xfrm>
                      <a:off x="0" y="0"/>
                      <a:ext cx="5943600" cy="2780030"/>
                    </a:xfrm>
                    <a:prstGeom prst="rect">
                      <a:avLst/>
                    </a:prstGeom>
                  </pic:spPr>
                </pic:pic>
              </a:graphicData>
            </a:graphic>
          </wp:inline>
        </w:drawing>
      </w:r>
    </w:p>
    <w:p w:rsidR="00CD60FA" w:rsidRDefault="00CD60FA" w:rsidP="00CD60FA">
      <w:pPr>
        <w:shd w:val="clear" w:color="auto" w:fill="FFFFFF"/>
        <w:spacing w:after="0" w:line="240" w:lineRule="auto"/>
        <w:rPr>
          <w:rFonts w:eastAsia="Times New Roman" w:cstheme="minorHAnsi"/>
          <w:bCs/>
          <w:color w:val="283C46"/>
          <w:sz w:val="24"/>
          <w:szCs w:val="24"/>
        </w:rPr>
      </w:pPr>
    </w:p>
    <w:p w:rsidR="008B7659" w:rsidRPr="008B7659" w:rsidRDefault="008B7659" w:rsidP="00CD60FA">
      <w:pPr>
        <w:shd w:val="clear" w:color="auto" w:fill="FFFFFF"/>
        <w:spacing w:after="0" w:line="240" w:lineRule="auto"/>
        <w:rPr>
          <w:rFonts w:eastAsia="Times New Roman" w:cstheme="minorHAnsi"/>
          <w:b/>
          <w:bCs/>
          <w:color w:val="283C46"/>
          <w:sz w:val="24"/>
          <w:szCs w:val="24"/>
        </w:rPr>
      </w:pPr>
      <w:r w:rsidRPr="008B7659">
        <w:rPr>
          <w:rFonts w:eastAsia="Times New Roman" w:cstheme="minorHAnsi"/>
          <w:b/>
          <w:bCs/>
          <w:color w:val="283C46"/>
          <w:sz w:val="24"/>
          <w:szCs w:val="24"/>
        </w:rPr>
        <w:t>Alma Collection Activation and Management:</w:t>
      </w:r>
    </w:p>
    <w:p w:rsidR="00B01C08" w:rsidRDefault="00B01C08" w:rsidP="00B01C08">
      <w:pPr>
        <w:pStyle w:val="ListParagraph"/>
        <w:numPr>
          <w:ilvl w:val="0"/>
          <w:numId w:val="8"/>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Any new e-resource collection activation will automatically turn on searching for that collection in Primo VE</w:t>
      </w:r>
      <w:r w:rsidR="00CD60FA">
        <w:rPr>
          <w:rFonts w:eastAsia="Times New Roman" w:cstheme="minorHAnsi"/>
          <w:bCs/>
          <w:color w:val="283C46"/>
          <w:sz w:val="24"/>
          <w:szCs w:val="24"/>
        </w:rPr>
        <w:t>:</w:t>
      </w:r>
    </w:p>
    <w:p w:rsidR="00CD60FA" w:rsidRDefault="00CD60FA" w:rsidP="00CD60FA">
      <w:pPr>
        <w:shd w:val="clear" w:color="auto" w:fill="FFFFFF"/>
        <w:spacing w:after="0" w:line="240" w:lineRule="auto"/>
        <w:jc w:val="center"/>
        <w:rPr>
          <w:rFonts w:eastAsia="Times New Roman" w:cstheme="minorHAnsi"/>
          <w:bCs/>
          <w:color w:val="283C46"/>
          <w:sz w:val="24"/>
          <w:szCs w:val="24"/>
        </w:rPr>
      </w:pPr>
      <w:r w:rsidRPr="00CD60FA">
        <w:rPr>
          <w:rFonts w:eastAsia="Times New Roman" w:cstheme="minorHAnsi"/>
          <w:bCs/>
          <w:noProof/>
          <w:color w:val="283C46"/>
          <w:sz w:val="24"/>
          <w:szCs w:val="24"/>
        </w:rPr>
        <w:lastRenderedPageBreak/>
        <w:drawing>
          <wp:inline distT="0" distB="0" distL="0" distR="0" wp14:anchorId="005BB3EB" wp14:editId="735325AB">
            <wp:extent cx="5943600" cy="3404235"/>
            <wp:effectExtent l="0" t="0" r="0" b="5715"/>
            <wp:docPr id="5" name="Picture 5" descr="A screenshot of a social media post&#10;&#10;Description generated with very high confidence">
              <a:extLst xmlns:a="http://schemas.openxmlformats.org/drawingml/2006/main">
                <a:ext uri="{FF2B5EF4-FFF2-40B4-BE49-F238E27FC236}">
                  <a16:creationId xmlns:a16="http://schemas.microsoft.com/office/drawing/2014/main" id="{BE965251-73D7-480C-97CB-BC73F1A18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social media post&#10;&#10;Description generated with very high confidence">
                      <a:extLst>
                        <a:ext uri="{FF2B5EF4-FFF2-40B4-BE49-F238E27FC236}">
                          <a16:creationId xmlns:a16="http://schemas.microsoft.com/office/drawing/2014/main" id="{BE965251-73D7-480C-97CB-BC73F1A18AE4}"/>
                        </a:ext>
                      </a:extLst>
                    </pic:cNvPr>
                    <pic:cNvPicPr>
                      <a:picLocks noChangeAspect="1"/>
                    </pic:cNvPicPr>
                  </pic:nvPicPr>
                  <pic:blipFill>
                    <a:blip r:embed="rId10"/>
                    <a:stretch>
                      <a:fillRect/>
                    </a:stretch>
                  </pic:blipFill>
                  <pic:spPr>
                    <a:xfrm>
                      <a:off x="0" y="0"/>
                      <a:ext cx="5943600" cy="3404235"/>
                    </a:xfrm>
                    <a:prstGeom prst="rect">
                      <a:avLst/>
                    </a:prstGeom>
                  </pic:spPr>
                </pic:pic>
              </a:graphicData>
            </a:graphic>
          </wp:inline>
        </w:drawing>
      </w:r>
    </w:p>
    <w:p w:rsidR="00CD60FA" w:rsidRPr="00CD60FA" w:rsidRDefault="00CD60FA" w:rsidP="00CD60FA">
      <w:pPr>
        <w:shd w:val="clear" w:color="auto" w:fill="FFFFFF"/>
        <w:spacing w:after="0" w:line="240" w:lineRule="auto"/>
        <w:rPr>
          <w:rFonts w:eastAsia="Times New Roman" w:cstheme="minorHAnsi"/>
          <w:bCs/>
          <w:color w:val="283C46"/>
          <w:sz w:val="24"/>
          <w:szCs w:val="24"/>
        </w:rPr>
      </w:pPr>
    </w:p>
    <w:p w:rsidR="00B01C08" w:rsidRDefault="00B01C08" w:rsidP="00B01C08">
      <w:pPr>
        <w:pStyle w:val="ListParagraph"/>
        <w:numPr>
          <w:ilvl w:val="0"/>
          <w:numId w:val="8"/>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It takes 48 hours for any search activation changes to take effect</w:t>
      </w:r>
    </w:p>
    <w:p w:rsidR="00B01C08" w:rsidRDefault="00B01C08" w:rsidP="00B01C08">
      <w:pPr>
        <w:pStyle w:val="ListParagraph"/>
        <w:numPr>
          <w:ilvl w:val="0"/>
          <w:numId w:val="8"/>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If you want to wait to activate a collection for search, or temporarily turn it off, you will need the CDI Operator Role.</w:t>
      </w:r>
    </w:p>
    <w:p w:rsidR="00B01C08" w:rsidRDefault="00B01C08" w:rsidP="00B01C08">
      <w:pPr>
        <w:pStyle w:val="ListParagraph"/>
        <w:numPr>
          <w:ilvl w:val="0"/>
          <w:numId w:val="8"/>
        </w:numPr>
        <w:shd w:val="clear" w:color="auto" w:fill="FFFFFF"/>
        <w:spacing w:after="0" w:line="240" w:lineRule="auto"/>
        <w:rPr>
          <w:rFonts w:eastAsia="Times New Roman" w:cstheme="minorHAnsi"/>
          <w:bCs/>
          <w:color w:val="283C46"/>
          <w:sz w:val="24"/>
          <w:szCs w:val="24"/>
        </w:rPr>
      </w:pPr>
      <w:r>
        <w:rPr>
          <w:rFonts w:eastAsia="Times New Roman" w:cstheme="minorHAnsi"/>
          <w:bCs/>
          <w:color w:val="283C46"/>
          <w:sz w:val="24"/>
          <w:szCs w:val="24"/>
        </w:rPr>
        <w:t>To change CDI Search options, look up your collection in Alma</w:t>
      </w:r>
      <w:r w:rsidR="00CD60FA">
        <w:rPr>
          <w:rFonts w:eastAsia="Times New Roman" w:cstheme="minorHAnsi"/>
          <w:bCs/>
          <w:color w:val="283C46"/>
          <w:sz w:val="24"/>
          <w:szCs w:val="24"/>
        </w:rPr>
        <w:t xml:space="preserve"> and either choose “Deactivate for search in CDI” on the collection entry in the results list, or edit the collection and make your changes on the new CDI tab:</w:t>
      </w:r>
    </w:p>
    <w:p w:rsidR="00CD60FA" w:rsidRDefault="00CD60FA" w:rsidP="00CD60FA">
      <w:pPr>
        <w:shd w:val="clear" w:color="auto" w:fill="FFFFFF"/>
        <w:spacing w:after="0" w:line="240" w:lineRule="auto"/>
        <w:jc w:val="center"/>
        <w:rPr>
          <w:rFonts w:eastAsia="Times New Roman" w:cstheme="minorHAnsi"/>
          <w:bCs/>
          <w:color w:val="283C46"/>
          <w:sz w:val="24"/>
          <w:szCs w:val="24"/>
        </w:rPr>
      </w:pPr>
      <w:r w:rsidRPr="00CD60FA">
        <w:rPr>
          <w:rFonts w:eastAsia="Times New Roman" w:cstheme="minorHAnsi"/>
          <w:bCs/>
          <w:noProof/>
          <w:color w:val="283C46"/>
          <w:sz w:val="24"/>
          <w:szCs w:val="24"/>
        </w:rPr>
        <w:drawing>
          <wp:inline distT="0" distB="0" distL="0" distR="0" wp14:anchorId="63B2455B" wp14:editId="44DCB729">
            <wp:extent cx="4533900" cy="2883579"/>
            <wp:effectExtent l="0" t="0" r="0" b="0"/>
            <wp:docPr id="3" name="Picture 3" descr="A screenshot of a cell phone&#10;&#10;Description generated with very high confidence">
              <a:extLst xmlns:a="http://schemas.openxmlformats.org/drawingml/2006/main">
                <a:ext uri="{FF2B5EF4-FFF2-40B4-BE49-F238E27FC236}">
                  <a16:creationId xmlns:a16="http://schemas.microsoft.com/office/drawing/2014/main" id="{0F572D18-B984-4559-9843-2F7BA8F17A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generated with very high confidence">
                      <a:extLst>
                        <a:ext uri="{FF2B5EF4-FFF2-40B4-BE49-F238E27FC236}">
                          <a16:creationId xmlns:a16="http://schemas.microsoft.com/office/drawing/2014/main" id="{0F572D18-B984-4559-9843-2F7BA8F17A16}"/>
                        </a:ext>
                      </a:extLst>
                    </pic:cNvPr>
                    <pic:cNvPicPr>
                      <a:picLocks noChangeAspect="1"/>
                    </pic:cNvPicPr>
                  </pic:nvPicPr>
                  <pic:blipFill>
                    <a:blip r:embed="rId11"/>
                    <a:stretch>
                      <a:fillRect/>
                    </a:stretch>
                  </pic:blipFill>
                  <pic:spPr>
                    <a:xfrm>
                      <a:off x="0" y="0"/>
                      <a:ext cx="4554245" cy="2896518"/>
                    </a:xfrm>
                    <a:prstGeom prst="rect">
                      <a:avLst/>
                    </a:prstGeom>
                  </pic:spPr>
                </pic:pic>
              </a:graphicData>
            </a:graphic>
          </wp:inline>
        </w:drawing>
      </w:r>
    </w:p>
    <w:p w:rsidR="00CD60FA" w:rsidRDefault="00CD60FA" w:rsidP="00CD60FA">
      <w:pPr>
        <w:shd w:val="clear" w:color="auto" w:fill="FFFFFF"/>
        <w:spacing w:after="0" w:line="240" w:lineRule="auto"/>
        <w:jc w:val="center"/>
        <w:rPr>
          <w:rFonts w:eastAsia="Times New Roman" w:cstheme="minorHAnsi"/>
          <w:bCs/>
          <w:color w:val="283C46"/>
          <w:sz w:val="24"/>
          <w:szCs w:val="24"/>
        </w:rPr>
      </w:pPr>
    </w:p>
    <w:p w:rsidR="00CD60FA" w:rsidRPr="00CD60FA" w:rsidRDefault="00CD60FA" w:rsidP="00CD60FA">
      <w:pPr>
        <w:shd w:val="clear" w:color="auto" w:fill="FFFFFF"/>
        <w:spacing w:after="0" w:line="240" w:lineRule="auto"/>
        <w:jc w:val="center"/>
        <w:rPr>
          <w:rFonts w:eastAsia="Times New Roman" w:cstheme="minorHAnsi"/>
          <w:bCs/>
          <w:color w:val="283C46"/>
          <w:sz w:val="24"/>
          <w:szCs w:val="24"/>
        </w:rPr>
      </w:pPr>
    </w:p>
    <w:p w:rsidR="00B01C08" w:rsidRDefault="008B7659" w:rsidP="00552C5B">
      <w:pPr>
        <w:shd w:val="clear" w:color="auto" w:fill="FFFFFF"/>
        <w:spacing w:after="0" w:line="240" w:lineRule="auto"/>
        <w:rPr>
          <w:rFonts w:eastAsia="Times New Roman" w:cstheme="minorHAnsi"/>
          <w:b/>
          <w:bCs/>
          <w:color w:val="283C46"/>
          <w:sz w:val="24"/>
          <w:szCs w:val="24"/>
        </w:rPr>
      </w:pPr>
      <w:r>
        <w:rPr>
          <w:rFonts w:eastAsia="Times New Roman" w:cstheme="minorHAnsi"/>
          <w:b/>
          <w:bCs/>
          <w:color w:val="283C46"/>
          <w:sz w:val="24"/>
          <w:szCs w:val="24"/>
        </w:rPr>
        <w:t>Searching in Primo VE:</w:t>
      </w:r>
    </w:p>
    <w:p w:rsidR="00D54D3C" w:rsidRPr="00D54D3C" w:rsidRDefault="00D54D3C" w:rsidP="006D6230">
      <w:pPr>
        <w:pStyle w:val="ListParagraph"/>
        <w:numPr>
          <w:ilvl w:val="0"/>
          <w:numId w:val="9"/>
        </w:numPr>
        <w:shd w:val="clear" w:color="auto" w:fill="FFFFFF"/>
        <w:spacing w:before="72" w:after="100" w:afterAutospacing="1" w:line="240" w:lineRule="auto"/>
        <w:rPr>
          <w:rFonts w:eastAsia="Times New Roman" w:cstheme="minorHAnsi"/>
          <w:color w:val="283C46"/>
          <w:sz w:val="24"/>
          <w:szCs w:val="24"/>
        </w:rPr>
      </w:pPr>
      <w:r>
        <w:rPr>
          <w:rFonts w:eastAsia="Times New Roman" w:cstheme="minorHAnsi"/>
          <w:color w:val="283C46"/>
          <w:sz w:val="24"/>
          <w:szCs w:val="24"/>
        </w:rPr>
        <w:lastRenderedPageBreak/>
        <w:t xml:space="preserve">Availability in brief results is not yet accurate. You may find citations for which you have full-text coming up and not available and vice versa. Ex </w:t>
      </w:r>
      <w:proofErr w:type="spellStart"/>
      <w:r>
        <w:rPr>
          <w:rFonts w:eastAsia="Times New Roman" w:cstheme="minorHAnsi"/>
          <w:color w:val="283C46"/>
          <w:sz w:val="24"/>
          <w:szCs w:val="24"/>
        </w:rPr>
        <w:t>Libris</w:t>
      </w:r>
      <w:proofErr w:type="spellEnd"/>
      <w:r>
        <w:rPr>
          <w:rFonts w:eastAsia="Times New Roman" w:cstheme="minorHAnsi"/>
          <w:color w:val="283C46"/>
          <w:sz w:val="24"/>
          <w:szCs w:val="24"/>
        </w:rPr>
        <w:t xml:space="preserve"> is investigating.</w:t>
      </w:r>
      <w:bookmarkStart w:id="0" w:name="_GoBack"/>
      <w:bookmarkEnd w:id="0"/>
    </w:p>
    <w:p w:rsidR="00530596" w:rsidRDefault="00530596" w:rsidP="006D6230">
      <w:pPr>
        <w:pStyle w:val="ListParagraph"/>
        <w:numPr>
          <w:ilvl w:val="0"/>
          <w:numId w:val="9"/>
        </w:numPr>
        <w:shd w:val="clear" w:color="auto" w:fill="FFFFFF"/>
        <w:spacing w:before="72" w:after="100" w:afterAutospacing="1" w:line="240" w:lineRule="auto"/>
        <w:rPr>
          <w:rFonts w:eastAsia="Times New Roman" w:cstheme="minorHAnsi"/>
          <w:color w:val="283C46"/>
          <w:sz w:val="24"/>
          <w:szCs w:val="24"/>
        </w:rPr>
      </w:pPr>
      <w:r w:rsidRPr="008B7659">
        <w:rPr>
          <w:rFonts w:eastAsia="Times New Roman" w:cstheme="minorHAnsi"/>
          <w:bCs/>
          <w:color w:val="283C46"/>
          <w:sz w:val="24"/>
          <w:szCs w:val="24"/>
        </w:rPr>
        <w:t>Facets:</w:t>
      </w:r>
      <w:r w:rsidR="008B7659">
        <w:rPr>
          <w:rFonts w:eastAsia="Times New Roman" w:cstheme="minorHAnsi"/>
          <w:bCs/>
          <w:color w:val="283C46"/>
          <w:sz w:val="24"/>
          <w:szCs w:val="24"/>
        </w:rPr>
        <w:t xml:space="preserve"> </w:t>
      </w:r>
      <w:r w:rsidRPr="00530596">
        <w:rPr>
          <w:rFonts w:eastAsia="Times New Roman" w:cstheme="minorHAnsi"/>
          <w:color w:val="283C46"/>
          <w:sz w:val="24"/>
          <w:szCs w:val="24"/>
        </w:rPr>
        <w:t>Merged record may affect database source facet</w:t>
      </w:r>
    </w:p>
    <w:p w:rsidR="005E7985" w:rsidRPr="00530596" w:rsidRDefault="005E7985" w:rsidP="006D6230">
      <w:pPr>
        <w:pStyle w:val="ListParagraph"/>
        <w:numPr>
          <w:ilvl w:val="0"/>
          <w:numId w:val="9"/>
        </w:numPr>
        <w:shd w:val="clear" w:color="auto" w:fill="FFFFFF"/>
        <w:spacing w:before="72" w:after="100" w:afterAutospacing="1" w:line="240" w:lineRule="auto"/>
        <w:rPr>
          <w:rFonts w:eastAsia="Times New Roman" w:cstheme="minorHAnsi"/>
          <w:color w:val="283C46"/>
          <w:sz w:val="24"/>
          <w:szCs w:val="24"/>
        </w:rPr>
      </w:pPr>
      <w:r>
        <w:rPr>
          <w:rFonts w:eastAsia="Times New Roman" w:cstheme="minorHAnsi"/>
          <w:color w:val="283C46"/>
          <w:sz w:val="24"/>
          <w:szCs w:val="24"/>
        </w:rPr>
        <w:t xml:space="preserve">“Link in Record” collections: PCI collections that were “link in record,” </w:t>
      </w:r>
      <w:r w:rsidR="00161947">
        <w:rPr>
          <w:rFonts w:eastAsia="Times New Roman" w:cstheme="minorHAnsi"/>
          <w:color w:val="283C46"/>
          <w:sz w:val="24"/>
          <w:szCs w:val="24"/>
        </w:rPr>
        <w:t>are those where</w:t>
      </w:r>
      <w:r>
        <w:rPr>
          <w:rFonts w:eastAsia="Times New Roman" w:cstheme="minorHAnsi"/>
          <w:color w:val="283C46"/>
          <w:sz w:val="24"/>
          <w:szCs w:val="24"/>
        </w:rPr>
        <w:t xml:space="preserve"> activation in the PCI was enough to tell Primo VE that you held the item and provide the link to that item</w:t>
      </w:r>
      <w:r w:rsidR="00161947">
        <w:rPr>
          <w:rFonts w:eastAsia="Times New Roman" w:cstheme="minorHAnsi"/>
          <w:color w:val="283C46"/>
          <w:sz w:val="24"/>
          <w:szCs w:val="24"/>
        </w:rPr>
        <w:t>. Alma collection activation was not necessary to provide patrons with the full-text link. These</w:t>
      </w:r>
      <w:r>
        <w:rPr>
          <w:rFonts w:eastAsia="Times New Roman" w:cstheme="minorHAnsi"/>
          <w:color w:val="283C46"/>
          <w:sz w:val="24"/>
          <w:szCs w:val="24"/>
        </w:rPr>
        <w:t xml:space="preserve"> are not working correctly in the CDI. Examples are N</w:t>
      </w:r>
      <w:r w:rsidR="00161947">
        <w:rPr>
          <w:rFonts w:eastAsia="Times New Roman" w:cstheme="minorHAnsi"/>
          <w:color w:val="283C46"/>
          <w:sz w:val="24"/>
          <w:szCs w:val="24"/>
        </w:rPr>
        <w:t>axos Music Library</w:t>
      </w:r>
      <w:r>
        <w:rPr>
          <w:rFonts w:eastAsia="Times New Roman" w:cstheme="minorHAnsi"/>
          <w:color w:val="283C46"/>
          <w:sz w:val="24"/>
          <w:szCs w:val="24"/>
        </w:rPr>
        <w:t xml:space="preserve"> and </w:t>
      </w:r>
      <w:proofErr w:type="spellStart"/>
      <w:r>
        <w:rPr>
          <w:rFonts w:eastAsia="Times New Roman" w:cstheme="minorHAnsi"/>
          <w:color w:val="283C46"/>
          <w:sz w:val="24"/>
          <w:szCs w:val="24"/>
        </w:rPr>
        <w:t>Proquest</w:t>
      </w:r>
      <w:proofErr w:type="spellEnd"/>
      <w:r>
        <w:rPr>
          <w:rFonts w:eastAsia="Times New Roman" w:cstheme="minorHAnsi"/>
          <w:color w:val="283C46"/>
          <w:sz w:val="24"/>
          <w:szCs w:val="24"/>
        </w:rPr>
        <w:t xml:space="preserve"> Dissertations. Ex </w:t>
      </w:r>
      <w:proofErr w:type="spellStart"/>
      <w:r>
        <w:rPr>
          <w:rFonts w:eastAsia="Times New Roman" w:cstheme="minorHAnsi"/>
          <w:color w:val="283C46"/>
          <w:sz w:val="24"/>
          <w:szCs w:val="24"/>
        </w:rPr>
        <w:t>Libris</w:t>
      </w:r>
      <w:proofErr w:type="spellEnd"/>
      <w:r>
        <w:rPr>
          <w:rFonts w:eastAsia="Times New Roman" w:cstheme="minorHAnsi"/>
          <w:color w:val="283C46"/>
          <w:sz w:val="24"/>
          <w:szCs w:val="24"/>
        </w:rPr>
        <w:t xml:space="preserve"> is investigating.</w:t>
      </w:r>
    </w:p>
    <w:p w:rsidR="00E206A8" w:rsidRPr="00530596" w:rsidRDefault="00E206A8">
      <w:pPr>
        <w:rPr>
          <w:rFonts w:cstheme="minorHAnsi"/>
        </w:rPr>
      </w:pPr>
    </w:p>
    <w:sectPr w:rsidR="00E206A8" w:rsidRPr="005305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43313"/>
    <w:multiLevelType w:val="hybridMultilevel"/>
    <w:tmpl w:val="5B1CC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B4C6B"/>
    <w:multiLevelType w:val="multilevel"/>
    <w:tmpl w:val="D7A4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517D2E"/>
    <w:multiLevelType w:val="multilevel"/>
    <w:tmpl w:val="2A68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2B3B8C"/>
    <w:multiLevelType w:val="hybridMultilevel"/>
    <w:tmpl w:val="0748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4B1D0E"/>
    <w:multiLevelType w:val="hybridMultilevel"/>
    <w:tmpl w:val="478C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304DDF"/>
    <w:multiLevelType w:val="hybridMultilevel"/>
    <w:tmpl w:val="5694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3C1FF1"/>
    <w:multiLevelType w:val="hybridMultilevel"/>
    <w:tmpl w:val="19729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261FE9"/>
    <w:multiLevelType w:val="hybridMultilevel"/>
    <w:tmpl w:val="AD5A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EC6915"/>
    <w:multiLevelType w:val="hybridMultilevel"/>
    <w:tmpl w:val="15DAA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7"/>
  </w:num>
  <w:num w:numId="5">
    <w:abstractNumId w:val="8"/>
  </w:num>
  <w:num w:numId="6">
    <w:abstractNumId w:val="6"/>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596"/>
    <w:rsid w:val="000731DC"/>
    <w:rsid w:val="00090299"/>
    <w:rsid w:val="00161947"/>
    <w:rsid w:val="00226BF3"/>
    <w:rsid w:val="003341DE"/>
    <w:rsid w:val="004A410A"/>
    <w:rsid w:val="00530596"/>
    <w:rsid w:val="00552C5B"/>
    <w:rsid w:val="005E7985"/>
    <w:rsid w:val="00821285"/>
    <w:rsid w:val="00832EFC"/>
    <w:rsid w:val="008B7659"/>
    <w:rsid w:val="00B01C08"/>
    <w:rsid w:val="00C81E0A"/>
    <w:rsid w:val="00CD60FA"/>
    <w:rsid w:val="00D54D3C"/>
    <w:rsid w:val="00E206A8"/>
    <w:rsid w:val="00F57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13CD5"/>
  <w15:chartTrackingRefBased/>
  <w15:docId w15:val="{6395B017-A590-44C4-BCCB-6FFFAF5E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30596"/>
    <w:rPr>
      <w:b/>
      <w:bCs/>
    </w:rPr>
  </w:style>
  <w:style w:type="character" w:styleId="Hyperlink">
    <w:name w:val="Hyperlink"/>
    <w:basedOn w:val="DefaultParagraphFont"/>
    <w:uiPriority w:val="99"/>
    <w:unhideWhenUsed/>
    <w:rsid w:val="00530596"/>
    <w:rPr>
      <w:color w:val="0000FF"/>
      <w:u w:val="single"/>
    </w:rPr>
  </w:style>
  <w:style w:type="character" w:styleId="Emphasis">
    <w:name w:val="Emphasis"/>
    <w:basedOn w:val="DefaultParagraphFont"/>
    <w:uiPriority w:val="20"/>
    <w:qFormat/>
    <w:rsid w:val="00530596"/>
    <w:rPr>
      <w:i/>
      <w:iCs/>
    </w:rPr>
  </w:style>
  <w:style w:type="paragraph" w:styleId="ListParagraph">
    <w:name w:val="List Paragraph"/>
    <w:basedOn w:val="Normal"/>
    <w:uiPriority w:val="34"/>
    <w:qFormat/>
    <w:rsid w:val="00832E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848085">
      <w:bodyDiv w:val="1"/>
      <w:marLeft w:val="0"/>
      <w:marRight w:val="0"/>
      <w:marTop w:val="0"/>
      <w:marBottom w:val="0"/>
      <w:divBdr>
        <w:top w:val="none" w:sz="0" w:space="0" w:color="auto"/>
        <w:left w:val="none" w:sz="0" w:space="0" w:color="auto"/>
        <w:bottom w:val="none" w:sz="0" w:space="0" w:color="auto"/>
        <w:right w:val="none" w:sz="0" w:space="0" w:color="auto"/>
      </w:divBdr>
      <w:divsChild>
        <w:div w:id="1270042270">
          <w:marLeft w:val="0"/>
          <w:marRight w:val="0"/>
          <w:marTop w:val="0"/>
          <w:marBottom w:val="0"/>
          <w:divBdr>
            <w:top w:val="none" w:sz="0" w:space="0" w:color="auto"/>
            <w:left w:val="none" w:sz="0" w:space="0" w:color="auto"/>
            <w:bottom w:val="none" w:sz="0" w:space="0" w:color="auto"/>
            <w:right w:val="none" w:sz="0" w:space="0" w:color="auto"/>
          </w:divBdr>
        </w:div>
        <w:div w:id="408383366">
          <w:marLeft w:val="0"/>
          <w:marRight w:val="0"/>
          <w:marTop w:val="0"/>
          <w:marBottom w:val="0"/>
          <w:divBdr>
            <w:top w:val="none" w:sz="0" w:space="0" w:color="auto"/>
            <w:left w:val="none" w:sz="0" w:space="0" w:color="auto"/>
            <w:bottom w:val="none" w:sz="0" w:space="0" w:color="auto"/>
            <w:right w:val="none" w:sz="0" w:space="0" w:color="auto"/>
          </w:divBdr>
        </w:div>
        <w:div w:id="590041331">
          <w:marLeft w:val="0"/>
          <w:marRight w:val="0"/>
          <w:marTop w:val="0"/>
          <w:marBottom w:val="0"/>
          <w:divBdr>
            <w:top w:val="none" w:sz="0" w:space="0" w:color="auto"/>
            <w:left w:val="none" w:sz="0" w:space="0" w:color="auto"/>
            <w:bottom w:val="none" w:sz="0" w:space="0" w:color="auto"/>
            <w:right w:val="none" w:sz="0" w:space="0" w:color="auto"/>
          </w:divBdr>
        </w:div>
        <w:div w:id="464930821">
          <w:marLeft w:val="0"/>
          <w:marRight w:val="0"/>
          <w:marTop w:val="0"/>
          <w:marBottom w:val="0"/>
          <w:divBdr>
            <w:top w:val="none" w:sz="0" w:space="0" w:color="auto"/>
            <w:left w:val="none" w:sz="0" w:space="0" w:color="auto"/>
            <w:bottom w:val="none" w:sz="0" w:space="0" w:color="auto"/>
            <w:right w:val="none" w:sz="0" w:space="0" w:color="auto"/>
          </w:divBdr>
        </w:div>
        <w:div w:id="243994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ublic.3.basecamp.com/p/YLyLfbjToB7ddeUA4vf7AFNB"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5</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SUNY Empire State College</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Eichelberger</dc:creator>
  <cp:keywords/>
  <dc:description/>
  <cp:lastModifiedBy>Michelle Eichelberger</cp:lastModifiedBy>
  <cp:revision>9</cp:revision>
  <dcterms:created xsi:type="dcterms:W3CDTF">2019-11-29T14:03:00Z</dcterms:created>
  <dcterms:modified xsi:type="dcterms:W3CDTF">2019-12-05T13:31:00Z</dcterms:modified>
</cp:coreProperties>
</file>