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5744" w:rsidRDefault="00385744" w:rsidP="00385744">
      <w:pPr>
        <w:spacing w:after="0"/>
      </w:pPr>
      <w:r w:rsidRPr="00385744">
        <w:rPr>
          <w:rFonts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DE7C4E9" wp14:editId="7F79FDE0">
            <wp:simplePos x="0" y="0"/>
            <wp:positionH relativeFrom="column">
              <wp:posOffset>1752600</wp:posOffset>
            </wp:positionH>
            <wp:positionV relativeFrom="paragraph">
              <wp:posOffset>-750570</wp:posOffset>
            </wp:positionV>
            <wp:extent cx="2927985" cy="219456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4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554E00" w:rsidRDefault="004B6B7D" w:rsidP="00385744">
      <w:pPr>
        <w:rPr>
          <w:b/>
          <w:color w:val="92D050"/>
          <w:sz w:val="72"/>
          <w:szCs w:val="32"/>
        </w:rPr>
      </w:pPr>
      <w:r w:rsidRPr="00385744">
        <w:rPr>
          <w:b/>
          <w:color w:val="92D050"/>
          <w:sz w:val="72"/>
          <w:szCs w:val="32"/>
        </w:rPr>
        <w:t>___________________________</w:t>
      </w:r>
      <w:r w:rsidR="00DA7303">
        <w:rPr>
          <w:b/>
          <w:color w:val="92D050"/>
          <w:sz w:val="72"/>
          <w:szCs w:val="32"/>
        </w:rPr>
        <w:t>_</w:t>
      </w:r>
    </w:p>
    <w:p w:rsidR="00554E00" w:rsidRDefault="00554E00" w:rsidP="00554E00">
      <w:pPr>
        <w:jc w:val="center"/>
        <w:rPr>
          <w:b/>
        </w:rPr>
      </w:pPr>
      <w:r w:rsidRPr="00BA3BCD">
        <w:rPr>
          <w:b/>
        </w:rPr>
        <w:t>Local Alcohol and Drug Planning Committee</w:t>
      </w:r>
    </w:p>
    <w:p w:rsidR="00554E00" w:rsidRDefault="00554E00" w:rsidP="00554E00">
      <w:pPr>
        <w:jc w:val="center"/>
      </w:pPr>
      <w:r>
        <w:rPr>
          <w:b/>
        </w:rPr>
        <w:t>September 23, 2021</w:t>
      </w:r>
    </w:p>
    <w:p w:rsidR="00554E00" w:rsidRDefault="00554E00" w:rsidP="00554E00">
      <w:r>
        <w:t xml:space="preserve">Members Present: Ross Acker, Tara Johnson, Tracy Herning, Charlotte Carver, Alexander Baum, Deidrie Lindsey,  Darrell Babb,  Paul Gonzalez,  Tony, Scott Cooper, </w:t>
      </w:r>
    </w:p>
    <w:p w:rsidR="00554E00" w:rsidRDefault="00554E00" w:rsidP="00554E00">
      <w:r>
        <w:t xml:space="preserve">Guests: Kera Hood, </w:t>
      </w:r>
    </w:p>
    <w:p w:rsidR="00554E00" w:rsidRDefault="00554E00" w:rsidP="00554E00">
      <w:bookmarkStart w:id="0" w:name="_GoBack"/>
      <w:bookmarkEnd w:id="0"/>
      <w:r>
        <w:t>Agenda Approved</w:t>
      </w:r>
    </w:p>
    <w:p w:rsidR="00554E00" w:rsidRDefault="00554E00" w:rsidP="00554E00"/>
    <w:p w:rsidR="00554E00" w:rsidRDefault="00554E00" w:rsidP="00554E00">
      <w:pPr>
        <w:pStyle w:val="ListParagraph"/>
        <w:widowControl/>
        <w:numPr>
          <w:ilvl w:val="0"/>
          <w:numId w:val="6"/>
        </w:numPr>
        <w:spacing w:after="160" w:line="259" w:lineRule="auto"/>
      </w:pPr>
      <w:r>
        <w:t xml:space="preserve">Officer Elections: </w:t>
      </w:r>
    </w:p>
    <w:p w:rsidR="00554E00" w:rsidRDefault="00554E00" w:rsidP="00554E00">
      <w:pPr>
        <w:ind w:left="2160"/>
      </w:pPr>
      <w:r>
        <w:t>Chair: Tara made a motion of Ross Acker for Chair, Babb second the motion, discussion term of the chair is one year, review general responsibilities according to bylaws. Passed unanimously</w:t>
      </w:r>
    </w:p>
    <w:p w:rsidR="00554E00" w:rsidRDefault="00554E00" w:rsidP="00554E00">
      <w:pPr>
        <w:ind w:left="2160"/>
      </w:pPr>
      <w:r>
        <w:t xml:space="preserve">First Vice Chair: Tara nominated Alex for First Vice Chair, Charlotte second the motion, discussion, Passed unanimously. </w:t>
      </w:r>
    </w:p>
    <w:p w:rsidR="00554E00" w:rsidRDefault="00554E00" w:rsidP="00554E00">
      <w:pPr>
        <w:ind w:left="2160"/>
      </w:pPr>
      <w:r>
        <w:t>Second Vice Chair: Scott Cooper Made a motion for Charlotte Carver for Second Vice Chair</w:t>
      </w:r>
      <w:proofErr w:type="gramStart"/>
      <w:r>
        <w:t>,  Alex</w:t>
      </w:r>
      <w:proofErr w:type="gramEnd"/>
      <w:r>
        <w:t xml:space="preserve"> Baum second the motion. Passed unanimously. </w:t>
      </w:r>
    </w:p>
    <w:p w:rsidR="00554E00" w:rsidRDefault="00554E00" w:rsidP="00554E00">
      <w:pPr>
        <w:ind w:left="2160"/>
      </w:pPr>
      <w:r>
        <w:t xml:space="preserve">Executive Committee, Member at large: Scott Cooper made a motion for Katrinka McReynolds, Tara Johnson second the motion. Passed unanimously. </w:t>
      </w:r>
    </w:p>
    <w:p w:rsidR="00554E00" w:rsidRDefault="00554E00" w:rsidP="00554E00"/>
    <w:p w:rsidR="00554E00" w:rsidRDefault="00554E00" w:rsidP="00554E00">
      <w:pPr>
        <w:pStyle w:val="ListParagraph"/>
        <w:widowControl/>
        <w:numPr>
          <w:ilvl w:val="0"/>
          <w:numId w:val="5"/>
        </w:numPr>
        <w:spacing w:after="160" w:line="259" w:lineRule="auto"/>
      </w:pPr>
      <w:r>
        <w:t xml:space="preserve">Basecamp Introduction and training by Charlotte Carver </w:t>
      </w:r>
    </w:p>
    <w:p w:rsidR="00554E00" w:rsidRDefault="00554E00" w:rsidP="00554E00">
      <w:pPr>
        <w:ind w:left="2160"/>
      </w:pPr>
      <w:r>
        <w:t>Actions: Katrinka assist in updating Scott Coopers Email in Basecamp. Verify that Deidre receives an invitation to basecamp.</w:t>
      </w:r>
    </w:p>
    <w:p w:rsidR="00554E00" w:rsidRDefault="00554E00" w:rsidP="00554E00"/>
    <w:p w:rsidR="00554E00" w:rsidRDefault="00554E00" w:rsidP="00554E00">
      <w:pPr>
        <w:pStyle w:val="ListParagraph"/>
        <w:widowControl/>
        <w:numPr>
          <w:ilvl w:val="0"/>
          <w:numId w:val="5"/>
        </w:numPr>
        <w:spacing w:after="160" w:line="259" w:lineRule="auto"/>
      </w:pPr>
      <w:r>
        <w:lastRenderedPageBreak/>
        <w:t>By Laws discussion by Ross Acker</w:t>
      </w:r>
    </w:p>
    <w:p w:rsidR="00554E00" w:rsidRDefault="00554E00" w:rsidP="00554E00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 xml:space="preserve">Review Purpose of LADPC and planning for the future. </w:t>
      </w:r>
      <w:r>
        <w:tab/>
      </w:r>
    </w:p>
    <w:p w:rsidR="00554E00" w:rsidRDefault="00554E00" w:rsidP="00554E00">
      <w:r>
        <w:tab/>
      </w:r>
      <w:r>
        <w:tab/>
      </w:r>
      <w:r>
        <w:tab/>
        <w:t xml:space="preserve">Actions: Offer Kera Hood application to this committee, </w:t>
      </w:r>
    </w:p>
    <w:p w:rsidR="00554E00" w:rsidRDefault="00554E00" w:rsidP="00554E00">
      <w:pPr>
        <w:pStyle w:val="ListParagraph"/>
        <w:widowControl/>
        <w:numPr>
          <w:ilvl w:val="0"/>
          <w:numId w:val="5"/>
        </w:numPr>
        <w:spacing w:after="160" w:line="259" w:lineRule="auto"/>
      </w:pPr>
      <w:r>
        <w:t>New Business</w:t>
      </w:r>
    </w:p>
    <w:p w:rsidR="00554E00" w:rsidRDefault="00554E00" w:rsidP="00554E00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>Review previous data subcommittee, this can be started up later.</w:t>
      </w:r>
    </w:p>
    <w:p w:rsidR="00554E00" w:rsidRDefault="00554E00" w:rsidP="00554E00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 xml:space="preserve">Tableau will be available for the committee, Katrinka is seeking training on this </w:t>
      </w:r>
    </w:p>
    <w:p w:rsidR="00554E00" w:rsidRDefault="00554E00" w:rsidP="00554E00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 xml:space="preserve">Discuss setting goals for the year, potential for supporting a sobering center, and a drug court, discussed need to support these by updating our gap analysis. </w:t>
      </w:r>
    </w:p>
    <w:p w:rsidR="00554E00" w:rsidRDefault="00554E00" w:rsidP="00554E00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 xml:space="preserve">Discussed regular reporting to County commissioner. </w:t>
      </w:r>
    </w:p>
    <w:p w:rsidR="00554E00" w:rsidRDefault="00554E00" w:rsidP="00554E00">
      <w:r>
        <w:t>Meeting adjourned</w:t>
      </w:r>
    </w:p>
    <w:p w:rsidR="00554E00" w:rsidRDefault="00554E00" w:rsidP="00554E00">
      <w:r>
        <w:tab/>
      </w:r>
      <w:r>
        <w:tab/>
      </w:r>
      <w:r>
        <w:tab/>
      </w:r>
    </w:p>
    <w:p w:rsidR="002C2738" w:rsidRPr="00554E00" w:rsidRDefault="002C2738" w:rsidP="00554E00">
      <w:pPr>
        <w:rPr>
          <w:sz w:val="28"/>
          <w:szCs w:val="28"/>
        </w:rPr>
      </w:pPr>
    </w:p>
    <w:sectPr w:rsidR="002C2738" w:rsidRPr="00554E00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D5"/>
    <w:multiLevelType w:val="multilevel"/>
    <w:tmpl w:val="8BEEBB1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720" w:firstLine="360"/>
      </w:pPr>
      <w:rPr>
        <w:sz w:val="24"/>
        <w:szCs w:val="24"/>
      </w:r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" w15:restartNumberingAfterBreak="0">
    <w:nsid w:val="15127D42"/>
    <w:multiLevelType w:val="hybridMultilevel"/>
    <w:tmpl w:val="423A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6771"/>
    <w:multiLevelType w:val="hybridMultilevel"/>
    <w:tmpl w:val="584AA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0552"/>
    <w:multiLevelType w:val="hybridMultilevel"/>
    <w:tmpl w:val="2578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5632"/>
    <w:multiLevelType w:val="hybridMultilevel"/>
    <w:tmpl w:val="1AC6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21756"/>
    <w:multiLevelType w:val="multilevel"/>
    <w:tmpl w:val="041AC14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8"/>
    <w:rsid w:val="00022AD7"/>
    <w:rsid w:val="000A369F"/>
    <w:rsid w:val="00291724"/>
    <w:rsid w:val="002C2738"/>
    <w:rsid w:val="00385744"/>
    <w:rsid w:val="004B6B7D"/>
    <w:rsid w:val="00554E00"/>
    <w:rsid w:val="008C2B35"/>
    <w:rsid w:val="00CC4B6F"/>
    <w:rsid w:val="00D35278"/>
    <w:rsid w:val="00D70D8F"/>
    <w:rsid w:val="00DA7303"/>
    <w:rsid w:val="00D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AA516-219B-49DD-82EC-7E9B811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7303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303"/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Katrinka McReynolds</dc:creator>
  <cp:lastModifiedBy>chw</cp:lastModifiedBy>
  <cp:revision>2</cp:revision>
  <dcterms:created xsi:type="dcterms:W3CDTF">2022-03-21T19:21:00Z</dcterms:created>
  <dcterms:modified xsi:type="dcterms:W3CDTF">2022-03-21T19:21:00Z</dcterms:modified>
</cp:coreProperties>
</file>