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638B3" w:rsidRDefault="00000000">
      <w:pPr>
        <w:spacing w:after="0"/>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2358390</wp:posOffset>
            </wp:positionH>
            <wp:positionV relativeFrom="paragraph">
              <wp:posOffset>-628013</wp:posOffset>
            </wp:positionV>
            <wp:extent cx="2141220" cy="160487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41220" cy="1604870"/>
                    </a:xfrm>
                    <a:prstGeom prst="rect">
                      <a:avLst/>
                    </a:prstGeom>
                    <a:ln/>
                  </pic:spPr>
                </pic:pic>
              </a:graphicData>
            </a:graphic>
          </wp:anchor>
        </w:drawing>
      </w:r>
    </w:p>
    <w:p w:rsidR="000638B3" w:rsidRDefault="000638B3">
      <w:pPr>
        <w:spacing w:after="0"/>
      </w:pPr>
    </w:p>
    <w:p w:rsidR="000638B3" w:rsidRDefault="000638B3">
      <w:pPr>
        <w:spacing w:after="0"/>
      </w:pPr>
    </w:p>
    <w:p w:rsidR="000638B3" w:rsidRDefault="00000000">
      <w:pPr>
        <w:rPr>
          <w:b/>
          <w:color w:val="000000"/>
          <w:sz w:val="72"/>
          <w:szCs w:val="72"/>
        </w:rPr>
      </w:pPr>
      <w:r>
        <w:rPr>
          <w:b/>
          <w:color w:val="92D050"/>
          <w:sz w:val="72"/>
          <w:szCs w:val="72"/>
        </w:rPr>
        <w:t>____________________________</w:t>
      </w:r>
    </w:p>
    <w:p w:rsidR="000638B3" w:rsidRDefault="00627AF7">
      <w:pPr>
        <w:widowControl/>
        <w:pBdr>
          <w:top w:val="nil"/>
          <w:left w:val="nil"/>
          <w:bottom w:val="nil"/>
          <w:right w:val="nil"/>
          <w:between w:val="nil"/>
        </w:pBdr>
        <w:tabs>
          <w:tab w:val="center" w:pos="4680"/>
          <w:tab w:val="right" w:pos="9360"/>
        </w:tabs>
        <w:spacing w:after="0" w:line="240" w:lineRule="auto"/>
        <w:jc w:val="center"/>
        <w:rPr>
          <w:color w:val="000000"/>
          <w:sz w:val="28"/>
          <w:szCs w:val="28"/>
        </w:rPr>
      </w:pPr>
      <w:r>
        <w:rPr>
          <w:sz w:val="28"/>
          <w:szCs w:val="28"/>
        </w:rPr>
        <w:t>9/28</w:t>
      </w:r>
      <w:r w:rsidR="00CC2247">
        <w:rPr>
          <w:sz w:val="28"/>
          <w:szCs w:val="28"/>
        </w:rPr>
        <w:t>/23</w:t>
      </w:r>
      <w:r w:rsidR="00CC2247">
        <w:rPr>
          <w:color w:val="000000"/>
          <w:sz w:val="28"/>
          <w:szCs w:val="28"/>
        </w:rPr>
        <w:t xml:space="preserve"> Coos County Local Alcohol and Drug Planning Meeting Notes</w:t>
      </w:r>
    </w:p>
    <w:p w:rsidR="000638B3" w:rsidRPr="00627AF7" w:rsidRDefault="00000000">
      <w:pPr>
        <w:widowControl/>
        <w:pBdr>
          <w:top w:val="nil"/>
          <w:left w:val="nil"/>
          <w:bottom w:val="nil"/>
          <w:right w:val="nil"/>
          <w:between w:val="nil"/>
        </w:pBdr>
        <w:tabs>
          <w:tab w:val="center" w:pos="4680"/>
          <w:tab w:val="right" w:pos="9360"/>
        </w:tabs>
        <w:spacing w:after="0" w:line="240" w:lineRule="auto"/>
        <w:jc w:val="center"/>
      </w:pPr>
      <w:r>
        <w:rPr>
          <w:color w:val="000000"/>
        </w:rPr>
        <w:t xml:space="preserve">Present: </w:t>
      </w:r>
      <w:r w:rsidRPr="000A1F45">
        <w:rPr>
          <w:color w:val="000000"/>
          <w:highlight w:val="yellow"/>
        </w:rPr>
        <w:t>Tara Johnson,</w:t>
      </w:r>
      <w:r w:rsidRPr="00627AF7">
        <w:rPr>
          <w:color w:val="000000"/>
        </w:rPr>
        <w:t xml:space="preserve"> </w:t>
      </w:r>
      <w:r w:rsidRPr="00627AF7">
        <w:rPr>
          <w:color w:val="000000"/>
          <w:highlight w:val="yellow"/>
        </w:rPr>
        <w:t>Charlotte Carver,</w:t>
      </w:r>
      <w:r w:rsidRPr="00627AF7">
        <w:rPr>
          <w:color w:val="000000"/>
        </w:rPr>
        <w:t xml:space="preserve"> </w:t>
      </w:r>
      <w:r w:rsidRPr="00417ED1">
        <w:rPr>
          <w:color w:val="000000"/>
          <w:highlight w:val="yellow"/>
        </w:rPr>
        <w:t>Ross Acker</w:t>
      </w:r>
      <w:r w:rsidRPr="00627AF7">
        <w:rPr>
          <w:color w:val="000000"/>
        </w:rPr>
        <w:t xml:space="preserve">, Katrinka McReynolds, </w:t>
      </w:r>
      <w:r w:rsidRPr="00417ED1">
        <w:rPr>
          <w:color w:val="000000"/>
          <w:highlight w:val="yellow"/>
        </w:rPr>
        <w:t>Alex Baum,</w:t>
      </w:r>
      <w:r w:rsidRPr="00627AF7">
        <w:rPr>
          <w:color w:val="000000"/>
        </w:rPr>
        <w:t xml:space="preserve"> Paul Gonzales, </w:t>
      </w:r>
      <w:r w:rsidRPr="00417ED1">
        <w:rPr>
          <w:color w:val="000000"/>
          <w:highlight w:val="yellow"/>
        </w:rPr>
        <w:t>Kera Hood,</w:t>
      </w:r>
      <w:r w:rsidRPr="00627AF7">
        <w:rPr>
          <w:color w:val="000000"/>
        </w:rPr>
        <w:t xml:space="preserve"> </w:t>
      </w:r>
      <w:r w:rsidRPr="00584A4C">
        <w:rPr>
          <w:color w:val="000000"/>
          <w:highlight w:val="yellow"/>
        </w:rPr>
        <w:t>Samuel Denney</w:t>
      </w:r>
      <w:r w:rsidRPr="00627AF7">
        <w:rPr>
          <w:color w:val="000000"/>
        </w:rPr>
        <w:t xml:space="preserve">, Scott Cooper, </w:t>
      </w:r>
      <w:r w:rsidRPr="00627AF7">
        <w:rPr>
          <w:color w:val="000000"/>
          <w:highlight w:val="yellow"/>
        </w:rPr>
        <w:t>Caroline Dhillon,</w:t>
      </w:r>
      <w:r w:rsidRPr="00627AF7">
        <w:rPr>
          <w:color w:val="000000"/>
        </w:rPr>
        <w:t xml:space="preserve"> </w:t>
      </w:r>
      <w:r w:rsidRPr="00627AF7">
        <w:rPr>
          <w:color w:val="000000"/>
          <w:highlight w:val="yellow"/>
        </w:rPr>
        <w:t>Dane Zahner,</w:t>
      </w:r>
      <w:r w:rsidRPr="00627AF7">
        <w:rPr>
          <w:color w:val="000000"/>
        </w:rPr>
        <w:t xml:space="preserve"> </w:t>
      </w:r>
      <w:r w:rsidRPr="00627AF7">
        <w:t>Leanne Hake</w:t>
      </w:r>
      <w:r w:rsidR="008D3D1B" w:rsidRPr="00627AF7">
        <w:t xml:space="preserve">, Officer </w:t>
      </w:r>
      <w:proofErr w:type="spellStart"/>
      <w:r w:rsidR="008D3D1B" w:rsidRPr="00627AF7">
        <w:t>Theran</w:t>
      </w:r>
      <w:proofErr w:type="spellEnd"/>
      <w:r w:rsidR="008D3D1B" w:rsidRPr="00627AF7">
        <w:t xml:space="preserve"> </w:t>
      </w:r>
    </w:p>
    <w:p w:rsidR="000638B3" w:rsidRPr="00627AF7" w:rsidRDefault="000638B3">
      <w:pPr>
        <w:widowControl/>
        <w:pBdr>
          <w:top w:val="nil"/>
          <w:left w:val="nil"/>
          <w:bottom w:val="nil"/>
          <w:right w:val="nil"/>
          <w:between w:val="nil"/>
        </w:pBdr>
        <w:tabs>
          <w:tab w:val="center" w:pos="4680"/>
          <w:tab w:val="right" w:pos="9360"/>
        </w:tabs>
        <w:spacing w:after="0" w:line="240" w:lineRule="auto"/>
        <w:jc w:val="center"/>
      </w:pPr>
    </w:p>
    <w:p w:rsidR="000638B3" w:rsidRDefault="00000000">
      <w:pPr>
        <w:widowControl/>
        <w:pBdr>
          <w:top w:val="nil"/>
          <w:left w:val="nil"/>
          <w:bottom w:val="nil"/>
          <w:right w:val="nil"/>
          <w:between w:val="nil"/>
        </w:pBdr>
        <w:tabs>
          <w:tab w:val="center" w:pos="4680"/>
          <w:tab w:val="right" w:pos="9360"/>
        </w:tabs>
        <w:spacing w:after="0" w:line="240" w:lineRule="auto"/>
        <w:jc w:val="center"/>
      </w:pPr>
      <w:r>
        <w:rPr>
          <w:highlight w:val="yellow"/>
        </w:rPr>
        <w:t>Highlighted names present</w:t>
      </w:r>
      <w:r>
        <w:t>.</w:t>
      </w:r>
    </w:p>
    <w:p w:rsidR="008D3D1B" w:rsidRDefault="008D3D1B">
      <w:pPr>
        <w:widowControl/>
        <w:pBdr>
          <w:top w:val="nil"/>
          <w:left w:val="nil"/>
          <w:bottom w:val="nil"/>
          <w:right w:val="nil"/>
          <w:between w:val="nil"/>
        </w:pBdr>
        <w:tabs>
          <w:tab w:val="center" w:pos="4680"/>
          <w:tab w:val="right" w:pos="9360"/>
        </w:tabs>
        <w:spacing w:after="0" w:line="240" w:lineRule="auto"/>
        <w:jc w:val="center"/>
        <w:rPr>
          <w:color w:val="000000"/>
        </w:rPr>
      </w:pPr>
    </w:p>
    <w:p w:rsidR="000638B3" w:rsidRDefault="000638B3">
      <w:pPr>
        <w:widowControl/>
        <w:pBdr>
          <w:top w:val="nil"/>
          <w:left w:val="nil"/>
          <w:bottom w:val="nil"/>
          <w:right w:val="nil"/>
          <w:between w:val="nil"/>
        </w:pBdr>
        <w:tabs>
          <w:tab w:val="center" w:pos="4680"/>
          <w:tab w:val="right" w:pos="9360"/>
        </w:tabs>
        <w:spacing w:after="0" w:line="240" w:lineRule="auto"/>
        <w:jc w:val="center"/>
        <w:rPr>
          <w:color w:val="000000"/>
        </w:rPr>
      </w:pPr>
    </w:p>
    <w:tbl>
      <w:tblPr>
        <w:tblStyle w:val="a0"/>
        <w:tblW w:w="10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8"/>
        <w:gridCol w:w="6077"/>
        <w:gridCol w:w="3211"/>
      </w:tblGrid>
      <w:tr w:rsidR="000638B3">
        <w:tc>
          <w:tcPr>
            <w:tcW w:w="1658" w:type="dxa"/>
          </w:tcPr>
          <w:p w:rsidR="000638B3" w:rsidRDefault="00000000">
            <w:pPr>
              <w:jc w:val="center"/>
              <w:rPr>
                <w:b/>
                <w:color w:val="92D050"/>
                <w:sz w:val="24"/>
                <w:szCs w:val="24"/>
              </w:rPr>
            </w:pPr>
            <w:r>
              <w:rPr>
                <w:b/>
                <w:color w:val="92D050"/>
                <w:sz w:val="24"/>
                <w:szCs w:val="24"/>
              </w:rPr>
              <w:t>Topic/Speaker</w:t>
            </w:r>
          </w:p>
        </w:tc>
        <w:tc>
          <w:tcPr>
            <w:tcW w:w="6077" w:type="dxa"/>
          </w:tcPr>
          <w:p w:rsidR="000638B3" w:rsidRDefault="00000000">
            <w:pPr>
              <w:jc w:val="center"/>
              <w:rPr>
                <w:b/>
                <w:color w:val="92D050"/>
                <w:sz w:val="24"/>
                <w:szCs w:val="24"/>
              </w:rPr>
            </w:pPr>
            <w:r>
              <w:rPr>
                <w:b/>
                <w:color w:val="92D050"/>
                <w:sz w:val="24"/>
                <w:szCs w:val="24"/>
              </w:rPr>
              <w:t>Discussion</w:t>
            </w:r>
          </w:p>
        </w:tc>
        <w:tc>
          <w:tcPr>
            <w:tcW w:w="3211" w:type="dxa"/>
          </w:tcPr>
          <w:p w:rsidR="000638B3" w:rsidRDefault="00000000">
            <w:pPr>
              <w:jc w:val="center"/>
              <w:rPr>
                <w:b/>
                <w:color w:val="92D050"/>
                <w:sz w:val="24"/>
                <w:szCs w:val="24"/>
              </w:rPr>
            </w:pPr>
            <w:r>
              <w:rPr>
                <w:b/>
                <w:color w:val="92D050"/>
                <w:sz w:val="24"/>
                <w:szCs w:val="24"/>
              </w:rPr>
              <w:t>Action Steps</w:t>
            </w:r>
          </w:p>
        </w:tc>
      </w:tr>
      <w:tr w:rsidR="000638B3">
        <w:trPr>
          <w:trHeight w:val="2591"/>
        </w:trPr>
        <w:tc>
          <w:tcPr>
            <w:tcW w:w="1658" w:type="dxa"/>
          </w:tcPr>
          <w:p w:rsidR="000638B3" w:rsidRDefault="00000000">
            <w:pPr>
              <w:rPr>
                <w:b/>
                <w:color w:val="000000"/>
                <w:sz w:val="24"/>
                <w:szCs w:val="24"/>
              </w:rPr>
            </w:pPr>
            <w:r>
              <w:rPr>
                <w:b/>
                <w:color w:val="000000"/>
                <w:sz w:val="24"/>
                <w:szCs w:val="24"/>
              </w:rPr>
              <w:t>Introductions, guests listed</w:t>
            </w:r>
          </w:p>
        </w:tc>
        <w:tc>
          <w:tcPr>
            <w:tcW w:w="6077" w:type="dxa"/>
          </w:tcPr>
          <w:p w:rsidR="000638B3" w:rsidRDefault="00627AF7">
            <w:pPr>
              <w:rPr>
                <w:sz w:val="24"/>
                <w:szCs w:val="24"/>
              </w:rPr>
            </w:pPr>
            <w:r>
              <w:rPr>
                <w:sz w:val="24"/>
                <w:szCs w:val="24"/>
              </w:rPr>
              <w:t>Jennifer I</w:t>
            </w:r>
            <w:r w:rsidR="00417ED1">
              <w:rPr>
                <w:sz w:val="24"/>
                <w:szCs w:val="24"/>
              </w:rPr>
              <w:t>. Invited by Katrinka to network</w:t>
            </w:r>
            <w:r>
              <w:rPr>
                <w:sz w:val="24"/>
                <w:szCs w:val="24"/>
              </w:rPr>
              <w:t xml:space="preserve">, </w:t>
            </w:r>
            <w:proofErr w:type="spellStart"/>
            <w:r w:rsidR="00417ED1">
              <w:rPr>
                <w:sz w:val="24"/>
                <w:szCs w:val="24"/>
              </w:rPr>
              <w:t>Chrystine</w:t>
            </w:r>
            <w:proofErr w:type="spellEnd"/>
            <w:r w:rsidR="00417ED1">
              <w:rPr>
                <w:sz w:val="24"/>
                <w:szCs w:val="24"/>
              </w:rPr>
              <w:t xml:space="preserve"> Deuel, program manager ADAPT. </w:t>
            </w:r>
          </w:p>
        </w:tc>
        <w:tc>
          <w:tcPr>
            <w:tcW w:w="3211" w:type="dxa"/>
          </w:tcPr>
          <w:p w:rsidR="000638B3" w:rsidRDefault="00000000">
            <w:pPr>
              <w:rPr>
                <w:b/>
                <w:color w:val="92D050"/>
                <w:sz w:val="24"/>
                <w:szCs w:val="24"/>
              </w:rPr>
            </w:pPr>
            <w:r>
              <w:rPr>
                <w:b/>
                <w:color w:val="92D050"/>
                <w:sz w:val="24"/>
                <w:szCs w:val="24"/>
              </w:rPr>
              <w:t>None</w:t>
            </w:r>
          </w:p>
        </w:tc>
      </w:tr>
      <w:tr w:rsidR="000638B3">
        <w:tc>
          <w:tcPr>
            <w:tcW w:w="1658" w:type="dxa"/>
          </w:tcPr>
          <w:p w:rsidR="000638B3" w:rsidRDefault="00000000">
            <w:pPr>
              <w:rPr>
                <w:color w:val="000000"/>
                <w:sz w:val="24"/>
                <w:szCs w:val="24"/>
              </w:rPr>
            </w:pPr>
            <w:r>
              <w:rPr>
                <w:color w:val="000000"/>
                <w:sz w:val="24"/>
                <w:szCs w:val="24"/>
              </w:rPr>
              <w:t>Established a quorum</w:t>
            </w:r>
          </w:p>
        </w:tc>
        <w:tc>
          <w:tcPr>
            <w:tcW w:w="6077" w:type="dxa"/>
          </w:tcPr>
          <w:p w:rsidR="000638B3" w:rsidRDefault="00000000">
            <w:pPr>
              <w:rPr>
                <w:color w:val="000000"/>
                <w:sz w:val="24"/>
                <w:szCs w:val="24"/>
              </w:rPr>
            </w:pPr>
            <w:r>
              <w:rPr>
                <w:color w:val="000000"/>
                <w:sz w:val="24"/>
                <w:szCs w:val="24"/>
              </w:rPr>
              <w:t>Yes</w:t>
            </w:r>
          </w:p>
        </w:tc>
        <w:tc>
          <w:tcPr>
            <w:tcW w:w="3211" w:type="dxa"/>
          </w:tcPr>
          <w:p w:rsidR="000638B3" w:rsidRDefault="000638B3">
            <w:pPr>
              <w:rPr>
                <w:b/>
                <w:color w:val="92D050"/>
                <w:sz w:val="24"/>
                <w:szCs w:val="24"/>
              </w:rPr>
            </w:pPr>
          </w:p>
        </w:tc>
      </w:tr>
      <w:tr w:rsidR="000638B3">
        <w:tc>
          <w:tcPr>
            <w:tcW w:w="1658" w:type="dxa"/>
          </w:tcPr>
          <w:p w:rsidR="000638B3" w:rsidRDefault="00000000">
            <w:pPr>
              <w:rPr>
                <w:color w:val="000000"/>
                <w:sz w:val="24"/>
                <w:szCs w:val="24"/>
              </w:rPr>
            </w:pPr>
            <w:r>
              <w:rPr>
                <w:color w:val="000000"/>
                <w:sz w:val="24"/>
                <w:szCs w:val="24"/>
              </w:rPr>
              <w:t>Approval of minutes</w:t>
            </w:r>
          </w:p>
        </w:tc>
        <w:tc>
          <w:tcPr>
            <w:tcW w:w="6077" w:type="dxa"/>
          </w:tcPr>
          <w:p w:rsidR="000638B3" w:rsidRDefault="00000000">
            <w:pPr>
              <w:rPr>
                <w:sz w:val="24"/>
                <w:szCs w:val="24"/>
              </w:rPr>
            </w:pPr>
            <w:r>
              <w:rPr>
                <w:sz w:val="24"/>
                <w:szCs w:val="24"/>
              </w:rPr>
              <w:t>Motion to approve</w:t>
            </w:r>
            <w:r w:rsidR="00C0098E">
              <w:rPr>
                <w:sz w:val="24"/>
                <w:szCs w:val="24"/>
              </w:rPr>
              <w:t xml:space="preserve"> </w:t>
            </w:r>
            <w:r w:rsidR="00417ED1">
              <w:rPr>
                <w:sz w:val="24"/>
                <w:szCs w:val="24"/>
              </w:rPr>
              <w:t>Dane motion to accept, Caroline 2</w:t>
            </w:r>
            <w:r w:rsidR="00417ED1" w:rsidRPr="00417ED1">
              <w:rPr>
                <w:sz w:val="24"/>
                <w:szCs w:val="24"/>
                <w:vertAlign w:val="superscript"/>
              </w:rPr>
              <w:t>nd</w:t>
            </w:r>
          </w:p>
          <w:p w:rsidR="00417ED1" w:rsidRDefault="00417ED1">
            <w:pPr>
              <w:rPr>
                <w:color w:val="000000"/>
                <w:sz w:val="24"/>
                <w:szCs w:val="24"/>
              </w:rPr>
            </w:pPr>
            <w:r>
              <w:rPr>
                <w:sz w:val="24"/>
                <w:szCs w:val="24"/>
              </w:rPr>
              <w:t>Motion passes</w:t>
            </w:r>
          </w:p>
        </w:tc>
        <w:tc>
          <w:tcPr>
            <w:tcW w:w="3211" w:type="dxa"/>
          </w:tcPr>
          <w:p w:rsidR="000638B3" w:rsidRDefault="00000000">
            <w:pPr>
              <w:rPr>
                <w:color w:val="000000"/>
                <w:sz w:val="24"/>
                <w:szCs w:val="24"/>
              </w:rPr>
            </w:pPr>
            <w:r>
              <w:rPr>
                <w:sz w:val="24"/>
                <w:szCs w:val="24"/>
              </w:rPr>
              <w:t>Motion passes</w:t>
            </w:r>
          </w:p>
        </w:tc>
      </w:tr>
      <w:tr w:rsidR="00417ED1">
        <w:tc>
          <w:tcPr>
            <w:tcW w:w="1658" w:type="dxa"/>
          </w:tcPr>
          <w:p w:rsidR="00417ED1" w:rsidRDefault="00417ED1">
            <w:pPr>
              <w:rPr>
                <w:color w:val="000000"/>
                <w:sz w:val="24"/>
                <w:szCs w:val="24"/>
              </w:rPr>
            </w:pPr>
            <w:r>
              <w:rPr>
                <w:color w:val="000000"/>
                <w:sz w:val="24"/>
                <w:szCs w:val="24"/>
              </w:rPr>
              <w:t>Discussion</w:t>
            </w:r>
          </w:p>
        </w:tc>
        <w:tc>
          <w:tcPr>
            <w:tcW w:w="6077" w:type="dxa"/>
          </w:tcPr>
          <w:p w:rsidR="00417ED1" w:rsidRDefault="00417ED1">
            <w:pPr>
              <w:rPr>
                <w:sz w:val="24"/>
                <w:szCs w:val="24"/>
              </w:rPr>
            </w:pPr>
            <w:r>
              <w:rPr>
                <w:sz w:val="24"/>
                <w:szCs w:val="24"/>
              </w:rPr>
              <w:t xml:space="preserve">Passes out changes to By-Laws changes in yellow. </w:t>
            </w:r>
          </w:p>
          <w:p w:rsidR="00417ED1" w:rsidRDefault="00417ED1">
            <w:pPr>
              <w:rPr>
                <w:sz w:val="24"/>
                <w:szCs w:val="24"/>
              </w:rPr>
            </w:pPr>
            <w:r>
              <w:rPr>
                <w:sz w:val="24"/>
                <w:szCs w:val="24"/>
              </w:rPr>
              <w:t xml:space="preserve">2 changes, </w:t>
            </w:r>
          </w:p>
          <w:p w:rsidR="00417ED1" w:rsidRDefault="00417ED1" w:rsidP="00417ED1">
            <w:pPr>
              <w:pStyle w:val="ListParagraph"/>
              <w:numPr>
                <w:ilvl w:val="0"/>
                <w:numId w:val="1"/>
              </w:numPr>
              <w:rPr>
                <w:sz w:val="24"/>
                <w:szCs w:val="24"/>
              </w:rPr>
            </w:pPr>
            <w:r>
              <w:rPr>
                <w:sz w:val="24"/>
                <w:szCs w:val="24"/>
              </w:rPr>
              <w:t>R</w:t>
            </w:r>
            <w:r w:rsidRPr="00417ED1">
              <w:rPr>
                <w:sz w:val="24"/>
                <w:szCs w:val="24"/>
              </w:rPr>
              <w:t>emoving requiring student rep</w:t>
            </w:r>
            <w:r>
              <w:rPr>
                <w:sz w:val="24"/>
                <w:szCs w:val="24"/>
              </w:rPr>
              <w:t xml:space="preserve">resentative </w:t>
            </w:r>
            <w:proofErr w:type="gramStart"/>
            <w:r>
              <w:rPr>
                <w:sz w:val="24"/>
                <w:szCs w:val="24"/>
              </w:rPr>
              <w:t xml:space="preserve">have </w:t>
            </w:r>
            <w:r w:rsidRPr="00417ED1">
              <w:rPr>
                <w:sz w:val="24"/>
                <w:szCs w:val="24"/>
              </w:rPr>
              <w:t xml:space="preserve"> not</w:t>
            </w:r>
            <w:proofErr w:type="gramEnd"/>
            <w:r w:rsidRPr="00417ED1">
              <w:rPr>
                <w:sz w:val="24"/>
                <w:szCs w:val="24"/>
              </w:rPr>
              <w:t xml:space="preserve"> been able to recruit</w:t>
            </w:r>
            <w:r>
              <w:rPr>
                <w:sz w:val="24"/>
                <w:szCs w:val="24"/>
              </w:rPr>
              <w:t xml:space="preserve"> a student. </w:t>
            </w:r>
          </w:p>
          <w:p w:rsidR="00417ED1" w:rsidRDefault="00F55EAB" w:rsidP="000A1F45">
            <w:pPr>
              <w:pStyle w:val="ListParagraph"/>
              <w:rPr>
                <w:sz w:val="24"/>
                <w:szCs w:val="24"/>
              </w:rPr>
            </w:pPr>
            <w:r>
              <w:rPr>
                <w:sz w:val="24"/>
                <w:szCs w:val="24"/>
              </w:rPr>
              <w:t xml:space="preserve">Discussion: still allow them on if we can find one. Will be challenging for a student to attend regular meeting, so maybe someone who works with students in recovery would be a good fit. </w:t>
            </w:r>
          </w:p>
          <w:p w:rsidR="000A1F45" w:rsidRPr="00417ED1" w:rsidRDefault="000A1F45" w:rsidP="00417ED1">
            <w:pPr>
              <w:pStyle w:val="ListParagraph"/>
              <w:rPr>
                <w:sz w:val="24"/>
                <w:szCs w:val="24"/>
              </w:rPr>
            </w:pPr>
          </w:p>
          <w:p w:rsidR="00417ED1" w:rsidRDefault="00417ED1" w:rsidP="00417ED1">
            <w:pPr>
              <w:pStyle w:val="ListParagraph"/>
              <w:numPr>
                <w:ilvl w:val="0"/>
                <w:numId w:val="1"/>
              </w:numPr>
              <w:rPr>
                <w:sz w:val="24"/>
                <w:szCs w:val="24"/>
              </w:rPr>
            </w:pPr>
            <w:r w:rsidRPr="00417ED1">
              <w:rPr>
                <w:sz w:val="24"/>
                <w:szCs w:val="24"/>
              </w:rPr>
              <w:t>Adding a stand in person from their organization</w:t>
            </w:r>
          </w:p>
          <w:p w:rsidR="000A1F45" w:rsidRPr="000A1F45" w:rsidRDefault="000A1F45" w:rsidP="000A1F45">
            <w:pPr>
              <w:rPr>
                <w:sz w:val="24"/>
                <w:szCs w:val="24"/>
              </w:rPr>
            </w:pPr>
            <w:r>
              <w:rPr>
                <w:sz w:val="24"/>
                <w:szCs w:val="24"/>
              </w:rPr>
              <w:t>Motion to pass the 2</w:t>
            </w:r>
            <w:r w:rsidRPr="000A1F45">
              <w:rPr>
                <w:sz w:val="24"/>
                <w:szCs w:val="24"/>
              </w:rPr>
              <w:t>nd</w:t>
            </w:r>
            <w:r>
              <w:rPr>
                <w:sz w:val="24"/>
                <w:szCs w:val="24"/>
              </w:rPr>
              <w:t xml:space="preserve"> revision to the bylaws, passes</w:t>
            </w:r>
          </w:p>
          <w:p w:rsidR="00F55EAB" w:rsidRDefault="00F55EAB" w:rsidP="00F55EAB">
            <w:pPr>
              <w:rPr>
                <w:sz w:val="24"/>
                <w:szCs w:val="24"/>
              </w:rPr>
            </w:pPr>
          </w:p>
          <w:p w:rsidR="000A1F45" w:rsidRPr="000A1F45" w:rsidRDefault="000A1F45" w:rsidP="00F55EAB">
            <w:pPr>
              <w:rPr>
                <w:b/>
                <w:bCs/>
                <w:sz w:val="24"/>
                <w:szCs w:val="24"/>
              </w:rPr>
            </w:pPr>
            <w:r w:rsidRPr="000A1F45">
              <w:rPr>
                <w:b/>
                <w:bCs/>
                <w:sz w:val="24"/>
                <w:szCs w:val="24"/>
              </w:rPr>
              <w:t>Membership Recruitment</w:t>
            </w:r>
          </w:p>
          <w:p w:rsidR="00F55EAB" w:rsidRDefault="00F55EAB" w:rsidP="00F55EAB">
            <w:pPr>
              <w:rPr>
                <w:sz w:val="24"/>
                <w:szCs w:val="24"/>
              </w:rPr>
            </w:pPr>
            <w:r>
              <w:rPr>
                <w:sz w:val="24"/>
                <w:szCs w:val="24"/>
              </w:rPr>
              <w:t xml:space="preserve">SOCC should have some sort of services, recovery group? </w:t>
            </w:r>
          </w:p>
          <w:p w:rsidR="00F55EAB" w:rsidRDefault="00F55EAB" w:rsidP="00F55EAB">
            <w:pPr>
              <w:rPr>
                <w:sz w:val="24"/>
                <w:szCs w:val="24"/>
              </w:rPr>
            </w:pPr>
            <w:proofErr w:type="spellStart"/>
            <w:r>
              <w:rPr>
                <w:sz w:val="24"/>
                <w:szCs w:val="24"/>
              </w:rPr>
              <w:t>Chrystine</w:t>
            </w:r>
            <w:proofErr w:type="spellEnd"/>
            <w:r>
              <w:rPr>
                <w:sz w:val="24"/>
                <w:szCs w:val="24"/>
              </w:rPr>
              <w:t xml:space="preserve"> did presentation at SOCC a while ago and students were engaged. </w:t>
            </w:r>
          </w:p>
          <w:p w:rsidR="000A1F45" w:rsidRDefault="000A1F45" w:rsidP="00F55EAB">
            <w:pPr>
              <w:rPr>
                <w:sz w:val="24"/>
                <w:szCs w:val="24"/>
              </w:rPr>
            </w:pPr>
            <w:r>
              <w:rPr>
                <w:sz w:val="24"/>
                <w:szCs w:val="24"/>
              </w:rPr>
              <w:t xml:space="preserve">Invite folks to the next meeting to see if they are a good fit. </w:t>
            </w:r>
          </w:p>
          <w:p w:rsidR="000A1F45" w:rsidRDefault="000A1F45" w:rsidP="000A1F45">
            <w:pPr>
              <w:pStyle w:val="ListParagraph"/>
              <w:ind w:left="0"/>
              <w:rPr>
                <w:sz w:val="24"/>
                <w:szCs w:val="24"/>
              </w:rPr>
            </w:pPr>
            <w:r>
              <w:rPr>
                <w:sz w:val="24"/>
                <w:szCs w:val="24"/>
              </w:rPr>
              <w:t xml:space="preserve">Regional distribution, look outside of CB/NB. </w:t>
            </w:r>
          </w:p>
          <w:p w:rsidR="000A1F45" w:rsidRDefault="000A1F45" w:rsidP="000A1F45">
            <w:pPr>
              <w:pStyle w:val="ListParagraph"/>
              <w:ind w:left="0"/>
              <w:rPr>
                <w:sz w:val="24"/>
                <w:szCs w:val="24"/>
              </w:rPr>
            </w:pPr>
            <w:r>
              <w:rPr>
                <w:sz w:val="24"/>
                <w:szCs w:val="24"/>
              </w:rPr>
              <w:t xml:space="preserve">Don’t have any tribal representation currently. </w:t>
            </w:r>
          </w:p>
          <w:p w:rsidR="000A1F45" w:rsidRDefault="000A1F45" w:rsidP="000A1F45">
            <w:pPr>
              <w:pStyle w:val="ListParagraph"/>
              <w:ind w:left="0"/>
              <w:rPr>
                <w:sz w:val="24"/>
                <w:szCs w:val="24"/>
              </w:rPr>
            </w:pPr>
            <w:r>
              <w:rPr>
                <w:sz w:val="24"/>
                <w:szCs w:val="24"/>
              </w:rPr>
              <w:lastRenderedPageBreak/>
              <w:t xml:space="preserve">A SOCC student may be able to get credit for attending. </w:t>
            </w:r>
          </w:p>
          <w:p w:rsidR="000A1F45" w:rsidRDefault="000A1F45" w:rsidP="000A1F45">
            <w:pPr>
              <w:pStyle w:val="ListParagraph"/>
              <w:ind w:left="0"/>
              <w:rPr>
                <w:sz w:val="24"/>
                <w:szCs w:val="24"/>
              </w:rPr>
            </w:pPr>
            <w:r>
              <w:rPr>
                <w:sz w:val="24"/>
                <w:szCs w:val="24"/>
              </w:rPr>
              <w:t xml:space="preserve">Katrinka &amp; Dane have been at MHS with Leadership students. Would like someone with Juvenile Justice. </w:t>
            </w:r>
          </w:p>
          <w:p w:rsidR="000A1F45" w:rsidRDefault="000A1F45" w:rsidP="000A1F45">
            <w:pPr>
              <w:pStyle w:val="ListParagraph"/>
              <w:ind w:left="0"/>
              <w:rPr>
                <w:sz w:val="24"/>
                <w:szCs w:val="24"/>
              </w:rPr>
            </w:pPr>
            <w:r>
              <w:rPr>
                <w:sz w:val="24"/>
                <w:szCs w:val="24"/>
              </w:rPr>
              <w:t>Youth ERA, ARK at MHS possible member</w:t>
            </w:r>
            <w:r>
              <w:rPr>
                <w:sz w:val="24"/>
                <w:szCs w:val="24"/>
              </w:rPr>
              <w:t xml:space="preserve">, Coast Community Health, Ailsa from Rachel </w:t>
            </w:r>
            <w:proofErr w:type="spellStart"/>
            <w:r>
              <w:rPr>
                <w:sz w:val="24"/>
                <w:szCs w:val="24"/>
              </w:rPr>
              <w:t>Stappler’s</w:t>
            </w:r>
            <w:proofErr w:type="spellEnd"/>
            <w:r>
              <w:rPr>
                <w:sz w:val="24"/>
                <w:szCs w:val="24"/>
              </w:rPr>
              <w:t xml:space="preserve"> office? </w:t>
            </w:r>
          </w:p>
          <w:p w:rsidR="000A1F45" w:rsidRDefault="000A1F45" w:rsidP="000A1F45">
            <w:pPr>
              <w:pStyle w:val="ListParagraph"/>
              <w:ind w:left="0"/>
              <w:rPr>
                <w:sz w:val="24"/>
                <w:szCs w:val="24"/>
              </w:rPr>
            </w:pPr>
          </w:p>
          <w:p w:rsidR="000A1F45" w:rsidRDefault="000A1F45" w:rsidP="000A1F45">
            <w:pPr>
              <w:pStyle w:val="ListParagraph"/>
              <w:ind w:left="0"/>
              <w:rPr>
                <w:b/>
                <w:bCs/>
                <w:sz w:val="24"/>
                <w:szCs w:val="24"/>
              </w:rPr>
            </w:pPr>
            <w:r w:rsidRPr="000A1F45">
              <w:rPr>
                <w:b/>
                <w:bCs/>
                <w:sz w:val="24"/>
                <w:szCs w:val="24"/>
              </w:rPr>
              <w:t>Commissioners Meeting:</w:t>
            </w:r>
          </w:p>
          <w:p w:rsidR="000A1F45" w:rsidRDefault="000A1F45" w:rsidP="000A1F45">
            <w:pPr>
              <w:pStyle w:val="ListParagraph"/>
              <w:ind w:left="0"/>
              <w:rPr>
                <w:sz w:val="24"/>
                <w:szCs w:val="24"/>
              </w:rPr>
            </w:pPr>
            <w:r>
              <w:rPr>
                <w:sz w:val="24"/>
                <w:szCs w:val="24"/>
              </w:rPr>
              <w:t>Take aways from the meeting:</w:t>
            </w:r>
          </w:p>
          <w:p w:rsidR="000A1F45" w:rsidRDefault="000A1F45" w:rsidP="000A1F45">
            <w:pPr>
              <w:pStyle w:val="ListParagraph"/>
              <w:ind w:left="0"/>
              <w:rPr>
                <w:sz w:val="24"/>
                <w:szCs w:val="24"/>
              </w:rPr>
            </w:pPr>
            <w:r>
              <w:rPr>
                <w:sz w:val="24"/>
                <w:szCs w:val="24"/>
              </w:rPr>
              <w:t xml:space="preserve">Dane had good interaction after with commissioners and felt it was positive. </w:t>
            </w:r>
          </w:p>
          <w:p w:rsidR="000A1F45" w:rsidRDefault="00AC2724" w:rsidP="000A1F45">
            <w:pPr>
              <w:pStyle w:val="ListParagraph"/>
              <w:ind w:left="0"/>
              <w:rPr>
                <w:sz w:val="24"/>
                <w:szCs w:val="24"/>
              </w:rPr>
            </w:pPr>
            <w:r>
              <w:rPr>
                <w:sz w:val="24"/>
                <w:szCs w:val="24"/>
              </w:rPr>
              <w:t>Ross: their priorities are different from LADPC.</w:t>
            </w:r>
          </w:p>
          <w:p w:rsidR="00AC2724" w:rsidRDefault="00AC2724" w:rsidP="000A1F45">
            <w:pPr>
              <w:pStyle w:val="ListParagraph"/>
              <w:ind w:left="0"/>
              <w:rPr>
                <w:sz w:val="24"/>
                <w:szCs w:val="24"/>
              </w:rPr>
            </w:pPr>
            <w:r>
              <w:rPr>
                <w:sz w:val="24"/>
                <w:szCs w:val="24"/>
              </w:rPr>
              <w:t xml:space="preserve">Charlotte: 2hr </w:t>
            </w:r>
            <w:r w:rsidR="00144EF1">
              <w:rPr>
                <w:sz w:val="24"/>
                <w:szCs w:val="24"/>
              </w:rPr>
              <w:t xml:space="preserve">meeting with </w:t>
            </w:r>
            <w:r>
              <w:rPr>
                <w:sz w:val="24"/>
                <w:szCs w:val="24"/>
              </w:rPr>
              <w:t xml:space="preserve">R. Taylor and J. Sweet were in attendance. </w:t>
            </w:r>
          </w:p>
          <w:p w:rsidR="00AC2724" w:rsidRDefault="00AC2724" w:rsidP="000A1F45">
            <w:pPr>
              <w:pStyle w:val="ListParagraph"/>
              <w:ind w:left="0"/>
              <w:rPr>
                <w:sz w:val="24"/>
                <w:szCs w:val="24"/>
              </w:rPr>
            </w:pPr>
            <w:r>
              <w:rPr>
                <w:sz w:val="24"/>
                <w:szCs w:val="24"/>
              </w:rPr>
              <w:t xml:space="preserve">Some resistant to Sobering Center, misconception about funding around treatment.  Good opportunity to show work that is being done. Good that organizations that receive BURN funding were there to share how they are using the funds. </w:t>
            </w:r>
          </w:p>
          <w:p w:rsidR="00AC2724" w:rsidRDefault="00AC2724" w:rsidP="000A1F45">
            <w:pPr>
              <w:pStyle w:val="ListParagraph"/>
              <w:ind w:left="0"/>
              <w:rPr>
                <w:sz w:val="24"/>
                <w:szCs w:val="24"/>
              </w:rPr>
            </w:pPr>
            <w:r>
              <w:rPr>
                <w:sz w:val="24"/>
                <w:szCs w:val="24"/>
              </w:rPr>
              <w:t>Dane: need to make sure they understand the process of recovery, it is not just treatment once and done.</w:t>
            </w:r>
          </w:p>
          <w:p w:rsidR="00AC2724" w:rsidRDefault="00AC2724" w:rsidP="000A1F45">
            <w:pPr>
              <w:pStyle w:val="ListParagraph"/>
              <w:ind w:left="0"/>
              <w:rPr>
                <w:sz w:val="24"/>
                <w:szCs w:val="24"/>
              </w:rPr>
            </w:pPr>
            <w:r>
              <w:rPr>
                <w:sz w:val="24"/>
                <w:szCs w:val="24"/>
              </w:rPr>
              <w:t xml:space="preserve">Tell the story of addiction in Coos County.  </w:t>
            </w:r>
          </w:p>
          <w:p w:rsidR="00144EF1" w:rsidRDefault="00144EF1" w:rsidP="000A1F45">
            <w:pPr>
              <w:pStyle w:val="ListParagraph"/>
              <w:ind w:left="0"/>
              <w:rPr>
                <w:sz w:val="24"/>
                <w:szCs w:val="24"/>
              </w:rPr>
            </w:pPr>
          </w:p>
          <w:p w:rsidR="00144EF1" w:rsidRDefault="00A62121" w:rsidP="000A1F45">
            <w:pPr>
              <w:pStyle w:val="ListParagraph"/>
              <w:ind w:left="0"/>
              <w:rPr>
                <w:sz w:val="24"/>
                <w:szCs w:val="24"/>
              </w:rPr>
            </w:pPr>
            <w:r>
              <w:rPr>
                <w:sz w:val="24"/>
                <w:szCs w:val="24"/>
              </w:rPr>
              <w:t>Caroline: know our audience, tailor the message to the audience.</w:t>
            </w:r>
          </w:p>
          <w:p w:rsidR="00A62121" w:rsidRDefault="00A62121" w:rsidP="000A1F45">
            <w:pPr>
              <w:pStyle w:val="ListParagraph"/>
              <w:ind w:left="0"/>
              <w:rPr>
                <w:sz w:val="24"/>
                <w:szCs w:val="24"/>
              </w:rPr>
            </w:pPr>
          </w:p>
          <w:p w:rsidR="00A62121" w:rsidRDefault="00A62121" w:rsidP="000A1F45">
            <w:pPr>
              <w:pStyle w:val="ListParagraph"/>
              <w:ind w:left="0"/>
              <w:rPr>
                <w:sz w:val="24"/>
                <w:szCs w:val="24"/>
              </w:rPr>
            </w:pPr>
            <w:r>
              <w:rPr>
                <w:sz w:val="24"/>
                <w:szCs w:val="24"/>
              </w:rPr>
              <w:t>Tara: Myth that we have enough treatment. Are BAFS or ADAPT tracking how many people are waiting for treatment? Not just Roseburg but here as well. How many people are lost back to addiction because of the wait?</w:t>
            </w:r>
          </w:p>
          <w:p w:rsidR="002B048E" w:rsidRDefault="002B048E" w:rsidP="000A1F45">
            <w:pPr>
              <w:pStyle w:val="ListParagraph"/>
              <w:ind w:left="0"/>
              <w:rPr>
                <w:sz w:val="24"/>
                <w:szCs w:val="24"/>
              </w:rPr>
            </w:pPr>
          </w:p>
          <w:p w:rsidR="00A62121" w:rsidRPr="002B048E" w:rsidRDefault="002B048E" w:rsidP="000A1F45">
            <w:pPr>
              <w:pStyle w:val="ListParagraph"/>
              <w:ind w:left="0"/>
              <w:rPr>
                <w:b/>
                <w:bCs/>
                <w:sz w:val="24"/>
                <w:szCs w:val="24"/>
              </w:rPr>
            </w:pPr>
            <w:r w:rsidRPr="002B048E">
              <w:rPr>
                <w:b/>
                <w:bCs/>
                <w:sz w:val="24"/>
                <w:szCs w:val="24"/>
              </w:rPr>
              <w:t xml:space="preserve">Additional Discussion: </w:t>
            </w:r>
          </w:p>
          <w:p w:rsidR="00A62121" w:rsidRDefault="00A62121" w:rsidP="000A1F45">
            <w:pPr>
              <w:pStyle w:val="ListParagraph"/>
              <w:ind w:left="0"/>
              <w:rPr>
                <w:sz w:val="24"/>
                <w:szCs w:val="24"/>
              </w:rPr>
            </w:pPr>
            <w:r>
              <w:rPr>
                <w:sz w:val="24"/>
                <w:szCs w:val="24"/>
              </w:rPr>
              <w:t xml:space="preserve">Ross: OHA had a dashboard, just waiting to see what he can share publicly. </w:t>
            </w:r>
          </w:p>
          <w:p w:rsidR="00A62121" w:rsidRDefault="00A62121" w:rsidP="000A1F45">
            <w:pPr>
              <w:pStyle w:val="ListParagraph"/>
              <w:ind w:left="0"/>
              <w:rPr>
                <w:sz w:val="24"/>
                <w:szCs w:val="24"/>
              </w:rPr>
            </w:pPr>
          </w:p>
          <w:p w:rsidR="00A62121" w:rsidRDefault="00A62121" w:rsidP="000A1F45">
            <w:pPr>
              <w:pStyle w:val="ListParagraph"/>
              <w:ind w:left="0"/>
              <w:rPr>
                <w:sz w:val="24"/>
                <w:szCs w:val="24"/>
              </w:rPr>
            </w:pPr>
            <w:r>
              <w:rPr>
                <w:sz w:val="24"/>
                <w:szCs w:val="24"/>
              </w:rPr>
              <w:t xml:space="preserve">Kera: Hear stories about how hard it is to get through to places.  Should the group do an assessment on how long it takes to get through the process.  </w:t>
            </w:r>
            <w:r w:rsidR="002B048E">
              <w:rPr>
                <w:sz w:val="24"/>
                <w:szCs w:val="24"/>
              </w:rPr>
              <w:t xml:space="preserve">A </w:t>
            </w:r>
            <w:proofErr w:type="spellStart"/>
            <w:r w:rsidR="002B048E">
              <w:rPr>
                <w:sz w:val="24"/>
                <w:szCs w:val="24"/>
              </w:rPr>
              <w:t>Gamba</w:t>
            </w:r>
            <w:proofErr w:type="spellEnd"/>
            <w:r w:rsidR="002B048E">
              <w:rPr>
                <w:sz w:val="24"/>
                <w:szCs w:val="24"/>
              </w:rPr>
              <w:t xml:space="preserve"> Walk as a patient. Great way to identify gaps and barriers. </w:t>
            </w:r>
          </w:p>
          <w:p w:rsidR="002B048E" w:rsidRDefault="002B048E" w:rsidP="000A1F45">
            <w:pPr>
              <w:pStyle w:val="ListParagraph"/>
              <w:ind w:left="0"/>
              <w:rPr>
                <w:sz w:val="24"/>
                <w:szCs w:val="24"/>
              </w:rPr>
            </w:pPr>
          </w:p>
          <w:p w:rsidR="002B048E" w:rsidRDefault="002B048E" w:rsidP="000A1F45">
            <w:pPr>
              <w:pStyle w:val="ListParagraph"/>
              <w:ind w:left="0"/>
              <w:rPr>
                <w:sz w:val="24"/>
                <w:szCs w:val="24"/>
              </w:rPr>
            </w:pPr>
            <w:r>
              <w:rPr>
                <w:sz w:val="24"/>
                <w:szCs w:val="24"/>
              </w:rPr>
              <w:t xml:space="preserve">CHIP grant? Got delayed should hear soon. </w:t>
            </w:r>
          </w:p>
          <w:p w:rsidR="002B048E" w:rsidRDefault="002B048E" w:rsidP="000A1F45">
            <w:pPr>
              <w:pStyle w:val="ListParagraph"/>
              <w:ind w:left="0"/>
              <w:rPr>
                <w:sz w:val="24"/>
                <w:szCs w:val="24"/>
              </w:rPr>
            </w:pPr>
            <w:r>
              <w:rPr>
                <w:sz w:val="24"/>
                <w:szCs w:val="24"/>
              </w:rPr>
              <w:t xml:space="preserve">Grant written to print materials and to host events/community education. </w:t>
            </w:r>
          </w:p>
          <w:p w:rsidR="002B048E" w:rsidRDefault="002B048E" w:rsidP="000A1F45">
            <w:pPr>
              <w:pStyle w:val="ListParagraph"/>
              <w:ind w:left="0"/>
              <w:rPr>
                <w:sz w:val="24"/>
                <w:szCs w:val="24"/>
              </w:rPr>
            </w:pPr>
          </w:p>
          <w:p w:rsidR="002B048E" w:rsidRDefault="002B048E" w:rsidP="000A1F45">
            <w:pPr>
              <w:pStyle w:val="ListParagraph"/>
              <w:ind w:left="0"/>
              <w:rPr>
                <w:sz w:val="24"/>
                <w:szCs w:val="24"/>
              </w:rPr>
            </w:pPr>
            <w:r>
              <w:rPr>
                <w:sz w:val="24"/>
                <w:szCs w:val="24"/>
              </w:rPr>
              <w:t xml:space="preserve">Sobering Center planning discussion on next agenda. </w:t>
            </w:r>
          </w:p>
          <w:p w:rsidR="002B048E" w:rsidRDefault="002B048E" w:rsidP="000A1F45">
            <w:pPr>
              <w:pStyle w:val="ListParagraph"/>
              <w:ind w:left="0"/>
              <w:rPr>
                <w:sz w:val="24"/>
                <w:szCs w:val="24"/>
              </w:rPr>
            </w:pPr>
          </w:p>
          <w:p w:rsidR="009108F4" w:rsidRDefault="009108F4" w:rsidP="000A1F45">
            <w:pPr>
              <w:pStyle w:val="ListParagraph"/>
              <w:ind w:left="0"/>
              <w:rPr>
                <w:sz w:val="24"/>
                <w:szCs w:val="24"/>
              </w:rPr>
            </w:pPr>
            <w:r>
              <w:rPr>
                <w:sz w:val="24"/>
                <w:szCs w:val="24"/>
              </w:rPr>
              <w:t xml:space="preserve">Caroline had good conversation with Kids Hope Center, about doing referrals for kids they come in contact with </w:t>
            </w:r>
            <w:r>
              <w:rPr>
                <w:sz w:val="24"/>
                <w:szCs w:val="24"/>
              </w:rPr>
              <w:lastRenderedPageBreak/>
              <w:t>that kids that they come in contact with that may have SUD.</w:t>
            </w:r>
          </w:p>
          <w:p w:rsidR="009108F4" w:rsidRDefault="009108F4" w:rsidP="000A1F45">
            <w:pPr>
              <w:pStyle w:val="ListParagraph"/>
              <w:ind w:left="0"/>
              <w:rPr>
                <w:sz w:val="24"/>
                <w:szCs w:val="24"/>
              </w:rPr>
            </w:pPr>
          </w:p>
          <w:p w:rsidR="009108F4" w:rsidRDefault="009108F4" w:rsidP="000A1F45">
            <w:pPr>
              <w:pStyle w:val="ListParagraph"/>
              <w:ind w:left="0"/>
              <w:rPr>
                <w:sz w:val="24"/>
                <w:szCs w:val="24"/>
              </w:rPr>
            </w:pPr>
            <w:r>
              <w:rPr>
                <w:sz w:val="24"/>
                <w:szCs w:val="24"/>
              </w:rPr>
              <w:t xml:space="preserve">Ross: Unite Us I set up, is anyone using it? </w:t>
            </w:r>
          </w:p>
          <w:p w:rsidR="009108F4" w:rsidRDefault="009108F4" w:rsidP="000A1F45">
            <w:pPr>
              <w:pStyle w:val="ListParagraph"/>
              <w:ind w:left="0"/>
              <w:rPr>
                <w:sz w:val="24"/>
                <w:szCs w:val="24"/>
              </w:rPr>
            </w:pPr>
          </w:p>
          <w:p w:rsidR="009108F4" w:rsidRDefault="009108F4" w:rsidP="000A1F45">
            <w:pPr>
              <w:pStyle w:val="ListParagraph"/>
              <w:ind w:left="0"/>
              <w:rPr>
                <w:sz w:val="24"/>
                <w:szCs w:val="24"/>
              </w:rPr>
            </w:pPr>
            <w:r>
              <w:rPr>
                <w:sz w:val="24"/>
                <w:szCs w:val="24"/>
              </w:rPr>
              <w:t>Add Unite Us to next agenda.</w:t>
            </w:r>
          </w:p>
          <w:p w:rsidR="009108F4" w:rsidRDefault="009108F4" w:rsidP="000A1F45">
            <w:pPr>
              <w:pStyle w:val="ListParagraph"/>
              <w:ind w:left="0"/>
              <w:rPr>
                <w:sz w:val="24"/>
                <w:szCs w:val="24"/>
              </w:rPr>
            </w:pPr>
          </w:p>
          <w:p w:rsidR="009108F4" w:rsidRDefault="009108F4" w:rsidP="000A1F45">
            <w:pPr>
              <w:pStyle w:val="ListParagraph"/>
              <w:ind w:left="0"/>
              <w:rPr>
                <w:sz w:val="24"/>
                <w:szCs w:val="24"/>
              </w:rPr>
            </w:pPr>
            <w:r>
              <w:rPr>
                <w:sz w:val="24"/>
                <w:szCs w:val="24"/>
              </w:rPr>
              <w:t xml:space="preserve">Meeting adjourned 4:10 </w:t>
            </w:r>
          </w:p>
          <w:p w:rsidR="002B048E" w:rsidRDefault="002B048E" w:rsidP="000A1F45">
            <w:pPr>
              <w:pStyle w:val="ListParagraph"/>
              <w:ind w:left="0"/>
              <w:rPr>
                <w:sz w:val="24"/>
                <w:szCs w:val="24"/>
              </w:rPr>
            </w:pPr>
          </w:p>
          <w:p w:rsidR="00AC2724" w:rsidRPr="000A1F45" w:rsidRDefault="00AC2724" w:rsidP="000A1F45">
            <w:pPr>
              <w:pStyle w:val="ListParagraph"/>
              <w:ind w:left="0"/>
              <w:rPr>
                <w:sz w:val="24"/>
                <w:szCs w:val="24"/>
              </w:rPr>
            </w:pPr>
          </w:p>
          <w:p w:rsidR="000A1F45" w:rsidRDefault="000A1F45" w:rsidP="000A1F45">
            <w:pPr>
              <w:pStyle w:val="ListParagraph"/>
              <w:ind w:left="0"/>
              <w:rPr>
                <w:sz w:val="24"/>
                <w:szCs w:val="24"/>
              </w:rPr>
            </w:pPr>
          </w:p>
          <w:p w:rsidR="000A1F45" w:rsidRDefault="000A1F45" w:rsidP="000A1F45">
            <w:pPr>
              <w:pStyle w:val="ListParagraph"/>
              <w:ind w:left="0"/>
              <w:rPr>
                <w:sz w:val="24"/>
                <w:szCs w:val="24"/>
              </w:rPr>
            </w:pPr>
          </w:p>
          <w:p w:rsidR="000A1F45" w:rsidRDefault="000A1F45" w:rsidP="000A1F45">
            <w:pPr>
              <w:pStyle w:val="ListParagraph"/>
              <w:ind w:left="0"/>
              <w:rPr>
                <w:sz w:val="24"/>
                <w:szCs w:val="24"/>
              </w:rPr>
            </w:pPr>
          </w:p>
          <w:p w:rsidR="000A1F45" w:rsidRDefault="000A1F45" w:rsidP="000A1F45">
            <w:pPr>
              <w:pStyle w:val="ListParagraph"/>
              <w:ind w:left="0"/>
              <w:rPr>
                <w:sz w:val="24"/>
                <w:szCs w:val="24"/>
              </w:rPr>
            </w:pPr>
          </w:p>
          <w:p w:rsidR="000A1F45" w:rsidRDefault="000A1F45" w:rsidP="000A1F45">
            <w:pPr>
              <w:pStyle w:val="ListParagraph"/>
              <w:ind w:left="0"/>
              <w:rPr>
                <w:sz w:val="24"/>
                <w:szCs w:val="24"/>
              </w:rPr>
            </w:pPr>
          </w:p>
          <w:p w:rsidR="000A1F45" w:rsidRDefault="000A1F45" w:rsidP="00F55EAB">
            <w:pPr>
              <w:rPr>
                <w:sz w:val="24"/>
                <w:szCs w:val="24"/>
              </w:rPr>
            </w:pPr>
          </w:p>
          <w:p w:rsidR="00F55EAB" w:rsidRDefault="00F55EAB" w:rsidP="00F55EAB">
            <w:pPr>
              <w:rPr>
                <w:sz w:val="24"/>
                <w:szCs w:val="24"/>
              </w:rPr>
            </w:pPr>
          </w:p>
          <w:p w:rsidR="00F55EAB" w:rsidRPr="00F55EAB" w:rsidRDefault="00F55EAB" w:rsidP="00F55EAB">
            <w:pPr>
              <w:rPr>
                <w:sz w:val="24"/>
                <w:szCs w:val="24"/>
              </w:rPr>
            </w:pPr>
          </w:p>
        </w:tc>
        <w:tc>
          <w:tcPr>
            <w:tcW w:w="3211" w:type="dxa"/>
          </w:tcPr>
          <w:p w:rsidR="00417ED1" w:rsidRDefault="00F55EAB">
            <w:pPr>
              <w:rPr>
                <w:sz w:val="24"/>
                <w:szCs w:val="24"/>
              </w:rPr>
            </w:pPr>
            <w:r>
              <w:rPr>
                <w:sz w:val="24"/>
                <w:szCs w:val="24"/>
              </w:rPr>
              <w:lastRenderedPageBreak/>
              <w:t>Kera, reach out to SOCC contact?</w:t>
            </w:r>
          </w:p>
          <w:p w:rsidR="00F55EAB" w:rsidRDefault="00F55EAB">
            <w:pPr>
              <w:rPr>
                <w:sz w:val="24"/>
                <w:szCs w:val="24"/>
              </w:rPr>
            </w:pPr>
            <w:r>
              <w:rPr>
                <w:sz w:val="24"/>
                <w:szCs w:val="24"/>
              </w:rPr>
              <w:t xml:space="preserve">Dane, reach out to MHS about presentation. </w:t>
            </w:r>
          </w:p>
          <w:p w:rsidR="00F55EAB" w:rsidRDefault="00F55EAB">
            <w:pPr>
              <w:rPr>
                <w:sz w:val="24"/>
                <w:szCs w:val="24"/>
              </w:rPr>
            </w:pPr>
          </w:p>
          <w:p w:rsidR="00F55EAB" w:rsidRDefault="00F55EAB">
            <w:pPr>
              <w:rPr>
                <w:sz w:val="24"/>
                <w:szCs w:val="24"/>
              </w:rPr>
            </w:pPr>
            <w:r>
              <w:rPr>
                <w:sz w:val="24"/>
                <w:szCs w:val="24"/>
              </w:rPr>
              <w:t>Honora Buell, Ed.D.</w:t>
            </w:r>
          </w:p>
          <w:p w:rsidR="00F55EAB" w:rsidRDefault="00F55EAB">
            <w:pPr>
              <w:rPr>
                <w:sz w:val="24"/>
                <w:szCs w:val="24"/>
              </w:rPr>
            </w:pPr>
            <w:r>
              <w:rPr>
                <w:sz w:val="24"/>
                <w:szCs w:val="24"/>
              </w:rPr>
              <w:t>Director of Academic Partnerships 541-888-7893</w:t>
            </w:r>
          </w:p>
          <w:p w:rsidR="00F55EAB" w:rsidRDefault="00F55EAB">
            <w:pPr>
              <w:rPr>
                <w:sz w:val="24"/>
                <w:szCs w:val="24"/>
              </w:rPr>
            </w:pPr>
          </w:p>
          <w:p w:rsidR="00F55EAB" w:rsidRDefault="00F55EAB">
            <w:pPr>
              <w:rPr>
                <w:sz w:val="24"/>
                <w:szCs w:val="24"/>
              </w:rPr>
            </w:pPr>
            <w:r>
              <w:rPr>
                <w:sz w:val="24"/>
                <w:szCs w:val="24"/>
              </w:rPr>
              <w:t>Z-Club</w:t>
            </w:r>
          </w:p>
          <w:p w:rsidR="00F55EAB" w:rsidRDefault="00F55EAB">
            <w:pPr>
              <w:rPr>
                <w:sz w:val="24"/>
                <w:szCs w:val="24"/>
              </w:rPr>
            </w:pPr>
            <w:hyperlink r:id="rId9" w:history="1">
              <w:r w:rsidRPr="00A2043A">
                <w:rPr>
                  <w:rStyle w:val="Hyperlink"/>
                  <w:sz w:val="24"/>
                  <w:szCs w:val="24"/>
                </w:rPr>
                <w:t>Pau</w:t>
              </w:r>
              <w:r w:rsidRPr="00A2043A">
                <w:rPr>
                  <w:rStyle w:val="Hyperlink"/>
                  <w:sz w:val="24"/>
                  <w:szCs w:val="24"/>
                </w:rPr>
                <w:t>l</w:t>
              </w:r>
              <w:r w:rsidRPr="00A2043A">
                <w:rPr>
                  <w:rStyle w:val="Hyperlink"/>
                  <w:sz w:val="24"/>
                  <w:szCs w:val="24"/>
                </w:rPr>
                <w:t>a</w:t>
              </w:r>
              <w:r w:rsidRPr="00A2043A">
                <w:rPr>
                  <w:rStyle w:val="Hyperlink"/>
                  <w:sz w:val="24"/>
                  <w:szCs w:val="24"/>
                </w:rPr>
                <w:t>b</w:t>
              </w:r>
              <w:r w:rsidRPr="00A2043A">
                <w:rPr>
                  <w:rStyle w:val="Hyperlink"/>
                  <w:sz w:val="24"/>
                  <w:szCs w:val="24"/>
                </w:rPr>
                <w:t>echtold@gmail.com</w:t>
              </w:r>
            </w:hyperlink>
            <w:r>
              <w:rPr>
                <w:sz w:val="24"/>
                <w:szCs w:val="24"/>
              </w:rPr>
              <w:t xml:space="preserve"> </w:t>
            </w:r>
          </w:p>
          <w:p w:rsidR="000A1F45" w:rsidRDefault="000A1F45">
            <w:pPr>
              <w:rPr>
                <w:sz w:val="24"/>
                <w:szCs w:val="24"/>
              </w:rPr>
            </w:pPr>
          </w:p>
          <w:p w:rsidR="000A1F45" w:rsidRDefault="000A1F45">
            <w:pPr>
              <w:rPr>
                <w:sz w:val="24"/>
                <w:szCs w:val="24"/>
              </w:rPr>
            </w:pPr>
            <w:r>
              <w:rPr>
                <w:sz w:val="24"/>
                <w:szCs w:val="24"/>
              </w:rPr>
              <w:t>Tara will ask Ailsa</w:t>
            </w:r>
          </w:p>
        </w:tc>
      </w:tr>
    </w:tbl>
    <w:p w:rsidR="000638B3" w:rsidRDefault="000638B3">
      <w:pPr>
        <w:spacing w:after="0" w:line="240" w:lineRule="auto"/>
        <w:rPr>
          <w:b/>
          <w:color w:val="92D050"/>
          <w:sz w:val="24"/>
          <w:szCs w:val="24"/>
        </w:rPr>
      </w:pPr>
    </w:p>
    <w:sectPr w:rsidR="000638B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7BE" w:rsidRDefault="009E67BE">
      <w:pPr>
        <w:spacing w:after="0" w:line="240" w:lineRule="auto"/>
      </w:pPr>
      <w:r>
        <w:separator/>
      </w:r>
    </w:p>
  </w:endnote>
  <w:endnote w:type="continuationSeparator" w:id="0">
    <w:p w:rsidR="009E67BE" w:rsidRDefault="009E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7BE" w:rsidRDefault="009E67BE">
      <w:pPr>
        <w:spacing w:after="0" w:line="240" w:lineRule="auto"/>
      </w:pPr>
      <w:r>
        <w:separator/>
      </w:r>
    </w:p>
  </w:footnote>
  <w:footnote w:type="continuationSeparator" w:id="0">
    <w:p w:rsidR="009E67BE" w:rsidRDefault="009E6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widowControl/>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widowControl/>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widowControl/>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F3C5D"/>
    <w:multiLevelType w:val="hybridMultilevel"/>
    <w:tmpl w:val="18446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02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B3"/>
    <w:rsid w:val="00047DC4"/>
    <w:rsid w:val="000638B3"/>
    <w:rsid w:val="000A1F45"/>
    <w:rsid w:val="00144EF1"/>
    <w:rsid w:val="002B048E"/>
    <w:rsid w:val="00392976"/>
    <w:rsid w:val="00417ED1"/>
    <w:rsid w:val="004C17B3"/>
    <w:rsid w:val="00584A4C"/>
    <w:rsid w:val="005F0808"/>
    <w:rsid w:val="00614EAD"/>
    <w:rsid w:val="00627AF7"/>
    <w:rsid w:val="00640ED9"/>
    <w:rsid w:val="006537C4"/>
    <w:rsid w:val="007B7629"/>
    <w:rsid w:val="00885915"/>
    <w:rsid w:val="008D3D1B"/>
    <w:rsid w:val="009108F4"/>
    <w:rsid w:val="0092654C"/>
    <w:rsid w:val="009E67BE"/>
    <w:rsid w:val="00A62121"/>
    <w:rsid w:val="00AC2724"/>
    <w:rsid w:val="00C0098E"/>
    <w:rsid w:val="00CC2247"/>
    <w:rsid w:val="00DC2CF9"/>
    <w:rsid w:val="00EF5385"/>
    <w:rsid w:val="00F55EAB"/>
    <w:rsid w:val="00F600D6"/>
    <w:rsid w:val="00FC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64233"/>
  <w15:docId w15:val="{C652D358-4471-B74F-A1ED-75FD6EC5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0D8F"/>
    <w:pPr>
      <w:ind w:left="720"/>
      <w:contextualSpacing/>
    </w:pPr>
  </w:style>
  <w:style w:type="table" w:styleId="TableGrid">
    <w:name w:val="Table Grid"/>
    <w:basedOn w:val="TableNormal"/>
    <w:uiPriority w:val="39"/>
    <w:rsid w:val="00DA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303"/>
    <w:pPr>
      <w:widowControl/>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7303"/>
    <w:rPr>
      <w:rFonts w:asciiTheme="minorHAnsi" w:eastAsiaTheme="minorHAnsi" w:hAnsiTheme="minorHAnsi" w:cstheme="minorBidi"/>
      <w:color w:val="auto"/>
    </w:rPr>
  </w:style>
  <w:style w:type="paragraph" w:styleId="Footer">
    <w:name w:val="footer"/>
    <w:basedOn w:val="Normal"/>
    <w:link w:val="FooterChar"/>
    <w:uiPriority w:val="99"/>
    <w:unhideWhenUsed/>
    <w:rsid w:val="0060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611"/>
  </w:style>
  <w:style w:type="character" w:styleId="Hyperlink">
    <w:name w:val="Hyperlink"/>
    <w:basedOn w:val="DefaultParagraphFont"/>
    <w:uiPriority w:val="99"/>
    <w:unhideWhenUsed/>
    <w:rsid w:val="00E344AE"/>
    <w:rPr>
      <w:color w:val="0563C1" w:themeColor="hyperlink"/>
      <w:u w:val="single"/>
    </w:rPr>
  </w:style>
  <w:style w:type="character" w:customStyle="1" w:styleId="UnresolvedMention1">
    <w:name w:val="Unresolved Mention1"/>
    <w:basedOn w:val="DefaultParagraphFont"/>
    <w:uiPriority w:val="99"/>
    <w:semiHidden/>
    <w:unhideWhenUsed/>
    <w:rsid w:val="00E344AE"/>
    <w:rPr>
      <w:color w:val="605E5C"/>
      <w:shd w:val="clear" w:color="auto" w:fill="E1DFDD"/>
    </w:rPr>
  </w:style>
  <w:style w:type="character" w:styleId="FollowedHyperlink">
    <w:name w:val="FollowedHyperlink"/>
    <w:basedOn w:val="DefaultParagraphFont"/>
    <w:uiPriority w:val="99"/>
    <w:semiHidden/>
    <w:unhideWhenUsed/>
    <w:rsid w:val="0073501D"/>
    <w:rPr>
      <w:color w:val="954F72"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5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abechtold@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o7S1h4ErOhFLLYEX+xszUymmhg==">AMUW2mU7ywprb1xXbOTntYCvFMDy9ztmSoBuWUxvtXc26UdmFUsn4/3nNJ0r7X9mUafDNs0l5rxXiCDjlLthfiEq8wgkZKds5/ux8iAtB6v2K6q3dPK5n9DMb0xhSQjPfEtnPgWz4JzT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Katrinka McReynolds</dc:creator>
  <cp:lastModifiedBy>Kara Long</cp:lastModifiedBy>
  <cp:revision>5</cp:revision>
  <dcterms:created xsi:type="dcterms:W3CDTF">2023-09-28T22:01:00Z</dcterms:created>
  <dcterms:modified xsi:type="dcterms:W3CDTF">2023-09-28T23:14:00Z</dcterms:modified>
</cp:coreProperties>
</file>