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059440" w14:textId="77777777" w:rsidR="006337F3" w:rsidRDefault="00A915B9">
      <w:pPr>
        <w:spacing w:after="0"/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BF79EC" wp14:editId="62B504A3">
            <wp:simplePos x="0" y="0"/>
            <wp:positionH relativeFrom="column">
              <wp:posOffset>2358390</wp:posOffset>
            </wp:positionH>
            <wp:positionV relativeFrom="paragraph">
              <wp:posOffset>-628012</wp:posOffset>
            </wp:positionV>
            <wp:extent cx="2141220" cy="160487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4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150C1B" w14:textId="77777777" w:rsidR="006337F3" w:rsidRDefault="006337F3">
      <w:pPr>
        <w:spacing w:after="0"/>
      </w:pPr>
    </w:p>
    <w:p w14:paraId="287E2BC5" w14:textId="77777777" w:rsidR="006337F3" w:rsidRDefault="006337F3">
      <w:pPr>
        <w:spacing w:after="0"/>
      </w:pPr>
    </w:p>
    <w:p w14:paraId="0B61F4BE" w14:textId="77777777" w:rsidR="006337F3" w:rsidRDefault="00A915B9">
      <w:pPr>
        <w:rPr>
          <w:b/>
          <w:color w:val="000000"/>
          <w:sz w:val="72"/>
          <w:szCs w:val="72"/>
        </w:rPr>
      </w:pPr>
      <w:r>
        <w:rPr>
          <w:b/>
          <w:color w:val="92D050"/>
          <w:sz w:val="72"/>
          <w:szCs w:val="72"/>
        </w:rPr>
        <w:t>____________________________</w:t>
      </w:r>
    </w:p>
    <w:p w14:paraId="6DDDBBA2" w14:textId="0B6C5AC9" w:rsidR="0047577D" w:rsidRPr="00C61663" w:rsidRDefault="009A65DB" w:rsidP="00C6166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April 25, 2024</w:t>
      </w:r>
      <w:r w:rsidR="009956BD">
        <w:rPr>
          <w:color w:val="000000"/>
          <w:sz w:val="28"/>
          <w:szCs w:val="28"/>
        </w:rPr>
        <w:t xml:space="preserve"> Coos County Local Alcohol and Drug Planning Meeting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537"/>
        <w:gridCol w:w="2340"/>
        <w:gridCol w:w="810"/>
        <w:gridCol w:w="2340"/>
        <w:gridCol w:w="720"/>
      </w:tblGrid>
      <w:tr w:rsidR="00C61663" w14:paraId="09FC0333" w14:textId="77777777" w:rsidTr="00C61663">
        <w:tc>
          <w:tcPr>
            <w:tcW w:w="8905" w:type="dxa"/>
            <w:gridSpan w:val="6"/>
            <w:shd w:val="clear" w:color="auto" w:fill="E2EFD9" w:themeFill="accent6" w:themeFillTint="33"/>
          </w:tcPr>
          <w:p w14:paraId="3A91E49C" w14:textId="5D91C6E2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rPr>
                <w:b/>
                <w:bCs/>
              </w:rPr>
            </w:pPr>
            <w:bookmarkStart w:id="1" w:name="_Hlk159414109"/>
            <w:r w:rsidRPr="00C61663">
              <w:rPr>
                <w:b/>
                <w:bCs/>
              </w:rPr>
              <w:t xml:space="preserve">LADPC Members: </w:t>
            </w:r>
          </w:p>
        </w:tc>
      </w:tr>
      <w:tr w:rsidR="00C61663" w14:paraId="059AABE2" w14:textId="45CE0559" w:rsidTr="00C61663">
        <w:tc>
          <w:tcPr>
            <w:tcW w:w="2158" w:type="dxa"/>
          </w:tcPr>
          <w:p w14:paraId="70F1F1C2" w14:textId="5370B2C1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Ross Acker</w:t>
            </w:r>
          </w:p>
        </w:tc>
        <w:tc>
          <w:tcPr>
            <w:tcW w:w="537" w:type="dxa"/>
          </w:tcPr>
          <w:p w14:paraId="0CD4A4B4" w14:textId="2D200DF5" w:rsidR="00C61663" w:rsidRPr="00C61663" w:rsidRDefault="0000087D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54BF3F5E" w14:textId="0F4735C6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Tara Johnson,</w:t>
            </w:r>
          </w:p>
        </w:tc>
        <w:tc>
          <w:tcPr>
            <w:tcW w:w="810" w:type="dxa"/>
          </w:tcPr>
          <w:p w14:paraId="47EED8E8" w14:textId="6AC08065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31041B5E" w14:textId="73B2B8B1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Scott Cooper</w:t>
            </w:r>
          </w:p>
        </w:tc>
        <w:tc>
          <w:tcPr>
            <w:tcW w:w="720" w:type="dxa"/>
          </w:tcPr>
          <w:p w14:paraId="0BAFF2DD" w14:textId="3ABE2591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</w:tr>
      <w:tr w:rsidR="00C61663" w14:paraId="2EE2D7A4" w14:textId="7804BF5B" w:rsidTr="00C61663">
        <w:tc>
          <w:tcPr>
            <w:tcW w:w="2158" w:type="dxa"/>
          </w:tcPr>
          <w:p w14:paraId="19C0C290" w14:textId="38AD9BDC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Charlotte Carver</w:t>
            </w:r>
          </w:p>
        </w:tc>
        <w:tc>
          <w:tcPr>
            <w:tcW w:w="537" w:type="dxa"/>
          </w:tcPr>
          <w:p w14:paraId="12F4D067" w14:textId="41C44DD0" w:rsidR="00C61663" w:rsidRPr="00C61663" w:rsidRDefault="0000087D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54EBBAD6" w14:textId="4E784143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Katrinka McReynolds</w:t>
            </w:r>
          </w:p>
        </w:tc>
        <w:tc>
          <w:tcPr>
            <w:tcW w:w="810" w:type="dxa"/>
          </w:tcPr>
          <w:p w14:paraId="726B7F27" w14:textId="24880791" w:rsidR="00C61663" w:rsidRPr="00C61663" w:rsidRDefault="0000087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20F9EC16" w14:textId="7F57682C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t>Officer Theran</w:t>
            </w:r>
          </w:p>
        </w:tc>
        <w:tc>
          <w:tcPr>
            <w:tcW w:w="720" w:type="dxa"/>
          </w:tcPr>
          <w:p w14:paraId="692DF34D" w14:textId="6C4ACC03" w:rsidR="00C61663" w:rsidRPr="00C61663" w:rsidRDefault="0000087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</w:tr>
      <w:tr w:rsidR="00C61663" w14:paraId="441B110A" w14:textId="22DBCAE2" w:rsidTr="00C61663">
        <w:tc>
          <w:tcPr>
            <w:tcW w:w="2158" w:type="dxa"/>
          </w:tcPr>
          <w:p w14:paraId="4F778BA3" w14:textId="4DF2742F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Caroline Dhillon</w:t>
            </w:r>
          </w:p>
        </w:tc>
        <w:tc>
          <w:tcPr>
            <w:tcW w:w="537" w:type="dxa"/>
          </w:tcPr>
          <w:p w14:paraId="3834DCFC" w14:textId="22EA0E4A" w:rsidR="00C61663" w:rsidRPr="00C61663" w:rsidRDefault="0000087D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5F0E712F" w14:textId="78F28B51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Alex Baum</w:t>
            </w:r>
          </w:p>
        </w:tc>
        <w:tc>
          <w:tcPr>
            <w:tcW w:w="810" w:type="dxa"/>
          </w:tcPr>
          <w:p w14:paraId="4818F669" w14:textId="0C818687" w:rsidR="00C61663" w:rsidRPr="00C61663" w:rsidRDefault="0000087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0B1E7ED" w14:textId="1ACE326A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Paul Gonzales</w:t>
            </w:r>
          </w:p>
        </w:tc>
        <w:tc>
          <w:tcPr>
            <w:tcW w:w="720" w:type="dxa"/>
          </w:tcPr>
          <w:p w14:paraId="650307E2" w14:textId="1197169A" w:rsidR="00C61663" w:rsidRPr="00C61663" w:rsidRDefault="0000087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</w:tr>
      <w:tr w:rsidR="00C61663" w14:paraId="5A2FBD87" w14:textId="77777777" w:rsidTr="00C61663">
        <w:tc>
          <w:tcPr>
            <w:tcW w:w="2158" w:type="dxa"/>
          </w:tcPr>
          <w:p w14:paraId="280B3B2F" w14:textId="22024E0F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bookmarkStart w:id="2" w:name="_GoBack"/>
            <w:bookmarkEnd w:id="2"/>
          </w:p>
        </w:tc>
        <w:tc>
          <w:tcPr>
            <w:tcW w:w="537" w:type="dxa"/>
          </w:tcPr>
          <w:p w14:paraId="51EA3711" w14:textId="77777777" w:rsidR="00C61663" w:rsidRPr="00C61663" w:rsidRDefault="00C61663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214F5B79" w14:textId="374271E6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C61663">
              <w:t>Lexi Sylvester</w:t>
            </w:r>
          </w:p>
        </w:tc>
        <w:tc>
          <w:tcPr>
            <w:tcW w:w="810" w:type="dxa"/>
          </w:tcPr>
          <w:p w14:paraId="7C74F1B1" w14:textId="0CAF50CC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2D69111B" w14:textId="19800B09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C61663">
              <w:t>Chris Webley</w:t>
            </w:r>
          </w:p>
        </w:tc>
        <w:tc>
          <w:tcPr>
            <w:tcW w:w="720" w:type="dxa"/>
          </w:tcPr>
          <w:p w14:paraId="32C211C0" w14:textId="0832EBAD" w:rsidR="00C61663" w:rsidRPr="00C61663" w:rsidRDefault="0000087D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</w:tr>
      <w:tr w:rsidR="00C61663" w14:paraId="210C5BC3" w14:textId="77777777" w:rsidTr="00C61663">
        <w:tc>
          <w:tcPr>
            <w:tcW w:w="2158" w:type="dxa"/>
          </w:tcPr>
          <w:p w14:paraId="1ADF26C9" w14:textId="4D794C5F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</w:p>
        </w:tc>
        <w:tc>
          <w:tcPr>
            <w:tcW w:w="537" w:type="dxa"/>
          </w:tcPr>
          <w:p w14:paraId="7DDFA3B7" w14:textId="77777777" w:rsidR="00C61663" w:rsidRPr="00C61663" w:rsidRDefault="00C61663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07989440" w14:textId="15C15C52" w:rsidR="00C61663" w:rsidRPr="00C61663" w:rsidRDefault="00C84A41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Bryan Baird</w:t>
            </w:r>
          </w:p>
        </w:tc>
        <w:tc>
          <w:tcPr>
            <w:tcW w:w="810" w:type="dxa"/>
          </w:tcPr>
          <w:p w14:paraId="037C1CF7" w14:textId="15500AE1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4B6FEEAB" w14:textId="77777777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720" w:type="dxa"/>
          </w:tcPr>
          <w:p w14:paraId="20240624" w14:textId="77777777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</w:tr>
      <w:bookmarkEnd w:id="1"/>
    </w:tbl>
    <w:p w14:paraId="4B327CD5" w14:textId="193A550F" w:rsidR="0047577D" w:rsidRDefault="0047577D" w:rsidP="00C6166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537"/>
        <w:gridCol w:w="2340"/>
        <w:gridCol w:w="810"/>
        <w:gridCol w:w="2340"/>
        <w:gridCol w:w="720"/>
      </w:tblGrid>
      <w:tr w:rsidR="00C61663" w14:paraId="2061890D" w14:textId="77777777" w:rsidTr="00C61663">
        <w:tc>
          <w:tcPr>
            <w:tcW w:w="8905" w:type="dxa"/>
            <w:gridSpan w:val="6"/>
            <w:shd w:val="clear" w:color="auto" w:fill="E2EFD9" w:themeFill="accent6" w:themeFillTint="33"/>
          </w:tcPr>
          <w:p w14:paraId="6B5E6BFC" w14:textId="04805119" w:rsidR="00C61663" w:rsidRPr="00C61663" w:rsidRDefault="00C61663" w:rsidP="00DD4067">
            <w:pPr>
              <w:widowControl/>
              <w:tabs>
                <w:tab w:val="center" w:pos="4680"/>
                <w:tab w:val="right" w:pos="9360"/>
              </w:tabs>
              <w:rPr>
                <w:b/>
                <w:bCs/>
              </w:rPr>
            </w:pPr>
            <w:r w:rsidRPr="00C61663">
              <w:rPr>
                <w:b/>
                <w:bCs/>
              </w:rPr>
              <w:t xml:space="preserve">Guests:  </w:t>
            </w:r>
          </w:p>
        </w:tc>
      </w:tr>
      <w:tr w:rsidR="00C61663" w14:paraId="312B1688" w14:textId="77777777" w:rsidTr="00C61663">
        <w:tc>
          <w:tcPr>
            <w:tcW w:w="2158" w:type="dxa"/>
          </w:tcPr>
          <w:p w14:paraId="58D37DC8" w14:textId="18C4A70B" w:rsidR="00C61663" w:rsidRPr="00C61663" w:rsidRDefault="00F16EA2" w:rsidP="00C61663">
            <w:pPr>
              <w:widowControl/>
              <w:tabs>
                <w:tab w:val="center" w:pos="4680"/>
                <w:tab w:val="right" w:pos="9360"/>
              </w:tabs>
            </w:pPr>
            <w:proofErr w:type="spellStart"/>
            <w:r>
              <w:t>Chrystine</w:t>
            </w:r>
            <w:proofErr w:type="spellEnd"/>
            <w:r>
              <w:t xml:space="preserve"> Deuel ADAPT</w:t>
            </w:r>
          </w:p>
        </w:tc>
        <w:tc>
          <w:tcPr>
            <w:tcW w:w="537" w:type="dxa"/>
          </w:tcPr>
          <w:p w14:paraId="448D3520" w14:textId="399FB46F" w:rsidR="00C61663" w:rsidRPr="00C61663" w:rsidRDefault="00C84A41" w:rsidP="00DD4067">
            <w:pPr>
              <w:widowControl/>
              <w:tabs>
                <w:tab w:val="center" w:pos="4680"/>
                <w:tab w:val="right" w:pos="9360"/>
              </w:tabs>
            </w:pPr>
            <w:r>
              <w:t xml:space="preserve"> X</w:t>
            </w:r>
          </w:p>
        </w:tc>
        <w:tc>
          <w:tcPr>
            <w:tcW w:w="2340" w:type="dxa"/>
          </w:tcPr>
          <w:p w14:paraId="783BF3CC" w14:textId="6012B133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</w:p>
        </w:tc>
        <w:tc>
          <w:tcPr>
            <w:tcW w:w="810" w:type="dxa"/>
          </w:tcPr>
          <w:p w14:paraId="2F04DDE2" w14:textId="4824C84B" w:rsidR="00C61663" w:rsidRDefault="00C61663" w:rsidP="00DD4067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68C0FBD8" w14:textId="3D075945" w:rsid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</w:p>
        </w:tc>
        <w:tc>
          <w:tcPr>
            <w:tcW w:w="720" w:type="dxa"/>
          </w:tcPr>
          <w:p w14:paraId="4E8A7804" w14:textId="5DF88CB9" w:rsidR="00C61663" w:rsidRDefault="00C61663" w:rsidP="00DD4067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</w:tr>
      <w:tr w:rsidR="00C61663" w14:paraId="4EA39206" w14:textId="77777777" w:rsidTr="00C61663">
        <w:tc>
          <w:tcPr>
            <w:tcW w:w="2158" w:type="dxa"/>
          </w:tcPr>
          <w:p w14:paraId="5D0C3A85" w14:textId="0307339C" w:rsidR="00C61663" w:rsidRPr="00C61663" w:rsidRDefault="00F16EA2" w:rsidP="00C61663">
            <w:pPr>
              <w:widowControl/>
              <w:tabs>
                <w:tab w:val="center" w:pos="4680"/>
                <w:tab w:val="right" w:pos="9360"/>
              </w:tabs>
            </w:pPr>
            <w:r>
              <w:t>Kara Long</w:t>
            </w:r>
          </w:p>
        </w:tc>
        <w:tc>
          <w:tcPr>
            <w:tcW w:w="537" w:type="dxa"/>
          </w:tcPr>
          <w:p w14:paraId="392DD55C" w14:textId="4653960D" w:rsidR="00C61663" w:rsidRPr="00C61663" w:rsidRDefault="00F16EA2" w:rsidP="00C84A41">
            <w:pPr>
              <w:widowControl/>
              <w:tabs>
                <w:tab w:val="center" w:pos="4680"/>
                <w:tab w:val="right" w:pos="9360"/>
              </w:tabs>
            </w:pPr>
            <w:r>
              <w:t>X</w:t>
            </w:r>
          </w:p>
        </w:tc>
        <w:tc>
          <w:tcPr>
            <w:tcW w:w="2340" w:type="dxa"/>
          </w:tcPr>
          <w:p w14:paraId="2E5F0A7B" w14:textId="0CB7AA2A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</w:p>
        </w:tc>
        <w:tc>
          <w:tcPr>
            <w:tcW w:w="810" w:type="dxa"/>
          </w:tcPr>
          <w:p w14:paraId="0F21E548" w14:textId="4624CC1F" w:rsid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2265B168" w14:textId="302F6C97" w:rsid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</w:p>
        </w:tc>
        <w:tc>
          <w:tcPr>
            <w:tcW w:w="720" w:type="dxa"/>
          </w:tcPr>
          <w:p w14:paraId="3253A9BD" w14:textId="77777777" w:rsid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</w:tr>
    </w:tbl>
    <w:p w14:paraId="3511245B" w14:textId="4F849321" w:rsidR="006337F3" w:rsidRPr="00C61663" w:rsidRDefault="00C61663" w:rsidP="00C6166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</w:pPr>
      <w:r>
        <w:t xml:space="preserve">Present (X) </w:t>
      </w:r>
    </w:p>
    <w:p w14:paraId="6DAC8C79" w14:textId="77777777" w:rsidR="006337F3" w:rsidRDefault="006337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</w:rPr>
      </w:pPr>
    </w:p>
    <w:tbl>
      <w:tblPr>
        <w:tblStyle w:val="a1"/>
        <w:tblW w:w="1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7157"/>
        <w:gridCol w:w="2131"/>
      </w:tblGrid>
      <w:tr w:rsidR="006337F3" w14:paraId="1F77EB98" w14:textId="77777777">
        <w:tc>
          <w:tcPr>
            <w:tcW w:w="1658" w:type="dxa"/>
          </w:tcPr>
          <w:p w14:paraId="0F9600DC" w14:textId="77777777" w:rsidR="006337F3" w:rsidRDefault="00A915B9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Topic/Speaker</w:t>
            </w:r>
          </w:p>
        </w:tc>
        <w:tc>
          <w:tcPr>
            <w:tcW w:w="7157" w:type="dxa"/>
          </w:tcPr>
          <w:p w14:paraId="08ABB7FD" w14:textId="77777777" w:rsidR="006337F3" w:rsidRDefault="00A915B9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Discussion</w:t>
            </w:r>
          </w:p>
        </w:tc>
        <w:tc>
          <w:tcPr>
            <w:tcW w:w="2131" w:type="dxa"/>
          </w:tcPr>
          <w:p w14:paraId="3EBE2400" w14:textId="77777777" w:rsidR="006337F3" w:rsidRDefault="00A915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Action Steps</w:t>
            </w:r>
          </w:p>
        </w:tc>
      </w:tr>
      <w:tr w:rsidR="006337F3" w14:paraId="1975BF28" w14:textId="77777777">
        <w:trPr>
          <w:trHeight w:val="719"/>
        </w:trPr>
        <w:tc>
          <w:tcPr>
            <w:tcW w:w="1658" w:type="dxa"/>
          </w:tcPr>
          <w:p w14:paraId="5695E6A8" w14:textId="77777777" w:rsidR="006337F3" w:rsidRDefault="00A915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Introductions, guests listed</w:t>
            </w:r>
          </w:p>
        </w:tc>
        <w:tc>
          <w:tcPr>
            <w:tcW w:w="7157" w:type="dxa"/>
          </w:tcPr>
          <w:p w14:paraId="4FBE9CF6" w14:textId="77777777" w:rsidR="006337F3" w:rsidRDefault="006337F3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5E9872B7" w14:textId="77777777" w:rsidR="006337F3" w:rsidRDefault="00A915B9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None</w:t>
            </w:r>
          </w:p>
        </w:tc>
      </w:tr>
      <w:tr w:rsidR="006337F3" w14:paraId="4700D2B4" w14:textId="77777777">
        <w:tc>
          <w:tcPr>
            <w:tcW w:w="1658" w:type="dxa"/>
          </w:tcPr>
          <w:p w14:paraId="553331DA" w14:textId="77777777" w:rsidR="006337F3" w:rsidRDefault="00A915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Established a quorum</w:t>
            </w:r>
          </w:p>
        </w:tc>
        <w:tc>
          <w:tcPr>
            <w:tcW w:w="7157" w:type="dxa"/>
          </w:tcPr>
          <w:p w14:paraId="280C6D9C" w14:textId="77777777" w:rsidR="006337F3" w:rsidRDefault="00A915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2131" w:type="dxa"/>
          </w:tcPr>
          <w:p w14:paraId="7FD5C559" w14:textId="77777777" w:rsidR="006337F3" w:rsidRDefault="006337F3">
            <w:pPr>
              <w:rPr>
                <w:b/>
                <w:color w:val="92D050"/>
                <w:sz w:val="24"/>
                <w:szCs w:val="24"/>
              </w:rPr>
            </w:pPr>
          </w:p>
        </w:tc>
      </w:tr>
      <w:tr w:rsidR="006337F3" w14:paraId="537BE43E" w14:textId="77777777">
        <w:tc>
          <w:tcPr>
            <w:tcW w:w="1658" w:type="dxa"/>
          </w:tcPr>
          <w:p w14:paraId="05A02879" w14:textId="77777777" w:rsidR="006337F3" w:rsidRDefault="00A915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Approval of minutes</w:t>
            </w:r>
          </w:p>
        </w:tc>
        <w:tc>
          <w:tcPr>
            <w:tcW w:w="7157" w:type="dxa"/>
          </w:tcPr>
          <w:p w14:paraId="6C3D5EB4" w14:textId="364B6263" w:rsidR="003E7708" w:rsidRDefault="003E7708" w:rsidP="00F16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9671ACD" w14:textId="4C19BCE2" w:rsidR="006337F3" w:rsidRDefault="006337F3">
            <w:pPr>
              <w:rPr>
                <w:color w:val="000000"/>
                <w:sz w:val="24"/>
                <w:szCs w:val="24"/>
              </w:rPr>
            </w:pPr>
          </w:p>
        </w:tc>
      </w:tr>
      <w:tr w:rsidR="003E7708" w14:paraId="54449C0F" w14:textId="77777777">
        <w:tc>
          <w:tcPr>
            <w:tcW w:w="1658" w:type="dxa"/>
          </w:tcPr>
          <w:p w14:paraId="338BEC4C" w14:textId="5CD1ED88" w:rsidR="003E7708" w:rsidRDefault="00E047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Discussion</w:t>
            </w:r>
          </w:p>
        </w:tc>
        <w:tc>
          <w:tcPr>
            <w:tcW w:w="7157" w:type="dxa"/>
          </w:tcPr>
          <w:p w14:paraId="673A8C00" w14:textId="126FFEA0" w:rsidR="003E7708" w:rsidRDefault="00E047C1" w:rsidP="00F16E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Charlotte: thereserfamilyfoundation.org. Foundation addressing addiction</w:t>
            </w:r>
          </w:p>
          <w:p w14:paraId="2C70AAED" w14:textId="5DFD1055" w:rsidR="00A05B89" w:rsidRDefault="00A724C6" w:rsidP="00A05B89">
            <w:hyperlink r:id="rId8" w:history="1">
              <w:r w:rsidR="00A05B89">
                <w:rPr>
                  <w:rStyle w:val="Hyperlink"/>
                </w:rPr>
                <w:t>https://www.youtube.com/watch?v=z7swCRVtXJY</w:t>
              </w:r>
            </w:hyperlink>
            <w:r w:rsidR="00A05B89">
              <w:t xml:space="preserve"> Link to video Katrinka talked about. Kids in Portland talking about needs</w:t>
            </w:r>
          </w:p>
          <w:p w14:paraId="6D87EF67" w14:textId="12F833DD" w:rsidR="00E047C1" w:rsidRDefault="00E047C1" w:rsidP="00F16EA2">
            <w:pPr>
              <w:rPr>
                <w:color w:val="000000"/>
                <w:sz w:val="24"/>
                <w:szCs w:val="24"/>
              </w:rPr>
            </w:pPr>
          </w:p>
          <w:p w14:paraId="56EA590F" w14:textId="75B789FE" w:rsidR="00E047C1" w:rsidRDefault="005E01F1" w:rsidP="00F16E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Create postcard for youth? </w:t>
            </w:r>
          </w:p>
          <w:p w14:paraId="0BB9B77C" w14:textId="346F96EA" w:rsidR="00E34896" w:rsidRDefault="00E34896" w:rsidP="00F16E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Come up with a set of questions of ways youth need help with resources. </w:t>
            </w:r>
            <w:r w:rsidR="00F05CDB">
              <w:rPr>
                <w:color w:val="000000"/>
                <w:sz w:val="24"/>
                <w:szCs w:val="24"/>
              </w:rPr>
              <w:t xml:space="preserve"> Generate a list of question in sub committee and bring to next meeting. </w:t>
            </w:r>
          </w:p>
          <w:p w14:paraId="4020F6EF" w14:textId="37FD6986" w:rsidR="00E34896" w:rsidRDefault="00E34896" w:rsidP="00F16EA2">
            <w:pPr>
              <w:rPr>
                <w:color w:val="000000"/>
                <w:sz w:val="24"/>
                <w:szCs w:val="24"/>
              </w:rPr>
            </w:pPr>
          </w:p>
          <w:p w14:paraId="0FC5FD58" w14:textId="0977F6E6" w:rsidR="00F05CDB" w:rsidRDefault="00F05CDB" w:rsidP="00F16E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Meeting adjourned 4:13pm</w:t>
            </w:r>
          </w:p>
          <w:p w14:paraId="19F4DD6E" w14:textId="1DD3F3BE" w:rsidR="00E047C1" w:rsidRDefault="00E047C1" w:rsidP="00F16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1DF72D1" w14:textId="77777777" w:rsidR="003E7708" w:rsidRDefault="003E7708">
            <w:pPr>
              <w:rPr>
                <w:sz w:val="24"/>
                <w:szCs w:val="24"/>
              </w:rPr>
            </w:pPr>
          </w:p>
        </w:tc>
      </w:tr>
    </w:tbl>
    <w:p w14:paraId="3223494A" w14:textId="77777777" w:rsidR="006337F3" w:rsidRDefault="006337F3">
      <w:pPr>
        <w:spacing w:after="0" w:line="240" w:lineRule="auto"/>
        <w:rPr>
          <w:b/>
          <w:color w:val="92D050"/>
          <w:sz w:val="24"/>
          <w:szCs w:val="24"/>
        </w:rPr>
      </w:pPr>
    </w:p>
    <w:sectPr w:rsidR="006337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4132" w14:textId="77777777" w:rsidR="00A724C6" w:rsidRDefault="00A724C6">
      <w:pPr>
        <w:spacing w:after="0" w:line="240" w:lineRule="auto"/>
      </w:pPr>
      <w:r>
        <w:separator/>
      </w:r>
    </w:p>
  </w:endnote>
  <w:endnote w:type="continuationSeparator" w:id="0">
    <w:p w14:paraId="53727BCF" w14:textId="77777777" w:rsidR="00A724C6" w:rsidRDefault="00A7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332D" w14:textId="77777777" w:rsidR="006337F3" w:rsidRDefault="006337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7C15" w14:textId="77777777" w:rsidR="006337F3" w:rsidRDefault="006337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0509" w14:textId="77777777" w:rsidR="006337F3" w:rsidRDefault="006337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5E50" w14:textId="77777777" w:rsidR="00A724C6" w:rsidRDefault="00A724C6">
      <w:pPr>
        <w:spacing w:after="0" w:line="240" w:lineRule="auto"/>
      </w:pPr>
      <w:r>
        <w:separator/>
      </w:r>
    </w:p>
  </w:footnote>
  <w:footnote w:type="continuationSeparator" w:id="0">
    <w:p w14:paraId="10116645" w14:textId="77777777" w:rsidR="00A724C6" w:rsidRDefault="00A7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A33A" w14:textId="77777777" w:rsidR="006337F3" w:rsidRDefault="006337F3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4D416" w14:textId="77777777" w:rsidR="006337F3" w:rsidRDefault="006337F3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2971" w14:textId="77777777" w:rsidR="006337F3" w:rsidRDefault="006337F3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3"/>
    <w:rsid w:val="0000087D"/>
    <w:rsid w:val="000E6EE1"/>
    <w:rsid w:val="00112529"/>
    <w:rsid w:val="0023661E"/>
    <w:rsid w:val="00275C8D"/>
    <w:rsid w:val="002935EA"/>
    <w:rsid w:val="002B3BF5"/>
    <w:rsid w:val="00356653"/>
    <w:rsid w:val="003B2FEC"/>
    <w:rsid w:val="003C622E"/>
    <w:rsid w:val="003E7708"/>
    <w:rsid w:val="00432425"/>
    <w:rsid w:val="0047577D"/>
    <w:rsid w:val="00484B96"/>
    <w:rsid w:val="004D6DFD"/>
    <w:rsid w:val="00596585"/>
    <w:rsid w:val="005E01F1"/>
    <w:rsid w:val="005F452D"/>
    <w:rsid w:val="006337F3"/>
    <w:rsid w:val="006B64B9"/>
    <w:rsid w:val="007E6E10"/>
    <w:rsid w:val="00852CE4"/>
    <w:rsid w:val="008D4EA9"/>
    <w:rsid w:val="009956BD"/>
    <w:rsid w:val="009A65DB"/>
    <w:rsid w:val="00A05B89"/>
    <w:rsid w:val="00A40D05"/>
    <w:rsid w:val="00A50275"/>
    <w:rsid w:val="00A724C6"/>
    <w:rsid w:val="00A915B9"/>
    <w:rsid w:val="00B0107A"/>
    <w:rsid w:val="00B541A5"/>
    <w:rsid w:val="00BB379E"/>
    <w:rsid w:val="00C00CDA"/>
    <w:rsid w:val="00C44C56"/>
    <w:rsid w:val="00C61663"/>
    <w:rsid w:val="00C76B35"/>
    <w:rsid w:val="00C84A41"/>
    <w:rsid w:val="00CE688E"/>
    <w:rsid w:val="00D549D7"/>
    <w:rsid w:val="00E047C1"/>
    <w:rsid w:val="00E34896"/>
    <w:rsid w:val="00EB40F9"/>
    <w:rsid w:val="00ED40DA"/>
    <w:rsid w:val="00F05CDB"/>
    <w:rsid w:val="00F16EA2"/>
    <w:rsid w:val="00F93FF9"/>
    <w:rsid w:val="00FB5750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83DC3"/>
  <w15:docId w15:val="{ED181AA9-E476-4FD1-899D-859C7084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66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0D8F"/>
    <w:pPr>
      <w:ind w:left="720"/>
      <w:contextualSpacing/>
    </w:pPr>
  </w:style>
  <w:style w:type="table" w:styleId="TableGrid">
    <w:name w:val="Table Grid"/>
    <w:basedOn w:val="TableNormal"/>
    <w:uiPriority w:val="39"/>
    <w:rsid w:val="00DA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303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7303"/>
    <w:rPr>
      <w:rFonts w:asciiTheme="minorHAnsi" w:eastAsia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0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11"/>
  </w:style>
  <w:style w:type="character" w:styleId="Hyperlink">
    <w:name w:val="Hyperlink"/>
    <w:basedOn w:val="DefaultParagraphFont"/>
    <w:uiPriority w:val="99"/>
    <w:unhideWhenUsed/>
    <w:rsid w:val="00E344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01D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F55EAB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swCRVtXJ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kqwFr9UsynY245aIv+LqozEVcQ==">CgMxLjAyCGguZ2pkZ3hzOAByITFJU1pYTGJDLTJ5Rzlma0hENnUyT3ltQmpVWnFwcUtXMQ==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Katrinka McReynolds</dc:creator>
  <cp:lastModifiedBy>Kara Long</cp:lastModifiedBy>
  <cp:revision>2</cp:revision>
  <dcterms:created xsi:type="dcterms:W3CDTF">2024-05-23T23:25:00Z</dcterms:created>
  <dcterms:modified xsi:type="dcterms:W3CDTF">2024-05-23T23:25:00Z</dcterms:modified>
</cp:coreProperties>
</file>