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27" w:rsidRDefault="001C0434">
      <w:r w:rsidRPr="008635EF">
        <w:rPr>
          <w:highlight w:val="yellow"/>
        </w:rPr>
        <w:t xml:space="preserve">SUNY Loading External </w:t>
      </w:r>
      <w:r w:rsidR="00C61B3A">
        <w:rPr>
          <w:highlight w:val="yellow"/>
        </w:rPr>
        <w:t>Data Sources</w:t>
      </w:r>
      <w:r w:rsidRPr="008635EF">
        <w:rPr>
          <w:highlight w:val="yellow"/>
        </w:rPr>
        <w:t xml:space="preserve"> / Digital Repositories</w:t>
      </w:r>
    </w:p>
    <w:p w:rsidR="001F7F93" w:rsidRDefault="001F7F93"/>
    <w:p w:rsidR="0060440C" w:rsidRDefault="001D2896">
      <w:hyperlink r:id="rId5" w:history="1">
        <w:r w:rsidRPr="000A2A75">
          <w:rPr>
            <w:rStyle w:val="Hyperlink"/>
          </w:rPr>
          <w:t>https://knowledge.exlibrisgroup.com/Primo/Product_Documentation/020Primo_VE/045Loading_Records_from_External_Sources_into_Primo_VE</w:t>
        </w:r>
      </w:hyperlink>
      <w:r>
        <w:t xml:space="preserve"> </w:t>
      </w:r>
    </w:p>
    <w:p w:rsidR="0060440C" w:rsidRDefault="0060440C"/>
    <w:p w:rsidR="00986FC9" w:rsidRPr="003E6052" w:rsidRDefault="00986FC9" w:rsidP="00986FC9">
      <w:pPr>
        <w:rPr>
          <w:color w:val="FF0000"/>
        </w:rPr>
      </w:pPr>
      <w:r w:rsidRPr="003E6052">
        <w:rPr>
          <w:color w:val="FF0000"/>
        </w:rPr>
        <w:t>Steps</w:t>
      </w:r>
      <w:r w:rsidR="00A73D7F">
        <w:rPr>
          <w:color w:val="FF0000"/>
        </w:rPr>
        <w:t>:</w:t>
      </w:r>
    </w:p>
    <w:p w:rsidR="00986FC9" w:rsidRPr="003E6052" w:rsidRDefault="00986FC9" w:rsidP="00986FC9">
      <w:pPr>
        <w:pStyle w:val="ListParagraph"/>
        <w:numPr>
          <w:ilvl w:val="0"/>
          <w:numId w:val="1"/>
        </w:numPr>
        <w:rPr>
          <w:color w:val="FF0000"/>
        </w:rPr>
      </w:pPr>
      <w:r w:rsidRPr="003E6052">
        <w:rPr>
          <w:color w:val="FF0000"/>
        </w:rPr>
        <w:t>Normalization rules</w:t>
      </w:r>
      <w:r w:rsidR="00A73D7F">
        <w:rPr>
          <w:color w:val="FF0000"/>
        </w:rPr>
        <w:t xml:space="preserve"> – </w:t>
      </w:r>
      <w:r w:rsidR="008247A0">
        <w:rPr>
          <w:color w:val="FF0000"/>
        </w:rPr>
        <w:t xml:space="preserve">to </w:t>
      </w:r>
      <w:r w:rsidR="00A73D7F">
        <w:rPr>
          <w:color w:val="FF0000"/>
        </w:rPr>
        <w:t>modify</w:t>
      </w:r>
      <w:r w:rsidR="002720A1" w:rsidRPr="003E6052">
        <w:rPr>
          <w:color w:val="FF0000"/>
        </w:rPr>
        <w:t xml:space="preserve"> DC fields, add </w:t>
      </w:r>
      <w:r w:rsidR="001F7F93">
        <w:rPr>
          <w:color w:val="FF0000"/>
        </w:rPr>
        <w:t xml:space="preserve">local </w:t>
      </w:r>
      <w:r w:rsidR="002720A1" w:rsidRPr="003E6052">
        <w:rPr>
          <w:color w:val="FF0000"/>
        </w:rPr>
        <w:t>fields</w:t>
      </w:r>
    </w:p>
    <w:p w:rsidR="0060440C" w:rsidRDefault="008247A0" w:rsidP="0060440C">
      <w:hyperlink r:id="rId6" w:history="1">
        <w:r w:rsidR="0060440C" w:rsidRPr="00C74A4C">
          <w:rPr>
            <w:rStyle w:val="Hyperlink"/>
          </w:rPr>
          <w:t>https://knowledge.exlibrisgroup.com/Primo/Product_Documentation/020Primo_VE/045Loading_Records_from_External_Sources_into_Primo_VE/Configuring_Normalization_Rules_for_Primo_VE</w:t>
        </w:r>
      </w:hyperlink>
    </w:p>
    <w:p w:rsidR="0060440C" w:rsidRDefault="0060440C" w:rsidP="0060440C"/>
    <w:p w:rsidR="0060440C" w:rsidRDefault="0060440C" w:rsidP="0060440C">
      <w:r w:rsidRPr="0060440C">
        <w:t>Configuration Menu &gt; Discovery &gt; Loading External Data Sources &gt; Normalization rules for External Data sources</w:t>
      </w:r>
      <w:r>
        <w:t xml:space="preserve"> (</w:t>
      </w:r>
      <w:r w:rsidR="008247A0">
        <w:t xml:space="preserve">this </w:t>
      </w:r>
      <w:r>
        <w:t>opens the MD Editor)</w:t>
      </w:r>
    </w:p>
    <w:p w:rsidR="00DD00DE" w:rsidRDefault="00DD00DE" w:rsidP="00DD00DE"/>
    <w:p w:rsidR="00C8477C" w:rsidRDefault="00C8477C" w:rsidP="00DD00DE">
      <w:r>
        <w:t>Confirm settings</w:t>
      </w:r>
      <w:r w:rsidR="001F7F93">
        <w:t xml:space="preserve"> (one-time check when first adding normalization rules): </w:t>
      </w:r>
    </w:p>
    <w:p w:rsidR="00DD00DE" w:rsidRDefault="00DD00DE" w:rsidP="00C8477C">
      <w:pPr>
        <w:pStyle w:val="ListParagraph"/>
        <w:numPr>
          <w:ilvl w:val="0"/>
          <w:numId w:val="8"/>
        </w:numPr>
      </w:pPr>
      <w:r>
        <w:t xml:space="preserve">File </w:t>
      </w:r>
      <w:r w:rsidR="00A40A46">
        <w:t>&gt;</w:t>
      </w:r>
      <w:r w:rsidR="00C8477C">
        <w:t xml:space="preserve"> Options</w:t>
      </w:r>
    </w:p>
    <w:p w:rsidR="00DD00DE" w:rsidRDefault="00A40A46" w:rsidP="00DD00DE">
      <w:r>
        <w:rPr>
          <w:noProof/>
        </w:rPr>
        <w:drawing>
          <wp:inline distT="0" distB="0" distL="0" distR="0" wp14:anchorId="29EEC2A7" wp14:editId="04F014A1">
            <wp:extent cx="44767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DE" w:rsidRDefault="00DD00DE" w:rsidP="0060440C"/>
    <w:p w:rsidR="001F7F93" w:rsidRDefault="00C8477C" w:rsidP="0060440C">
      <w:r>
        <w:t>To add rules to convert resource types</w:t>
      </w:r>
      <w:r w:rsidR="00A73D7F">
        <w:t xml:space="preserve"> to Primo supported resource types</w:t>
      </w:r>
      <w:r>
        <w:t>:</w:t>
      </w:r>
    </w:p>
    <w:p w:rsidR="00DD00DE" w:rsidRDefault="00DD00DE" w:rsidP="00C8477C">
      <w:pPr>
        <w:pStyle w:val="ListParagraph"/>
        <w:numPr>
          <w:ilvl w:val="0"/>
          <w:numId w:val="3"/>
        </w:numPr>
      </w:pPr>
      <w:r>
        <w:t xml:space="preserve">Rules </w:t>
      </w:r>
      <w:r w:rsidR="00A40A46">
        <w:t>&gt;</w:t>
      </w:r>
      <w:r>
        <w:t xml:space="preserve"> Normalization Rules (DC) </w:t>
      </w:r>
      <w:r w:rsidR="00A40A46">
        <w:t>&gt; Community &gt;</w:t>
      </w:r>
      <w:r>
        <w:t xml:space="preserve"> </w:t>
      </w:r>
      <w:r w:rsidR="00D700AC">
        <w:t xml:space="preserve">EXL  - map dc:type to discovery:resourcetype </w:t>
      </w:r>
      <w:r w:rsidR="00A40A46">
        <w:t>&gt;</w:t>
      </w:r>
      <w:r w:rsidR="00D700AC">
        <w:t xml:space="preserve"> View </w:t>
      </w:r>
      <w:r w:rsidR="00A40A46">
        <w:t>&gt;</w:t>
      </w:r>
      <w:r w:rsidR="00D700AC">
        <w:t xml:space="preserve"> copy rules into clipboard</w:t>
      </w:r>
    </w:p>
    <w:p w:rsidR="0060440C" w:rsidRDefault="0060440C" w:rsidP="00D700AC">
      <w:pPr>
        <w:pStyle w:val="ListParagraph"/>
        <w:numPr>
          <w:ilvl w:val="0"/>
          <w:numId w:val="3"/>
        </w:numPr>
      </w:pPr>
      <w:r>
        <w:t xml:space="preserve">File </w:t>
      </w:r>
      <w:r w:rsidR="00A40A46">
        <w:t>&gt;</w:t>
      </w:r>
      <w:r>
        <w:t xml:space="preserve"> New </w:t>
      </w:r>
      <w:r w:rsidR="00A40A46">
        <w:t>&gt;</w:t>
      </w:r>
      <w:r>
        <w:t xml:space="preserve"> Normalization Rules (DC)</w:t>
      </w:r>
    </w:p>
    <w:p w:rsidR="00D700AC" w:rsidRDefault="00D700AC" w:rsidP="00D700AC">
      <w:pPr>
        <w:pStyle w:val="ListParagraph"/>
      </w:pPr>
      <w:r>
        <w:t>Enter name, description, select “Shared” and check “Enabled”</w:t>
      </w:r>
    </w:p>
    <w:p w:rsidR="0060440C" w:rsidRDefault="00C8477C" w:rsidP="0060440C">
      <w:r>
        <w:tab/>
      </w:r>
    </w:p>
    <w:p w:rsidR="0060440C" w:rsidRDefault="00D700AC" w:rsidP="0060440C">
      <w:r>
        <w:rPr>
          <w:noProof/>
        </w:rPr>
        <w:drawing>
          <wp:inline distT="0" distB="0" distL="0" distR="0" wp14:anchorId="10B58C83" wp14:editId="46639484">
            <wp:extent cx="42195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0C" w:rsidRDefault="0060440C" w:rsidP="0060440C"/>
    <w:p w:rsidR="00E1015E" w:rsidRDefault="00E1015E" w:rsidP="0060440C">
      <w:r>
        <w:t>Example rule:</w:t>
      </w:r>
    </w:p>
    <w:p w:rsidR="00E1015E" w:rsidRDefault="00E1015E" w:rsidP="00E1015E">
      <w:r>
        <w:lastRenderedPageBreak/>
        <w:t xml:space="preserve">rule "article" </w:t>
      </w:r>
    </w:p>
    <w:p w:rsidR="00E1015E" w:rsidRDefault="00E1015E" w:rsidP="00E1015E">
      <w:r>
        <w:t xml:space="preserve">when </w:t>
      </w:r>
    </w:p>
    <w:p w:rsidR="00E1015E" w:rsidRDefault="00E1015E" w:rsidP="00E1015E">
      <w:r>
        <w:t xml:space="preserve">"dc"."type" equals "article" </w:t>
      </w:r>
    </w:p>
    <w:p w:rsidR="00E1015E" w:rsidRDefault="00E1015E" w:rsidP="00E1015E">
      <w:r>
        <w:t xml:space="preserve">then </w:t>
      </w:r>
    </w:p>
    <w:p w:rsidR="00E1015E" w:rsidRDefault="00E1015E" w:rsidP="00E1015E">
      <w:r>
        <w:t xml:space="preserve">set "articles" in "discovery"."resourceType" </w:t>
      </w:r>
    </w:p>
    <w:p w:rsidR="00E1015E" w:rsidRDefault="00E1015E" w:rsidP="00E1015E">
      <w:r>
        <w:t>end</w:t>
      </w:r>
    </w:p>
    <w:p w:rsidR="00E1015E" w:rsidRDefault="00E1015E" w:rsidP="00E1015E"/>
    <w:p w:rsidR="00C8477C" w:rsidRDefault="00C8477C" w:rsidP="00C8477C">
      <w:r>
        <w:t xml:space="preserve">Alternatively for resource types, </w:t>
      </w:r>
      <w:r w:rsidR="001F7F93">
        <w:t xml:space="preserve">you </w:t>
      </w:r>
      <w:r>
        <w:t>can use a mapping table:</w:t>
      </w:r>
    </w:p>
    <w:p w:rsidR="00C8477C" w:rsidRDefault="008247A0" w:rsidP="00C8477C">
      <w:pPr>
        <w:rPr>
          <w:rStyle w:val="Hyperlink"/>
        </w:rPr>
      </w:pPr>
      <w:hyperlink r:id="rId9" w:history="1">
        <w:r w:rsidR="00C8477C" w:rsidRPr="00C74A4C">
          <w:rPr>
            <w:rStyle w:val="Hyperlink"/>
          </w:rPr>
          <w:t>https://knowledge.exlibrisgroup.com/Primo/Product_Documentation/020Primo_VE/045Loading_Records_from_External_Sources_into_Primo_VE/Using_the_Mapping_Table_to_Map_Resource_Types</w:t>
        </w:r>
      </w:hyperlink>
    </w:p>
    <w:p w:rsidR="00C8477C" w:rsidRDefault="00C8477C" w:rsidP="00C8477C"/>
    <w:p w:rsidR="00C8477C" w:rsidRDefault="00A73D7F" w:rsidP="00C8477C">
      <w:r>
        <w:t>To add rules to create</w:t>
      </w:r>
      <w:r w:rsidR="00C8477C">
        <w:t xml:space="preserve"> local fields:</w:t>
      </w:r>
    </w:p>
    <w:p w:rsidR="00C8477C" w:rsidRDefault="00C8477C" w:rsidP="00E1015E"/>
    <w:p w:rsidR="00E1015E" w:rsidRDefault="00E1015E" w:rsidP="0060440C">
      <w:r>
        <w:t>Example rule:</w:t>
      </w:r>
    </w:p>
    <w:p w:rsidR="00E1015E" w:rsidRDefault="00E1015E" w:rsidP="00E1015E">
      <w:r>
        <w:t>rule "move date.created to local field 10"</w:t>
      </w:r>
    </w:p>
    <w:p w:rsidR="00E1015E" w:rsidRDefault="00E1015E" w:rsidP="00E1015E">
      <w:r>
        <w:t>when</w:t>
      </w:r>
    </w:p>
    <w:p w:rsidR="00E1015E" w:rsidRDefault="00E1015E" w:rsidP="00E1015E">
      <w:r>
        <w:t>exist "dc"."date.created"</w:t>
      </w:r>
    </w:p>
    <w:p w:rsidR="00E1015E" w:rsidRDefault="00E1015E" w:rsidP="00E1015E">
      <w:r>
        <w:t>then</w:t>
      </w:r>
    </w:p>
    <w:p w:rsidR="00E1015E" w:rsidRDefault="00E1015E" w:rsidP="00E1015E">
      <w:r>
        <w:t>move "dc"."date.created" to "discovery"."local10"</w:t>
      </w:r>
    </w:p>
    <w:p w:rsidR="00E1015E" w:rsidRDefault="00E1015E" w:rsidP="00E1015E">
      <w:r>
        <w:t>end</w:t>
      </w:r>
    </w:p>
    <w:p w:rsidR="00E1015E" w:rsidRDefault="00E1015E" w:rsidP="00E1015E"/>
    <w:p w:rsidR="00E1015E" w:rsidRDefault="00C8477C" w:rsidP="00C8477C">
      <w:pPr>
        <w:pStyle w:val="ListParagraph"/>
        <w:numPr>
          <w:ilvl w:val="0"/>
          <w:numId w:val="9"/>
        </w:numPr>
      </w:pPr>
      <w:r>
        <w:t>C</w:t>
      </w:r>
      <w:r w:rsidR="00E1015E">
        <w:t>reate local field under Discovery &gt; Manage Local Fields</w:t>
      </w:r>
      <w:r>
        <w:t xml:space="preserve"> &gt; Add new local field</w:t>
      </w:r>
    </w:p>
    <w:p w:rsidR="00E1015E" w:rsidRDefault="00E1015E" w:rsidP="0060440C">
      <w:r>
        <w:rPr>
          <w:noProof/>
        </w:rPr>
        <w:drawing>
          <wp:inline distT="0" distB="0" distL="0" distR="0" wp14:anchorId="71134919" wp14:editId="0BE83FCB">
            <wp:extent cx="5943600" cy="22479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440C" w:rsidRDefault="0060440C" w:rsidP="0060440C"/>
    <w:p w:rsidR="00E1015E" w:rsidRDefault="00C8477C" w:rsidP="00C8477C">
      <w:pPr>
        <w:pStyle w:val="ListParagraph"/>
        <w:numPr>
          <w:ilvl w:val="0"/>
          <w:numId w:val="9"/>
        </w:numPr>
      </w:pPr>
      <w:r>
        <w:t>A</w:t>
      </w:r>
      <w:r w:rsidR="00E1015E">
        <w:t xml:space="preserve">dd local field under Discovery &gt; Configure Views &gt; </w:t>
      </w:r>
      <w:r>
        <w:t>Full Record Services &gt; Details</w:t>
      </w:r>
      <w:r w:rsidR="00E1015E">
        <w:t xml:space="preserve"> </w:t>
      </w:r>
    </w:p>
    <w:p w:rsidR="00C8477C" w:rsidRDefault="00C8477C" w:rsidP="0060440C"/>
    <w:p w:rsidR="00986FC9" w:rsidRPr="003E6052" w:rsidRDefault="00A73D7F" w:rsidP="00986FC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Normalization process tasks – </w:t>
      </w:r>
      <w:r w:rsidR="008247A0">
        <w:rPr>
          <w:color w:val="FF0000"/>
        </w:rPr>
        <w:t xml:space="preserve">to </w:t>
      </w:r>
      <w:r>
        <w:rPr>
          <w:color w:val="FF0000"/>
        </w:rPr>
        <w:t xml:space="preserve">assign </w:t>
      </w:r>
      <w:r w:rsidR="008247A0">
        <w:rPr>
          <w:color w:val="FF0000"/>
        </w:rPr>
        <w:t xml:space="preserve">a </w:t>
      </w:r>
      <w:r w:rsidR="001F7F93">
        <w:rPr>
          <w:color w:val="FF0000"/>
        </w:rPr>
        <w:t xml:space="preserve">rule file to </w:t>
      </w:r>
      <w:r w:rsidR="008247A0">
        <w:rPr>
          <w:color w:val="FF0000"/>
        </w:rPr>
        <w:t xml:space="preserve">a </w:t>
      </w:r>
      <w:r>
        <w:rPr>
          <w:color w:val="FF0000"/>
        </w:rPr>
        <w:t xml:space="preserve">task so task can be </w:t>
      </w:r>
      <w:r w:rsidR="001F7F93">
        <w:rPr>
          <w:color w:val="FF0000"/>
        </w:rPr>
        <w:t xml:space="preserve">added to </w:t>
      </w:r>
      <w:r>
        <w:rPr>
          <w:color w:val="FF0000"/>
        </w:rPr>
        <w:t>import profile</w:t>
      </w:r>
    </w:p>
    <w:p w:rsidR="002720A1" w:rsidRDefault="008247A0" w:rsidP="002720A1">
      <w:hyperlink r:id="rId11" w:anchor="Creating_a_Normalization_Rule_Process" w:history="1">
        <w:r w:rsidR="002720A1" w:rsidRPr="00C74A4C">
          <w:rPr>
            <w:rStyle w:val="Hyperlink"/>
          </w:rPr>
          <w:t>https://knowledge.exlibrisgroup.com/Primo/Product_Documentation/020Primo_VE/045Loading_Records_from_External_Sources_into_Primo_VE/Configuring_Normalization_Rules_for_Primo_VE#Creating_a_Normalization_Rule_Process</w:t>
        </w:r>
      </w:hyperlink>
    </w:p>
    <w:p w:rsidR="002720A1" w:rsidRDefault="002720A1" w:rsidP="002720A1"/>
    <w:p w:rsidR="002720A1" w:rsidRDefault="002720A1" w:rsidP="002720A1">
      <w:r w:rsidRPr="002720A1">
        <w:t>Configuration Menu &gt; Discovery &gt; Loading External Data Sources &gt; Normalization Process Task</w:t>
      </w:r>
      <w:r>
        <w:t xml:space="preserve"> </w:t>
      </w:r>
      <w:r w:rsidR="00A40A46">
        <w:t>&gt;</w:t>
      </w:r>
      <w:r>
        <w:t xml:space="preserve"> Add Process</w:t>
      </w:r>
    </w:p>
    <w:p w:rsidR="00C8477C" w:rsidRDefault="00C8477C" w:rsidP="002720A1"/>
    <w:p w:rsidR="00531995" w:rsidRDefault="00531995" w:rsidP="00C8477C">
      <w:pPr>
        <w:pStyle w:val="ListParagraph"/>
        <w:numPr>
          <w:ilvl w:val="0"/>
          <w:numId w:val="10"/>
        </w:numPr>
      </w:pPr>
      <w:r>
        <w:t>Select “Discovery BIB Records” and “Discovery DC normalization”</w:t>
      </w:r>
      <w:r w:rsidR="00DE1297">
        <w:t>:</w:t>
      </w:r>
    </w:p>
    <w:p w:rsidR="002720A1" w:rsidRDefault="00B21E3A" w:rsidP="002720A1">
      <w:r>
        <w:rPr>
          <w:noProof/>
        </w:rPr>
        <w:lastRenderedPageBreak/>
        <w:drawing>
          <wp:inline distT="0" distB="0" distL="0" distR="0" wp14:anchorId="6996E265" wp14:editId="28C287D6">
            <wp:extent cx="5943600" cy="1040765"/>
            <wp:effectExtent l="19050" t="19050" r="1905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7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0A1" w:rsidRDefault="002720A1" w:rsidP="002720A1"/>
    <w:p w:rsidR="002720A1" w:rsidRDefault="002720A1" w:rsidP="002720A1"/>
    <w:p w:rsidR="00B21E3A" w:rsidRDefault="00B21E3A" w:rsidP="00C8477C">
      <w:pPr>
        <w:pStyle w:val="ListParagraph"/>
        <w:numPr>
          <w:ilvl w:val="0"/>
          <w:numId w:val="10"/>
        </w:numPr>
      </w:pPr>
      <w:r>
        <w:t>Enter name and description</w:t>
      </w:r>
      <w:r w:rsidR="00DE1297">
        <w:t>:</w:t>
      </w:r>
    </w:p>
    <w:p w:rsidR="002720A1" w:rsidRDefault="002720A1" w:rsidP="002720A1">
      <w:r>
        <w:rPr>
          <w:noProof/>
        </w:rPr>
        <w:drawing>
          <wp:inline distT="0" distB="0" distL="0" distR="0" wp14:anchorId="59D3DBB3" wp14:editId="64FB8938">
            <wp:extent cx="5943600" cy="1961515"/>
            <wp:effectExtent l="19050" t="19050" r="1905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0A1" w:rsidRDefault="002720A1" w:rsidP="002720A1"/>
    <w:p w:rsidR="00B21E3A" w:rsidRDefault="00B21E3A" w:rsidP="00C8477C">
      <w:pPr>
        <w:pStyle w:val="ListParagraph"/>
        <w:numPr>
          <w:ilvl w:val="0"/>
          <w:numId w:val="10"/>
        </w:numPr>
      </w:pPr>
      <w:r>
        <w:t>Select “Add Tasks”</w:t>
      </w:r>
      <w:r w:rsidR="00DE1297">
        <w:t>:</w:t>
      </w:r>
    </w:p>
    <w:p w:rsidR="002720A1" w:rsidRDefault="002720A1" w:rsidP="002720A1">
      <w:r>
        <w:rPr>
          <w:noProof/>
        </w:rPr>
        <w:drawing>
          <wp:inline distT="0" distB="0" distL="0" distR="0" wp14:anchorId="68BE1D8B" wp14:editId="4D57DB1E">
            <wp:extent cx="5943600" cy="1961515"/>
            <wp:effectExtent l="19050" t="19050" r="1905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0A1" w:rsidRDefault="002720A1" w:rsidP="002720A1"/>
    <w:p w:rsidR="002720A1" w:rsidRDefault="00B21E3A" w:rsidP="002720A1">
      <w:r>
        <w:rPr>
          <w:noProof/>
        </w:rPr>
        <w:drawing>
          <wp:inline distT="0" distB="0" distL="0" distR="0" wp14:anchorId="6B11DC2D" wp14:editId="7BFFB785">
            <wp:extent cx="5943600" cy="19221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3A" w:rsidRDefault="00B21E3A" w:rsidP="002720A1"/>
    <w:p w:rsidR="00B21E3A" w:rsidRDefault="00B21E3A" w:rsidP="00C8477C">
      <w:pPr>
        <w:pStyle w:val="ListParagraph"/>
        <w:numPr>
          <w:ilvl w:val="0"/>
          <w:numId w:val="10"/>
        </w:numPr>
      </w:pPr>
      <w:r>
        <w:lastRenderedPageBreak/>
        <w:t>Rules created in step 1 will be in dropdown</w:t>
      </w:r>
      <w:r w:rsidR="00DE1297">
        <w:t>:</w:t>
      </w:r>
    </w:p>
    <w:p w:rsidR="00B21E3A" w:rsidRDefault="00B21E3A" w:rsidP="002720A1">
      <w:r>
        <w:rPr>
          <w:noProof/>
        </w:rPr>
        <w:drawing>
          <wp:inline distT="0" distB="0" distL="0" distR="0" wp14:anchorId="13A29D5C" wp14:editId="15D73A29">
            <wp:extent cx="5943600" cy="1510665"/>
            <wp:effectExtent l="19050" t="19050" r="1905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1E3A" w:rsidRDefault="00B21E3A" w:rsidP="002720A1"/>
    <w:p w:rsidR="002D621D" w:rsidRPr="003E6052" w:rsidRDefault="00986FC9" w:rsidP="002D621D">
      <w:pPr>
        <w:pStyle w:val="ListParagraph"/>
        <w:numPr>
          <w:ilvl w:val="0"/>
          <w:numId w:val="1"/>
        </w:numPr>
        <w:rPr>
          <w:color w:val="FF0000"/>
        </w:rPr>
      </w:pPr>
      <w:r w:rsidRPr="003E6052">
        <w:rPr>
          <w:color w:val="FF0000"/>
        </w:rPr>
        <w:t xml:space="preserve">Import profile – </w:t>
      </w:r>
      <w:r w:rsidR="008247A0">
        <w:rPr>
          <w:color w:val="FF0000"/>
        </w:rPr>
        <w:t>to configure connection information</w:t>
      </w:r>
      <w:r w:rsidR="00A73D7F">
        <w:rPr>
          <w:color w:val="FF0000"/>
        </w:rPr>
        <w:t xml:space="preserve"> and </w:t>
      </w:r>
      <w:r w:rsidR="001F7F93">
        <w:rPr>
          <w:color w:val="FF0000"/>
        </w:rPr>
        <w:t xml:space="preserve">select </w:t>
      </w:r>
      <w:r w:rsidR="00A73D7F">
        <w:rPr>
          <w:color w:val="FF0000"/>
        </w:rPr>
        <w:t>files to load</w:t>
      </w:r>
    </w:p>
    <w:p w:rsidR="002D621D" w:rsidRDefault="008247A0" w:rsidP="002D621D">
      <w:hyperlink r:id="rId17" w:history="1">
        <w:r w:rsidR="002D621D" w:rsidRPr="00C74A4C">
          <w:rPr>
            <w:rStyle w:val="Hyperlink"/>
          </w:rPr>
          <w:t>https://knowledge.exlibrisgroup.com/Primo/Product_Documentation/020Primo_VE/045Loading_Records_from_External_Sources_into_Primo_VE/Configuring_Import_Profiles_for_Primo_VE</w:t>
        </w:r>
      </w:hyperlink>
    </w:p>
    <w:p w:rsidR="002D621D" w:rsidRDefault="002D621D" w:rsidP="002D621D"/>
    <w:p w:rsidR="002D621D" w:rsidRDefault="002D621D" w:rsidP="002D621D">
      <w:r w:rsidRPr="002D621D">
        <w:t>Configuration Menu &gt; Discovery &gt; Loading External Data Sources &gt; Discovery Import Profiles</w:t>
      </w:r>
      <w:r>
        <w:t xml:space="preserve"> &gt; Add New Profile</w:t>
      </w:r>
    </w:p>
    <w:p w:rsidR="002D621D" w:rsidRDefault="002D621D" w:rsidP="002D621D"/>
    <w:p w:rsidR="00B5082A" w:rsidRDefault="00B5082A" w:rsidP="00B5082A">
      <w:pPr>
        <w:pStyle w:val="ListParagraph"/>
        <w:numPr>
          <w:ilvl w:val="0"/>
          <w:numId w:val="11"/>
        </w:numPr>
      </w:pPr>
      <w:r>
        <w:t>Enter values:</w:t>
      </w:r>
    </w:p>
    <w:p w:rsidR="002D621D" w:rsidRDefault="002D621D" w:rsidP="002D621D">
      <w:r>
        <w:rPr>
          <w:noProof/>
        </w:rPr>
        <w:drawing>
          <wp:inline distT="0" distB="0" distL="0" distR="0" wp14:anchorId="128B9CD6" wp14:editId="2C7CC607">
            <wp:extent cx="5943600" cy="27235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1D" w:rsidRDefault="002D621D" w:rsidP="002D621D"/>
    <w:p w:rsidR="00B5082A" w:rsidRDefault="00B5082A" w:rsidP="00B5082A">
      <w:pPr>
        <w:pStyle w:val="ListParagraph"/>
        <w:numPr>
          <w:ilvl w:val="0"/>
          <w:numId w:val="11"/>
        </w:numPr>
      </w:pPr>
      <w:r>
        <w:t xml:space="preserve">Define linking parameter to add </w:t>
      </w:r>
      <w:r w:rsidR="001F7F93">
        <w:t xml:space="preserve">the </w:t>
      </w:r>
      <w:r>
        <w:t>external link to resource:</w:t>
      </w:r>
    </w:p>
    <w:p w:rsidR="002D621D" w:rsidRDefault="002D621D" w:rsidP="002D621D">
      <w:r>
        <w:rPr>
          <w:noProof/>
        </w:rPr>
        <w:lastRenderedPageBreak/>
        <w:drawing>
          <wp:inline distT="0" distB="0" distL="0" distR="0" wp14:anchorId="7A886215" wp14:editId="6437245D">
            <wp:extent cx="5943600" cy="27235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1D" w:rsidRDefault="002D621D" w:rsidP="002D621D"/>
    <w:p w:rsidR="001F7F93" w:rsidRDefault="001F7F93" w:rsidP="002D621D">
      <w:r>
        <w:t xml:space="preserve">Configure linking parameter: </w:t>
      </w:r>
    </w:p>
    <w:p w:rsidR="002D621D" w:rsidRDefault="002D621D" w:rsidP="002D621D">
      <w:r>
        <w:rPr>
          <w:noProof/>
        </w:rPr>
        <w:drawing>
          <wp:inline distT="0" distB="0" distL="0" distR="0" wp14:anchorId="788CAF56" wp14:editId="6C1FBE9C">
            <wp:extent cx="5943600" cy="21666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2F" w:rsidRDefault="000B482F" w:rsidP="0056042D">
      <w:r>
        <w:t>Example: when there are multiple</w:t>
      </w:r>
      <w:r w:rsidR="00B5082A">
        <w:t xml:space="preserve"> dc:</w:t>
      </w:r>
      <w:r>
        <w:t xml:space="preserve">identifier fields and </w:t>
      </w:r>
      <w:r w:rsidR="001F7F93">
        <w:t xml:space="preserve">you </w:t>
      </w:r>
      <w:r>
        <w:t xml:space="preserve">only want those that have the </w:t>
      </w:r>
      <w:r w:rsidR="00B5082A">
        <w:t>https://</w:t>
      </w:r>
      <w:r>
        <w:t>digitalcommons URL</w:t>
      </w:r>
    </w:p>
    <w:p w:rsidR="00B5082A" w:rsidRDefault="00B5082A" w:rsidP="00B5082A">
      <w:r w:rsidRPr="00777DC5">
        <w:t>^(?:https?:\/\/digitalcommons.brockport.edu\/cgi\/viewcontent.cgi).*</w:t>
      </w:r>
    </w:p>
    <w:p w:rsidR="001C0434" w:rsidRDefault="001C0434"/>
    <w:p w:rsidR="00CE2DCA" w:rsidRDefault="00CE2DCA">
      <w:r>
        <w:rPr>
          <w:noProof/>
        </w:rPr>
        <w:lastRenderedPageBreak/>
        <w:drawing>
          <wp:inline distT="0" distB="0" distL="0" distR="0" wp14:anchorId="02514DC4" wp14:editId="0420F92D">
            <wp:extent cx="5943600" cy="2397125"/>
            <wp:effectExtent l="0" t="0" r="0" b="3175"/>
            <wp:docPr id="3" name="Picture 3" descr="cid:image001.png@01D3C2B0.5BE42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2B0.5BE42F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CA" w:rsidRDefault="000B482F">
      <w:r>
        <w:t xml:space="preserve">Example: when </w:t>
      </w:r>
      <w:r w:rsidR="001F7F93">
        <w:t xml:space="preserve">you </w:t>
      </w:r>
      <w:r>
        <w:t xml:space="preserve">need to </w:t>
      </w:r>
      <w:r w:rsidR="00CE2DCA">
        <w:t xml:space="preserve">first match a string and then normalize </w:t>
      </w:r>
      <w:r w:rsidR="00232B95">
        <w:t xml:space="preserve">the string </w:t>
      </w:r>
      <w:r w:rsidR="00CE2DCA">
        <w:t>to take the digits only</w:t>
      </w:r>
    </w:p>
    <w:p w:rsidR="00CE2DCA" w:rsidRDefault="00CE2DCA"/>
    <w:p w:rsidR="0056042D" w:rsidRDefault="0056042D">
      <w:r>
        <w:rPr>
          <w:noProof/>
        </w:rPr>
        <w:drawing>
          <wp:inline distT="0" distB="0" distL="0" distR="0" wp14:anchorId="1E1684A8" wp14:editId="019F6B53">
            <wp:extent cx="5943600" cy="19310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2D" w:rsidRDefault="000B482F">
      <w:r>
        <w:t xml:space="preserve">Example: when </w:t>
      </w:r>
      <w:r w:rsidR="001F7F93">
        <w:t xml:space="preserve">there is </w:t>
      </w:r>
      <w:r>
        <w:t xml:space="preserve">only a single identifier and </w:t>
      </w:r>
      <w:r w:rsidR="001F7F93">
        <w:t>the f</w:t>
      </w:r>
      <w:r>
        <w:t>ull string can be taken</w:t>
      </w:r>
    </w:p>
    <w:p w:rsidR="00232B95" w:rsidRDefault="00232B95"/>
    <w:p w:rsidR="00033047" w:rsidRDefault="00033047">
      <w:r>
        <w:t>To create test records:</w:t>
      </w:r>
    </w:p>
    <w:p w:rsidR="00033047" w:rsidRDefault="001F7F93" w:rsidP="00033047">
      <w:pPr>
        <w:pStyle w:val="ListParagraph"/>
        <w:numPr>
          <w:ilvl w:val="0"/>
          <w:numId w:val="7"/>
        </w:numPr>
      </w:pPr>
      <w:r>
        <w:t>Go to an XML record in your repository</w:t>
      </w:r>
      <w:r w:rsidR="00033047">
        <w:t xml:space="preserve">, ex. </w:t>
      </w:r>
      <w:hyperlink r:id="rId24" w:history="1">
        <w:r w:rsidR="00033047" w:rsidRPr="000405A4">
          <w:rPr>
            <w:rStyle w:val="Hyperlink"/>
          </w:rPr>
          <w:t>https://digitalcommons.law.buffalo.edu/do/oai/?verb=GetRecord&amp;metadataPrefix=qdc&amp;identifier=oai:digitalcommons.law.buffalo.edu:articles-1008</w:t>
        </w:r>
      </w:hyperlink>
    </w:p>
    <w:p w:rsidR="00033047" w:rsidRDefault="00033047" w:rsidP="00033047">
      <w:pPr>
        <w:pStyle w:val="ListParagraph"/>
        <w:numPr>
          <w:ilvl w:val="0"/>
          <w:numId w:val="7"/>
        </w:numPr>
      </w:pPr>
      <w:r>
        <w:t>Copy record into text editor and remove opening/closing OAI-PMH and GetRecord tags.  Sample record should have &lt;recor</w:t>
      </w:r>
      <w:r w:rsidR="003A625E">
        <w:t>d&gt; with &lt;header&gt; and &lt;metadata&gt;.</w:t>
      </w:r>
    </w:p>
    <w:p w:rsidR="003A625E" w:rsidRDefault="003A625E" w:rsidP="003A625E"/>
    <w:p w:rsidR="003A625E" w:rsidRDefault="003A625E" w:rsidP="003A625E">
      <w:r>
        <w:rPr>
          <w:noProof/>
        </w:rPr>
        <w:lastRenderedPageBreak/>
        <w:drawing>
          <wp:inline distT="0" distB="0" distL="0" distR="0" wp14:anchorId="145A95C9" wp14:editId="1D9BA516">
            <wp:extent cx="5943600" cy="28200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47" w:rsidRDefault="00033047" w:rsidP="00033047">
      <w:pPr>
        <w:pStyle w:val="ListParagraph"/>
      </w:pPr>
    </w:p>
    <w:p w:rsidR="0056042D" w:rsidRDefault="00047EF6">
      <w:r>
        <w:t>Notes:</w:t>
      </w:r>
    </w:p>
    <w:p w:rsidR="0056042D" w:rsidRDefault="0056042D" w:rsidP="00047EF6">
      <w:pPr>
        <w:pStyle w:val="ListParagraph"/>
        <w:numPr>
          <w:ilvl w:val="0"/>
          <w:numId w:val="4"/>
        </w:numPr>
      </w:pPr>
      <w:r>
        <w:t xml:space="preserve">Records automatically added to My Institution </w:t>
      </w:r>
      <w:r w:rsidR="00B16EA5">
        <w:t>and Discover</w:t>
      </w:r>
      <w:r w:rsidR="001F7F93">
        <w:t>y</w:t>
      </w:r>
      <w:r w:rsidR="00B16EA5">
        <w:t xml:space="preserve">Network </w:t>
      </w:r>
      <w:r w:rsidR="001F7F93">
        <w:t>search profiles</w:t>
      </w:r>
    </w:p>
    <w:p w:rsidR="003A625E" w:rsidRDefault="0056042D" w:rsidP="003A625E">
      <w:pPr>
        <w:pStyle w:val="ListParagraph"/>
        <w:numPr>
          <w:ilvl w:val="0"/>
          <w:numId w:val="4"/>
        </w:numPr>
      </w:pPr>
      <w:r>
        <w:t>C</w:t>
      </w:r>
      <w:r w:rsidR="001F7F93">
        <w:t>an also add it as separate search profile</w:t>
      </w:r>
      <w:r w:rsidR="003A625E">
        <w:t>:</w:t>
      </w:r>
    </w:p>
    <w:p w:rsidR="003A625E" w:rsidRDefault="002E616A" w:rsidP="001F7F93">
      <w:pPr>
        <w:pStyle w:val="ListParagraph"/>
        <w:numPr>
          <w:ilvl w:val="0"/>
          <w:numId w:val="12"/>
        </w:numPr>
      </w:pPr>
      <w:r>
        <w:t>Discovery &gt; Search Profiles &gt; Custom Local Data Scopes</w:t>
      </w:r>
      <w:r w:rsidR="001F7F93">
        <w:t xml:space="preserve"> (use</w:t>
      </w:r>
      <w:r w:rsidR="001F7F93">
        <w:t xml:space="preserve"> search index = Available Digital</w:t>
      </w:r>
      <w:r w:rsidR="001F7F93">
        <w:t xml:space="preserve"> as the condition)</w:t>
      </w:r>
    </w:p>
    <w:p w:rsidR="003A625E" w:rsidRDefault="00703EA1" w:rsidP="001F7F93">
      <w:pPr>
        <w:pStyle w:val="ListParagraph"/>
        <w:numPr>
          <w:ilvl w:val="0"/>
          <w:numId w:val="12"/>
        </w:numPr>
      </w:pPr>
      <w:r>
        <w:t>Discovery &gt; Search Prof</w:t>
      </w:r>
      <w:r w:rsidR="003A625E">
        <w:t xml:space="preserve">iles &gt; Search Profiles </w:t>
      </w:r>
    </w:p>
    <w:p w:rsidR="0056042D" w:rsidRDefault="00703EA1" w:rsidP="001F7F93">
      <w:pPr>
        <w:pStyle w:val="ListParagraph"/>
        <w:numPr>
          <w:ilvl w:val="0"/>
          <w:numId w:val="12"/>
        </w:numPr>
      </w:pPr>
      <w:r>
        <w:t>Discovery &gt; Configure Views &gt; Search Profile Slots</w:t>
      </w:r>
    </w:p>
    <w:p w:rsidR="00047EF6" w:rsidRDefault="00047EF6" w:rsidP="00047EF6">
      <w:pPr>
        <w:pStyle w:val="ListParagraph"/>
        <w:numPr>
          <w:ilvl w:val="0"/>
          <w:numId w:val="4"/>
        </w:numPr>
      </w:pPr>
      <w:r>
        <w:t xml:space="preserve">Records are assigned MMS IDs but are not loaded into Alma </w:t>
      </w:r>
    </w:p>
    <w:p w:rsidR="00047EF6" w:rsidRDefault="001F7F93" w:rsidP="00FA4723">
      <w:pPr>
        <w:pStyle w:val="ListParagraph"/>
        <w:numPr>
          <w:ilvl w:val="0"/>
          <w:numId w:val="4"/>
        </w:numPr>
      </w:pPr>
      <w:r>
        <w:t xml:space="preserve">Supports DC, </w:t>
      </w:r>
      <w:r w:rsidR="00047EF6">
        <w:t xml:space="preserve">qualified DC and generic XML </w:t>
      </w:r>
    </w:p>
    <w:p w:rsidR="00047EF6" w:rsidRDefault="00047EF6" w:rsidP="00FA4723">
      <w:pPr>
        <w:pStyle w:val="ListParagraph"/>
        <w:numPr>
          <w:ilvl w:val="0"/>
          <w:numId w:val="4"/>
        </w:numPr>
      </w:pPr>
      <w:r>
        <w:t>For DC, don’t necessarily need normalization rules beyond rules for resource type</w:t>
      </w:r>
      <w:r w:rsidR="001F7F93">
        <w:t>s</w:t>
      </w:r>
      <w:r>
        <w:t xml:space="preserve"> (or mapping table for resource type)</w:t>
      </w:r>
    </w:p>
    <w:p w:rsidR="008247A0" w:rsidRDefault="008247A0" w:rsidP="008247A0">
      <w:pPr>
        <w:pStyle w:val="ListParagraph"/>
        <w:numPr>
          <w:ilvl w:val="0"/>
          <w:numId w:val="4"/>
        </w:numPr>
      </w:pPr>
      <w:r>
        <w:t>If publishing by sets, be sure to reset harvest start date back to the earliest date stamp</w:t>
      </w:r>
    </w:p>
    <w:p w:rsidR="004037D9" w:rsidRDefault="004037D9" w:rsidP="00FA4723">
      <w:pPr>
        <w:pStyle w:val="ListParagraph"/>
        <w:numPr>
          <w:ilvl w:val="0"/>
          <w:numId w:val="4"/>
        </w:numPr>
      </w:pPr>
      <w:r>
        <w:t xml:space="preserve">If </w:t>
      </w:r>
      <w:r w:rsidR="008247A0">
        <w:t xml:space="preserve">the </w:t>
      </w:r>
      <w:r w:rsidR="001F7F93">
        <w:t xml:space="preserve">import </w:t>
      </w:r>
      <w:r>
        <w:t>completed with errors, try breaking up by sets and republishing</w:t>
      </w:r>
    </w:p>
    <w:p w:rsidR="002B5714" w:rsidRDefault="002B5714" w:rsidP="00FA4723">
      <w:pPr>
        <w:pStyle w:val="ListParagraph"/>
        <w:numPr>
          <w:ilvl w:val="0"/>
          <w:numId w:val="4"/>
        </w:numPr>
      </w:pPr>
      <w:r>
        <w:t xml:space="preserve">If </w:t>
      </w:r>
      <w:r w:rsidR="008247A0">
        <w:t xml:space="preserve">the </w:t>
      </w:r>
      <w:r w:rsidR="001F7F93">
        <w:t xml:space="preserve">import </w:t>
      </w:r>
      <w:r>
        <w:t>completed with errors, double check that normalization rule and task are configured correctly</w:t>
      </w:r>
      <w:r w:rsidR="008247A0">
        <w:t xml:space="preserve"> and </w:t>
      </w:r>
      <w:bookmarkStart w:id="0" w:name="_GoBack"/>
      <w:bookmarkEnd w:id="0"/>
      <w:r w:rsidR="008247A0">
        <w:t>defined correctly in the import profile</w:t>
      </w:r>
    </w:p>
    <w:p w:rsidR="00B5082A" w:rsidRDefault="00B5082A" w:rsidP="00B5082A"/>
    <w:sectPr w:rsidR="00B5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30E"/>
    <w:multiLevelType w:val="hybridMultilevel"/>
    <w:tmpl w:val="44A271F0"/>
    <w:lvl w:ilvl="0" w:tplc="D2FA5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83779"/>
    <w:multiLevelType w:val="hybridMultilevel"/>
    <w:tmpl w:val="00120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67E"/>
    <w:multiLevelType w:val="hybridMultilevel"/>
    <w:tmpl w:val="DA021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81E"/>
    <w:multiLevelType w:val="hybridMultilevel"/>
    <w:tmpl w:val="04825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512"/>
    <w:multiLevelType w:val="hybridMultilevel"/>
    <w:tmpl w:val="386A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4F3"/>
    <w:multiLevelType w:val="hybridMultilevel"/>
    <w:tmpl w:val="9E90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1E65"/>
    <w:multiLevelType w:val="hybridMultilevel"/>
    <w:tmpl w:val="75104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0AD6"/>
    <w:multiLevelType w:val="hybridMultilevel"/>
    <w:tmpl w:val="2774D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B086F"/>
    <w:multiLevelType w:val="hybridMultilevel"/>
    <w:tmpl w:val="3C920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7E81"/>
    <w:multiLevelType w:val="hybridMultilevel"/>
    <w:tmpl w:val="3B300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E88"/>
    <w:multiLevelType w:val="hybridMultilevel"/>
    <w:tmpl w:val="6A526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5429"/>
    <w:multiLevelType w:val="hybridMultilevel"/>
    <w:tmpl w:val="2946B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4"/>
    <w:rsid w:val="00033047"/>
    <w:rsid w:val="00047EF6"/>
    <w:rsid w:val="000B482F"/>
    <w:rsid w:val="000B60CA"/>
    <w:rsid w:val="00152B83"/>
    <w:rsid w:val="001A5DF1"/>
    <w:rsid w:val="001C0434"/>
    <w:rsid w:val="001D2896"/>
    <w:rsid w:val="001F7F93"/>
    <w:rsid w:val="00232B95"/>
    <w:rsid w:val="002422AB"/>
    <w:rsid w:val="002720A1"/>
    <w:rsid w:val="002B5714"/>
    <w:rsid w:val="002D621D"/>
    <w:rsid w:val="002E616A"/>
    <w:rsid w:val="003A625E"/>
    <w:rsid w:val="003E6052"/>
    <w:rsid w:val="004037D9"/>
    <w:rsid w:val="004754C7"/>
    <w:rsid w:val="00531995"/>
    <w:rsid w:val="0056042D"/>
    <w:rsid w:val="0060440C"/>
    <w:rsid w:val="00687433"/>
    <w:rsid w:val="00703EA1"/>
    <w:rsid w:val="00721841"/>
    <w:rsid w:val="007C5EDE"/>
    <w:rsid w:val="008247A0"/>
    <w:rsid w:val="0082798F"/>
    <w:rsid w:val="008635EF"/>
    <w:rsid w:val="00881F27"/>
    <w:rsid w:val="008A54C6"/>
    <w:rsid w:val="0093516A"/>
    <w:rsid w:val="00986FC9"/>
    <w:rsid w:val="00A40A46"/>
    <w:rsid w:val="00A42742"/>
    <w:rsid w:val="00A73D7F"/>
    <w:rsid w:val="00AB6359"/>
    <w:rsid w:val="00AF72D7"/>
    <w:rsid w:val="00B16EA5"/>
    <w:rsid w:val="00B21E3A"/>
    <w:rsid w:val="00B5082A"/>
    <w:rsid w:val="00B824F7"/>
    <w:rsid w:val="00BA228F"/>
    <w:rsid w:val="00C13D0B"/>
    <w:rsid w:val="00C61B3A"/>
    <w:rsid w:val="00C8477C"/>
    <w:rsid w:val="00CE2DCA"/>
    <w:rsid w:val="00D5618C"/>
    <w:rsid w:val="00D700AC"/>
    <w:rsid w:val="00DB01E0"/>
    <w:rsid w:val="00DD00DE"/>
    <w:rsid w:val="00DE1297"/>
    <w:rsid w:val="00E1015E"/>
    <w:rsid w:val="00EA51BC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2944"/>
  <w15:chartTrackingRefBased/>
  <w15:docId w15:val="{D083B4EF-7A22-4DED-9245-3D06685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knowledge.exlibrisgroup.com/Primo/Product_Documentation/020Primo_VE/045Loading_Records_from_External_Sources_into_Primo_VE/Configuring_Import_Profiles_for_Primo_VE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Primo/Product_Documentation/020Primo_VE/045Loading_Records_from_External_Sources_into_Primo_VE/Configuring_Normalization_Rules_for_Primo_VE" TargetMode="External"/><Relationship Id="rId11" Type="http://schemas.openxmlformats.org/officeDocument/2006/relationships/hyperlink" Target="https://knowledge.exlibrisgroup.com/Primo/Product_Documentation/020Primo_VE/045Loading_Records_from_External_Sources_into_Primo_VE/Configuring_Normalization_Rules_for_Primo_VE" TargetMode="External"/><Relationship Id="rId24" Type="http://schemas.openxmlformats.org/officeDocument/2006/relationships/hyperlink" Target="https://digitalcommons.law.buffalo.edu/do/oai/?verb=GetRecord&amp;metadataPrefix=qdc&amp;identifier=oai:digitalcommons.law.buffalo.edu:articles-1008" TargetMode="External"/><Relationship Id="rId5" Type="http://schemas.openxmlformats.org/officeDocument/2006/relationships/hyperlink" Target="https://knowledge.exlibrisgroup.com/Primo/Product_Documentation/020Primo_VE/045Loading_Records_from_External_Sources_into_Primo_VE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Product_Documentation/020Primo_VE/045Loading_Records_from_External_Sources_into_Primo_VE/Using_the_Mapping_Table_to_Map_Resource_Types" TargetMode="External"/><Relationship Id="rId14" Type="http://schemas.openxmlformats.org/officeDocument/2006/relationships/image" Target="media/image6.png"/><Relationship Id="rId22" Type="http://schemas.openxmlformats.org/officeDocument/2006/relationships/image" Target="cid:image001.png@01D3C2B0.5BE42F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Higgins</dc:creator>
  <cp:keywords/>
  <dc:description/>
  <cp:lastModifiedBy>Lynn Higgins</cp:lastModifiedBy>
  <cp:revision>39</cp:revision>
  <dcterms:created xsi:type="dcterms:W3CDTF">2018-09-17T20:10:00Z</dcterms:created>
  <dcterms:modified xsi:type="dcterms:W3CDTF">2018-09-28T18:43:00Z</dcterms:modified>
</cp:coreProperties>
</file>